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55DC6C50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B020A7">
              <w:rPr>
                <w:rFonts w:ascii="Arial" w:eastAsia="Arial" w:hAnsi="Arial" w:cs="Arial"/>
              </w:rPr>
              <w:t>7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1916B40" w:rsidR="000D219B" w:rsidRDefault="00B020A7">
            <w:pPr>
              <w:rPr>
                <w:rFonts w:ascii="Arial" w:eastAsia="Arial" w:hAnsi="Arial" w:cs="Arial"/>
              </w:rPr>
            </w:pPr>
            <w:r w:rsidRPr="00B020A7">
              <w:rPr>
                <w:rFonts w:ascii="Arial" w:eastAsia="Arial" w:hAnsi="Arial" w:cs="Arial"/>
              </w:rPr>
              <w:t>LTVIP2026TMIDS80204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6A1989"/>
    <w:rsid w:val="00764B32"/>
    <w:rsid w:val="007E10CD"/>
    <w:rsid w:val="00B020A7"/>
    <w:rsid w:val="00BE3883"/>
    <w:rsid w:val="00C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PAIYYAVULA MANOJ</cp:lastModifiedBy>
  <cp:revision>4</cp:revision>
  <dcterms:created xsi:type="dcterms:W3CDTF">2022-09-18T16:51:00Z</dcterms:created>
  <dcterms:modified xsi:type="dcterms:W3CDTF">2026-02-17T06:21:00Z</dcterms:modified>
</cp:coreProperties>
</file>