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7AE1F0D0" w:rsidR="00292D9F" w:rsidRPr="00292D9F" w:rsidRDefault="00755B10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755B10">
              <w:rPr>
                <w:rFonts w:ascii="Arial" w:eastAsia="Arial" w:hAnsi="Arial" w:cs="Arial"/>
                <w:sz w:val="20"/>
                <w:szCs w:val="20"/>
              </w:rPr>
              <w:t>O nosso projeto basicamente é criar um tinder para a adoção de pets.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1F63F92B" w:rsidR="00292D9F" w:rsidRPr="00755B10" w:rsidRDefault="002073F3" w:rsidP="00512318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55B10">
              <w:rPr>
                <w:rFonts w:ascii="Calibri" w:hAnsi="Calibri" w:cs="Calibri"/>
                <w:color w:val="000000"/>
                <w:shd w:val="clear" w:color="auto" w:fill="FFFFFF"/>
              </w:rPr>
              <w:t>Filipi Pires David</w:t>
            </w:r>
          </w:p>
          <w:p w14:paraId="5BF3AD20" w14:textId="77777777" w:rsidR="00292D9F" w:rsidRPr="00755B10" w:rsidRDefault="00292D9F" w:rsidP="00512318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3A130F02" w:rsidR="00292D9F" w:rsidRDefault="002073F3" w:rsidP="002073F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23025385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22FEF1A2" w:rsidR="00292D9F" w:rsidRPr="00755B10" w:rsidRDefault="002073F3" w:rsidP="00755B10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755B10">
              <w:rPr>
                <w:rFonts w:ascii="Calibri" w:hAnsi="Calibri" w:cs="Calibri"/>
                <w:color w:val="000000"/>
                <w:shd w:val="clear" w:color="auto" w:fill="FFFFFF"/>
              </w:rPr>
              <w:t>João Henrique Percino Albuquerque</w:t>
            </w:r>
          </w:p>
          <w:p w14:paraId="2972D884" w14:textId="77777777" w:rsidR="00292D9F" w:rsidRPr="00755B10" w:rsidRDefault="00292D9F" w:rsidP="00755B10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27AAC3CE" w:rsidR="00292D9F" w:rsidRDefault="002073F3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23025275</w:t>
            </w:r>
          </w:p>
        </w:tc>
      </w:tr>
      <w:tr w:rsidR="00292D9F" w:rsidRPr="002073F3" w14:paraId="10933BB0" w14:textId="77777777" w:rsidTr="00512318">
        <w:tc>
          <w:tcPr>
            <w:tcW w:w="6675" w:type="dxa"/>
            <w:shd w:val="clear" w:color="auto" w:fill="auto"/>
          </w:tcPr>
          <w:p w14:paraId="799DE7A4" w14:textId="1C0FAFDB" w:rsidR="00292D9F" w:rsidRPr="00755B10" w:rsidRDefault="00CB63C1" w:rsidP="00755B10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Matheus Moura da Silva</w:t>
            </w:r>
          </w:p>
          <w:p w14:paraId="39CC8453" w14:textId="77777777" w:rsidR="00292D9F" w:rsidRPr="00755B10" w:rsidRDefault="00292D9F" w:rsidP="00755B10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1CB1B0C3" w:rsidR="00292D9F" w:rsidRPr="002073F3" w:rsidRDefault="002073F3" w:rsidP="00512318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230255</w:t>
            </w:r>
            <w:r w:rsidR="00CB63C1">
              <w:rPr>
                <w:rFonts w:ascii="Calibri" w:hAnsi="Calibri" w:cs="Calibri"/>
                <w:color w:val="000000"/>
                <w:shd w:val="clear" w:color="auto" w:fill="FFFFFF"/>
              </w:rPr>
              <w:t>70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0214D97E" w14:textId="370E5CFC" w:rsidR="00292D9F" w:rsidRPr="002073F3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3EFDC49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153F60EF" w:rsidR="00292D9F" w:rsidRDefault="002073F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Vitor Rosseti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282A4822" w:rsidR="00292D9F" w:rsidRPr="002073F3" w:rsidRDefault="002073F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Analise e Desenvolvimento de Dados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362271B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755B10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2AEAA648" w:rsidR="00292D9F" w:rsidRDefault="002073F3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Sistema Empresarial Web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2F78A2A3" w:rsidR="00292D9F" w:rsidRPr="005C5BD0" w:rsidRDefault="002073F3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**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030FCFD5" w:rsidR="00292D9F" w:rsidRDefault="002073F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Com o nosso site e sistema de adoção e interação com os usuários gostaríamos de aumentar a taxa de adoção pelo Brasil.</w:t>
            </w:r>
            <w:r w:rsidR="00292D9F" w:rsidRPr="002073F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1307936E" w:rsidR="00292D9F" w:rsidRDefault="002073F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O nosso público alvo seria para pessoa que gostam de pets como cachorros e gatos que ao invés de comprar os filhotes adotarem.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4911CFB5" w:rsidR="00292D9F" w:rsidRDefault="00755B10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5B10">
              <w:rPr>
                <w:rFonts w:ascii="Arial" w:eastAsia="Arial" w:hAnsi="Arial" w:cs="Arial"/>
                <w:sz w:val="20"/>
                <w:szCs w:val="20"/>
              </w:rPr>
              <w:t>Com o aumento das taxas durante a pandemia vimos que seria possível melhorar a forma como a adoção de pets no brasil, deixando mais ágil e mais fácil conforme a integralização de ongs e canis ao site.</w:t>
            </w:r>
            <w:r w:rsidR="00292D9F" w:rsidRPr="00755B1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524ADD1D" w:rsidR="00292D9F" w:rsidRDefault="002073F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As hipóteses para a solução do problema é fazer mostramos os pets que as ONG´S e canis através de uma rede social para adoção fazendo com que as famílias que queiram adotar um pet os vejam antes da adoção e deem um match com os pets que mais os interessem.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113BEC21" w:rsidR="00292D9F" w:rsidRDefault="00755B10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05253">
              <w:rPr>
                <w:rFonts w:ascii="Arial" w:eastAsia="Arial" w:hAnsi="Arial" w:cs="Arial"/>
                <w:sz w:val="20"/>
                <w:szCs w:val="20"/>
              </w:rPr>
              <w:t xml:space="preserve">Em relação ao nosso projeto, como devíamos escolher um tema que </w:t>
            </w:r>
            <w:r w:rsidR="00605253" w:rsidRPr="00605253">
              <w:rPr>
                <w:rFonts w:ascii="Arial" w:eastAsia="Arial" w:hAnsi="Arial" w:cs="Arial"/>
                <w:sz w:val="20"/>
                <w:szCs w:val="20"/>
              </w:rPr>
              <w:t>tivesse um impacto positivo diante das ODS da Onu, então tivemos pe</w:t>
            </w:r>
            <w:r w:rsidR="00605253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605253" w:rsidRPr="00605253">
              <w:rPr>
                <w:rFonts w:ascii="Arial" w:eastAsia="Arial" w:hAnsi="Arial" w:cs="Arial"/>
                <w:sz w:val="20"/>
                <w:szCs w:val="20"/>
              </w:rPr>
              <w:t xml:space="preserve">samos como no brasil temos constantes casos de </w:t>
            </w:r>
            <w:r w:rsidR="00605253">
              <w:rPr>
                <w:rFonts w:ascii="Arial" w:eastAsia="Arial" w:hAnsi="Arial" w:cs="Arial"/>
                <w:sz w:val="20"/>
                <w:szCs w:val="20"/>
              </w:rPr>
              <w:t>abandono de pets e são resgatados e colocados para adoção, então decidimos fazer uma rede social para ajudar na parte da adoção com o objetivo de fazer com que as adoções pelo Brasil aumente.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308201CD" w:rsidR="00292D9F" w:rsidRDefault="008472C2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472C2">
              <w:rPr>
                <w:rFonts w:ascii="Arial" w:eastAsia="Arial" w:hAnsi="Arial" w:cs="Arial"/>
                <w:sz w:val="20"/>
                <w:szCs w:val="20"/>
              </w:rPr>
              <w:t>Neste trabalho vamos projetar uma rede social para adoção de pets, onde vamos ter o perfil da ong e canil, para que o nosso usuário possa interagir e escolher o pet em que ele deseja adotar, através de likes.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42F76495" w:rsidR="00292D9F" w:rsidRDefault="008472C2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8472C2">
              <w:rPr>
                <w:rFonts w:ascii="Arial" w:eastAsia="Arial" w:hAnsi="Arial" w:cs="Arial"/>
                <w:sz w:val="20"/>
                <w:szCs w:val="20"/>
              </w:rPr>
              <w:t>O nosso objetivo é aumentar de forma natural as taxas de adoção e facilitar e deixar divertido o processo de adoção através da nossa rede social.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36F38CC7" w:rsidR="00292D9F" w:rsidRPr="007F2E7C" w:rsidRDefault="007F2E7C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F2E7C">
              <w:rPr>
                <w:rFonts w:ascii="Arial" w:eastAsia="Arial" w:hAnsi="Arial" w:cs="Arial"/>
                <w:sz w:val="20"/>
                <w:szCs w:val="20"/>
              </w:rPr>
              <w:t xml:space="preserve">Com o projeto pronto o método funcionaria da seguinte forma </w:t>
            </w:r>
            <w:r>
              <w:rPr>
                <w:rFonts w:ascii="Arial" w:eastAsia="Arial" w:hAnsi="Arial" w:cs="Arial"/>
                <w:sz w:val="20"/>
                <w:szCs w:val="20"/>
              </w:rPr>
              <w:t>teríamos os posts das instituições para que as famílias interessadas em adoção de pet conseguissem interagir com match e entrando em contado com as instituições e também um mapa para mostrar as instituições mais perto de você.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E1EF86D" w:rsidR="00292D9F" w:rsidRDefault="008472C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F2E7C">
              <w:rPr>
                <w:rFonts w:ascii="Arial" w:eastAsia="Arial" w:hAnsi="Arial" w:cs="Arial"/>
                <w:sz w:val="20"/>
                <w:szCs w:val="20"/>
              </w:rPr>
              <w:t xml:space="preserve">O resultado que esperamos com esse projeto é deixar a interação entre com as ongs e canis de forma mais fácil </w:t>
            </w:r>
            <w:r w:rsidR="007F2E7C" w:rsidRPr="007F2E7C">
              <w:rPr>
                <w:rFonts w:ascii="Arial" w:eastAsia="Arial" w:hAnsi="Arial" w:cs="Arial"/>
                <w:sz w:val="20"/>
                <w:szCs w:val="20"/>
              </w:rPr>
              <w:t>e para que as famílias têm maior agilidade para que o processo de adoção seja realizado.</w:t>
            </w:r>
            <w:r w:rsidR="00292D9F" w:rsidRPr="007F2E7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5DB63ADF" w:rsidR="00292D9F" w:rsidRDefault="008472C2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***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209983F8" w:rsidR="00292D9F" w:rsidRPr="00FB4052" w:rsidRDefault="007F2E7C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**</w:t>
            </w:r>
            <w:r w:rsidR="00292D9F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**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0B9F9275" w:rsidR="00292D9F" w:rsidRDefault="007F2E7C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**</w:t>
            </w:r>
            <w:r w:rsidR="00292D9F"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**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A7D8A" w14:textId="77777777" w:rsidR="0042719A" w:rsidRDefault="0042719A" w:rsidP="00A665B8">
      <w:pPr>
        <w:spacing w:after="0" w:line="240" w:lineRule="auto"/>
      </w:pPr>
      <w:r>
        <w:separator/>
      </w:r>
    </w:p>
  </w:endnote>
  <w:endnote w:type="continuationSeparator" w:id="0">
    <w:p w14:paraId="50047022" w14:textId="77777777" w:rsidR="0042719A" w:rsidRDefault="0042719A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E3032" w14:textId="77777777" w:rsidR="0042719A" w:rsidRDefault="0042719A" w:rsidP="00A665B8">
      <w:pPr>
        <w:spacing w:after="0" w:line="240" w:lineRule="auto"/>
      </w:pPr>
      <w:r>
        <w:separator/>
      </w:r>
    </w:p>
  </w:footnote>
  <w:footnote w:type="continuationSeparator" w:id="0">
    <w:p w14:paraId="185DEBCA" w14:textId="77777777" w:rsidR="0042719A" w:rsidRDefault="0042719A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29041205">
    <w:abstractNumId w:val="0"/>
  </w:num>
  <w:num w:numId="2" w16cid:durableId="1853375652">
    <w:abstractNumId w:val="1"/>
  </w:num>
  <w:num w:numId="3" w16cid:durableId="506598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E679F"/>
    <w:rsid w:val="001752A0"/>
    <w:rsid w:val="002073F3"/>
    <w:rsid w:val="0027287A"/>
    <w:rsid w:val="00292D9F"/>
    <w:rsid w:val="004218BC"/>
    <w:rsid w:val="0042719A"/>
    <w:rsid w:val="00461734"/>
    <w:rsid w:val="004812A4"/>
    <w:rsid w:val="00483DD8"/>
    <w:rsid w:val="00490844"/>
    <w:rsid w:val="004C4386"/>
    <w:rsid w:val="004D62CA"/>
    <w:rsid w:val="00542828"/>
    <w:rsid w:val="005C5BD0"/>
    <w:rsid w:val="00605253"/>
    <w:rsid w:val="00611424"/>
    <w:rsid w:val="007131AA"/>
    <w:rsid w:val="0073389B"/>
    <w:rsid w:val="00755B10"/>
    <w:rsid w:val="00767A86"/>
    <w:rsid w:val="007F2E7C"/>
    <w:rsid w:val="008472C2"/>
    <w:rsid w:val="008C5578"/>
    <w:rsid w:val="00932A09"/>
    <w:rsid w:val="00A665B8"/>
    <w:rsid w:val="00BA65A1"/>
    <w:rsid w:val="00BE610D"/>
    <w:rsid w:val="00C61199"/>
    <w:rsid w:val="00CB63C1"/>
    <w:rsid w:val="00D6510D"/>
    <w:rsid w:val="00D85462"/>
    <w:rsid w:val="00E6300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796284-3220-4034-844A-938B6A58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868</Words>
  <Characters>4689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Matheus Moura</cp:lastModifiedBy>
  <cp:revision>6</cp:revision>
  <cp:lastPrinted>2016-10-14T19:13:00Z</cp:lastPrinted>
  <dcterms:created xsi:type="dcterms:W3CDTF">2023-05-24T01:26:00Z</dcterms:created>
  <dcterms:modified xsi:type="dcterms:W3CDTF">2024-05-23T14:34:00Z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