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4E13" w:rsidRDefault="00CF4E13" w:rsidP="00CF4E13">
      <w:pPr>
        <w:spacing w:after="0" w:line="360" w:lineRule="auto"/>
        <w:rPr>
          <w:rFonts w:eastAsia="Arial" w:cs="Arial"/>
          <w:szCs w:val="24"/>
        </w:rPr>
      </w:pPr>
      <w:r>
        <w:rPr>
          <w:rFonts w:eastAsia="Arial" w:cs="Arial"/>
          <w:szCs w:val="24"/>
        </w:rPr>
        <w:t>FECAP</w:t>
      </w: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b/>
          <w:bCs/>
          <w:szCs w:val="24"/>
        </w:rPr>
      </w:pPr>
      <w:r>
        <w:rPr>
          <w:rFonts w:cs="Arial"/>
          <w:b/>
          <w:bCs/>
          <w:szCs w:val="24"/>
        </w:rPr>
        <w:t>PROJETO ESTUDA MILHAS</w:t>
      </w:r>
    </w:p>
    <w:p w:rsidR="00CF4E13" w:rsidRDefault="00CF4E13" w:rsidP="00CF4E13">
      <w:pPr>
        <w:spacing w:after="0" w:line="360" w:lineRule="auto"/>
        <w:jc w:val="center"/>
        <w:rPr>
          <w:rFonts w:cs="Arial"/>
          <w:b/>
          <w:bCs/>
          <w:szCs w:val="24"/>
        </w:rPr>
      </w:pPr>
    </w:p>
    <w:p w:rsidR="00CF4E13" w:rsidRDefault="00CF4E13" w:rsidP="00CF4E13">
      <w:pPr>
        <w:spacing w:after="0" w:line="360" w:lineRule="auto"/>
        <w:jc w:val="center"/>
        <w:rPr>
          <w:rFonts w:cs="Arial"/>
          <w:b/>
          <w:bCs/>
          <w:szCs w:val="24"/>
        </w:rPr>
      </w:pPr>
      <w:r>
        <w:rPr>
          <w:rFonts w:cs="Arial"/>
          <w:b/>
          <w:bCs/>
          <w:szCs w:val="24"/>
        </w:rPr>
        <w:t>Requisitos da disciplina Modelagem de Software e Arquitetura de Sistemas</w:t>
      </w: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r>
        <w:rPr>
          <w:rFonts w:cs="Arial"/>
          <w:szCs w:val="24"/>
        </w:rPr>
        <w:t>São Paulo</w:t>
      </w:r>
    </w:p>
    <w:p w:rsidR="00CF4E13" w:rsidRDefault="00CF4E13" w:rsidP="00CF4E13">
      <w:pPr>
        <w:spacing w:after="0" w:line="360" w:lineRule="auto"/>
        <w:jc w:val="center"/>
        <w:rPr>
          <w:rFonts w:cs="Arial"/>
          <w:szCs w:val="24"/>
        </w:rPr>
      </w:pPr>
      <w:r>
        <w:rPr>
          <w:rFonts w:cs="Arial"/>
          <w:szCs w:val="24"/>
        </w:rPr>
        <w:t>2024</w:t>
      </w: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b/>
          <w:bCs/>
          <w:szCs w:val="24"/>
        </w:rPr>
      </w:pPr>
    </w:p>
    <w:p w:rsidR="00CF4E13" w:rsidRDefault="00CF4E13" w:rsidP="00CF4E13">
      <w:pPr>
        <w:spacing w:after="0" w:line="360" w:lineRule="auto"/>
        <w:jc w:val="center"/>
        <w:rPr>
          <w:rFonts w:cs="Arial"/>
          <w:b/>
          <w:bCs/>
          <w:szCs w:val="24"/>
        </w:rPr>
      </w:pPr>
      <w:r>
        <w:rPr>
          <w:rFonts w:cs="Arial"/>
          <w:b/>
          <w:bCs/>
          <w:szCs w:val="24"/>
        </w:rPr>
        <w:lastRenderedPageBreak/>
        <w:t>INTEGRANTES DO PROJETO e RA’S</w:t>
      </w:r>
    </w:p>
    <w:p w:rsidR="00CF4E13" w:rsidRDefault="00CF4E13" w:rsidP="00CF4E13">
      <w:pPr>
        <w:spacing w:after="0" w:line="360" w:lineRule="auto"/>
        <w:jc w:val="center"/>
        <w:rPr>
          <w:rFonts w:cs="Arial"/>
          <w:b/>
          <w:bCs/>
          <w:szCs w:val="24"/>
        </w:rPr>
      </w:pPr>
    </w:p>
    <w:p w:rsidR="00CF4E13" w:rsidRDefault="00CF4E13" w:rsidP="00CF4E13">
      <w:pPr>
        <w:spacing w:after="0" w:line="360" w:lineRule="auto"/>
        <w:jc w:val="center"/>
        <w:rPr>
          <w:rFonts w:cs="Arial"/>
          <w:b/>
          <w:bCs/>
          <w:szCs w:val="24"/>
        </w:rPr>
      </w:pPr>
    </w:p>
    <w:p w:rsidR="00CF4E13" w:rsidRDefault="00CF4E13" w:rsidP="00CF4E13">
      <w:pPr>
        <w:tabs>
          <w:tab w:val="left" w:pos="4820"/>
        </w:tabs>
        <w:spacing w:after="0"/>
        <w:jc w:val="center"/>
        <w:rPr>
          <w:rFonts w:eastAsia="Calibri" w:cs="Arial"/>
          <w:szCs w:val="24"/>
        </w:rPr>
      </w:pPr>
      <w:r>
        <w:rPr>
          <w:rFonts w:eastAsia="Calibri" w:cs="Arial"/>
          <w:szCs w:val="24"/>
        </w:rPr>
        <w:t xml:space="preserve">Vinicius </w:t>
      </w:r>
      <w:proofErr w:type="spellStart"/>
      <w:r>
        <w:rPr>
          <w:rFonts w:eastAsia="Calibri" w:cs="Arial"/>
          <w:szCs w:val="24"/>
        </w:rPr>
        <w:t>Burato</w:t>
      </w:r>
      <w:proofErr w:type="spellEnd"/>
      <w:r>
        <w:rPr>
          <w:rFonts w:eastAsia="Calibri" w:cs="Arial"/>
          <w:szCs w:val="24"/>
        </w:rPr>
        <w:tab/>
      </w:r>
      <w:r>
        <w:rPr>
          <w:rFonts w:eastAsia="Calibri" w:cs="Arial"/>
          <w:szCs w:val="24"/>
        </w:rPr>
        <w:tab/>
        <w:t>-</w:t>
      </w:r>
      <w:r>
        <w:rPr>
          <w:rFonts w:eastAsia="Calibri" w:cs="Arial"/>
          <w:szCs w:val="24"/>
        </w:rPr>
        <w:tab/>
      </w:r>
      <w:r>
        <w:rPr>
          <w:rFonts w:eastAsia="Calibri" w:cs="Arial"/>
          <w:szCs w:val="24"/>
        </w:rPr>
        <w:tab/>
        <w:t>22024055</w:t>
      </w:r>
    </w:p>
    <w:p w:rsidR="00CF4E13" w:rsidRDefault="00CF4E13" w:rsidP="00CF4E13">
      <w:pPr>
        <w:tabs>
          <w:tab w:val="left" w:pos="4820"/>
        </w:tabs>
        <w:spacing w:after="0"/>
        <w:jc w:val="center"/>
        <w:rPr>
          <w:rFonts w:eastAsia="Calibri" w:cs="Arial"/>
          <w:szCs w:val="24"/>
        </w:rPr>
      </w:pPr>
      <w:r>
        <w:rPr>
          <w:rFonts w:eastAsia="Calibri" w:cs="Arial"/>
          <w:szCs w:val="24"/>
        </w:rPr>
        <w:t xml:space="preserve">Victor </w:t>
      </w:r>
      <w:proofErr w:type="spellStart"/>
      <w:r>
        <w:rPr>
          <w:rFonts w:eastAsia="Calibri" w:cs="Arial"/>
          <w:szCs w:val="24"/>
        </w:rPr>
        <w:t>Malzone</w:t>
      </w:r>
      <w:proofErr w:type="spellEnd"/>
      <w:r>
        <w:rPr>
          <w:rFonts w:eastAsia="Calibri" w:cs="Arial"/>
          <w:szCs w:val="24"/>
        </w:rPr>
        <w:t xml:space="preserve"> </w:t>
      </w:r>
      <w:proofErr w:type="spellStart"/>
      <w:r>
        <w:rPr>
          <w:rFonts w:eastAsia="Calibri" w:cs="Arial"/>
          <w:szCs w:val="24"/>
        </w:rPr>
        <w:t>Tonioli</w:t>
      </w:r>
      <w:proofErr w:type="spellEnd"/>
      <w:r>
        <w:rPr>
          <w:rFonts w:eastAsia="Calibri" w:cs="Arial"/>
          <w:szCs w:val="24"/>
        </w:rPr>
        <w:tab/>
      </w:r>
      <w:r>
        <w:rPr>
          <w:rFonts w:eastAsia="Calibri" w:cs="Arial"/>
          <w:szCs w:val="24"/>
        </w:rPr>
        <w:tab/>
        <w:t>-</w:t>
      </w:r>
      <w:r>
        <w:rPr>
          <w:rFonts w:eastAsia="Calibri" w:cs="Arial"/>
          <w:szCs w:val="24"/>
        </w:rPr>
        <w:tab/>
      </w:r>
      <w:r>
        <w:rPr>
          <w:rFonts w:eastAsia="Calibri" w:cs="Arial"/>
          <w:szCs w:val="24"/>
        </w:rPr>
        <w:tab/>
        <w:t>23024457</w:t>
      </w:r>
    </w:p>
    <w:p w:rsidR="00CF4E13" w:rsidRDefault="00CF4E13" w:rsidP="00CF4E13">
      <w:pPr>
        <w:tabs>
          <w:tab w:val="left" w:pos="4820"/>
        </w:tabs>
        <w:spacing w:after="0"/>
        <w:jc w:val="center"/>
        <w:rPr>
          <w:rFonts w:eastAsia="Calibri" w:cs="Arial"/>
          <w:szCs w:val="24"/>
        </w:rPr>
      </w:pPr>
      <w:r>
        <w:rPr>
          <w:rFonts w:eastAsia="Calibri" w:cs="Arial"/>
          <w:szCs w:val="24"/>
        </w:rPr>
        <w:t>Rafael Pinto da Silva</w:t>
      </w:r>
      <w:r>
        <w:rPr>
          <w:rFonts w:eastAsia="Calibri" w:cs="Arial"/>
          <w:szCs w:val="24"/>
        </w:rPr>
        <w:tab/>
      </w:r>
      <w:r>
        <w:rPr>
          <w:rFonts w:eastAsia="Calibri" w:cs="Arial"/>
          <w:szCs w:val="24"/>
        </w:rPr>
        <w:tab/>
        <w:t>-</w:t>
      </w:r>
      <w:r>
        <w:rPr>
          <w:rFonts w:eastAsia="Calibri" w:cs="Arial"/>
          <w:szCs w:val="24"/>
        </w:rPr>
        <w:tab/>
      </w:r>
      <w:r>
        <w:rPr>
          <w:rFonts w:eastAsia="Calibri" w:cs="Arial"/>
          <w:szCs w:val="24"/>
        </w:rPr>
        <w:tab/>
        <w:t>23025211</w:t>
      </w:r>
    </w:p>
    <w:p w:rsidR="00CF4E13" w:rsidRDefault="00CF4E13" w:rsidP="00CF4E13">
      <w:pPr>
        <w:tabs>
          <w:tab w:val="left" w:pos="4820"/>
        </w:tabs>
        <w:spacing w:after="0"/>
        <w:jc w:val="center"/>
        <w:rPr>
          <w:rFonts w:eastAsia="Calibri" w:cs="Arial"/>
          <w:szCs w:val="24"/>
        </w:rPr>
      </w:pPr>
      <w:r>
        <w:rPr>
          <w:rFonts w:eastAsia="Calibri" w:cs="Arial"/>
          <w:szCs w:val="24"/>
        </w:rPr>
        <w:t xml:space="preserve">Vinicius </w:t>
      </w:r>
      <w:proofErr w:type="spellStart"/>
      <w:r>
        <w:rPr>
          <w:rFonts w:eastAsia="Calibri" w:cs="Arial"/>
          <w:szCs w:val="24"/>
        </w:rPr>
        <w:t>Massao</w:t>
      </w:r>
      <w:proofErr w:type="spellEnd"/>
      <w:r>
        <w:rPr>
          <w:rFonts w:eastAsia="Calibri" w:cs="Arial"/>
          <w:szCs w:val="24"/>
        </w:rPr>
        <w:tab/>
      </w:r>
      <w:r>
        <w:rPr>
          <w:rFonts w:eastAsia="Calibri" w:cs="Arial"/>
          <w:szCs w:val="24"/>
        </w:rPr>
        <w:tab/>
        <w:t>-</w:t>
      </w:r>
      <w:r>
        <w:rPr>
          <w:rFonts w:eastAsia="Calibri" w:cs="Arial"/>
          <w:szCs w:val="24"/>
        </w:rPr>
        <w:tab/>
      </w:r>
      <w:r>
        <w:rPr>
          <w:rFonts w:eastAsia="Calibri" w:cs="Arial"/>
          <w:szCs w:val="24"/>
        </w:rPr>
        <w:tab/>
        <w:t>23024536</w:t>
      </w:r>
    </w:p>
    <w:p w:rsidR="00CF4E13" w:rsidRDefault="00CF4E13" w:rsidP="00CF4E13">
      <w:pPr>
        <w:tabs>
          <w:tab w:val="left" w:pos="4820"/>
        </w:tabs>
        <w:spacing w:after="0"/>
        <w:jc w:val="center"/>
        <w:rPr>
          <w:rFonts w:eastAsia="Calibri" w:cs="Arial"/>
          <w:szCs w:val="24"/>
        </w:rPr>
      </w:pPr>
      <w:r>
        <w:rPr>
          <w:rFonts w:eastAsia="Calibri" w:cs="Arial"/>
          <w:szCs w:val="24"/>
        </w:rPr>
        <w:t>Felipe Ribeiro Almeida</w:t>
      </w:r>
      <w:r>
        <w:rPr>
          <w:rFonts w:eastAsia="Calibri" w:cs="Arial"/>
          <w:szCs w:val="24"/>
        </w:rPr>
        <w:tab/>
      </w:r>
      <w:r>
        <w:rPr>
          <w:rFonts w:eastAsia="Calibri" w:cs="Arial"/>
          <w:szCs w:val="24"/>
        </w:rPr>
        <w:tab/>
        <w:t>-</w:t>
      </w:r>
      <w:r>
        <w:rPr>
          <w:rFonts w:eastAsia="Calibri" w:cs="Arial"/>
          <w:szCs w:val="24"/>
        </w:rPr>
        <w:tab/>
      </w:r>
      <w:r>
        <w:rPr>
          <w:rFonts w:eastAsia="Calibri" w:cs="Arial"/>
          <w:szCs w:val="24"/>
        </w:rPr>
        <w:tab/>
        <w:t>23024683</w:t>
      </w: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spacing w:after="0" w:line="360" w:lineRule="auto"/>
        <w:jc w:val="center"/>
        <w:rPr>
          <w:rFonts w:cs="Arial"/>
          <w:szCs w:val="24"/>
        </w:rPr>
      </w:pPr>
    </w:p>
    <w:p w:rsidR="00CF4E13" w:rsidRDefault="00CF4E13" w:rsidP="00CF4E13">
      <w:pPr>
        <w:rPr>
          <w:rFonts w:cs="Arial"/>
          <w:szCs w:val="24"/>
        </w:rPr>
      </w:pPr>
      <w:r>
        <w:rPr>
          <w:rFonts w:cs="Arial"/>
          <w:szCs w:val="24"/>
        </w:rPr>
        <w:br w:type="page"/>
      </w:r>
    </w:p>
    <w:bookmarkStart w:id="0" w:name="_Toc137010869" w:displacedByCustomXml="next"/>
    <w:bookmarkStart w:id="1" w:name="_Toc146043530" w:displacedByCustomXml="next"/>
    <w:sdt>
      <w:sdtPr>
        <w:rPr>
          <w:rFonts w:eastAsiaTheme="minorHAnsi" w:cstheme="minorBidi"/>
          <w:b w:val="0"/>
          <w:szCs w:val="22"/>
          <w:lang w:eastAsia="en-US"/>
        </w:rPr>
        <w:id w:val="434573715"/>
        <w:docPartObj>
          <w:docPartGallery w:val="Table of Contents"/>
          <w:docPartUnique/>
        </w:docPartObj>
      </w:sdtPr>
      <w:sdtEndPr/>
      <w:sdtContent>
        <w:p w:rsidR="00CF4E13" w:rsidRDefault="00CF4E13" w:rsidP="00CF4E13">
          <w:pPr>
            <w:pStyle w:val="CabealhodoSumrio"/>
          </w:pPr>
          <w:proofErr w:type="spellStart"/>
          <w:r>
            <w:t>Contents</w:t>
          </w:r>
          <w:proofErr w:type="spellEnd"/>
        </w:p>
        <w:p w:rsidR="00CF4E13" w:rsidRDefault="00CF4E13"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r>
            <w:fldChar w:fldCharType="begin"/>
          </w:r>
          <w:r>
            <w:instrText xml:space="preserve"> TOC \o "1-3" \h \z \u </w:instrText>
          </w:r>
          <w:r>
            <w:fldChar w:fldCharType="separate"/>
          </w:r>
          <w:hyperlink r:id="rId5" w:anchor="_Toc164772436" w:history="1">
            <w:r>
              <w:rPr>
                <w:rStyle w:val="Hyperlink"/>
                <w:noProof/>
              </w:rPr>
              <w:t>1.</w:t>
            </w:r>
            <w:r>
              <w:rPr>
                <w:rStyle w:val="Hyperlink"/>
                <w:rFonts w:asciiTheme="minorHAnsi" w:eastAsiaTheme="minorEastAsia" w:hAnsiTheme="minorHAnsi" w:cstheme="minorBidi"/>
                <w:b w:val="0"/>
                <w:bCs w:val="0"/>
                <w:noProof/>
                <w:kern w:val="2"/>
                <w:lang w:val="en-US"/>
                <w14:ligatures w14:val="standardContextual"/>
              </w:rPr>
              <w:tab/>
            </w:r>
            <w:r>
              <w:rPr>
                <w:rStyle w:val="Hyperlink"/>
                <w:noProof/>
              </w:rPr>
              <w:t>INTRODUÇÃO</w:t>
            </w:r>
            <w:r>
              <w:rPr>
                <w:rStyle w:val="Hyperlink"/>
                <w:noProof/>
                <w:webHidden/>
              </w:rPr>
              <w:tab/>
            </w:r>
            <w:r>
              <w:rPr>
                <w:rStyle w:val="Hyperlink"/>
              </w:rPr>
              <w:fldChar w:fldCharType="begin"/>
            </w:r>
            <w:r>
              <w:rPr>
                <w:rStyle w:val="Hyperlink"/>
                <w:noProof/>
                <w:webHidden/>
              </w:rPr>
              <w:instrText xml:space="preserve"> PAGEREF _Toc164772436 \h </w:instrText>
            </w:r>
            <w:r>
              <w:rPr>
                <w:rStyle w:val="Hyperlink"/>
              </w:rPr>
            </w:r>
            <w:r>
              <w:rPr>
                <w:rStyle w:val="Hyperlink"/>
              </w:rPr>
              <w:fldChar w:fldCharType="separate"/>
            </w:r>
            <w:r>
              <w:rPr>
                <w:rStyle w:val="Hyperlink"/>
                <w:noProof/>
                <w:webHidden/>
              </w:rPr>
              <w:t>3</w:t>
            </w:r>
            <w:r>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6" w:anchor="_Toc164772437" w:history="1">
            <w:r w:rsidR="00CF4E13">
              <w:rPr>
                <w:rStyle w:val="Hyperlink"/>
                <w:noProof/>
              </w:rPr>
              <w:t>2.</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Teste de Software</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_Toc164772437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7" w:anchor="_Toc164772438" w:history="1">
            <w:r w:rsidR="00CF4E13">
              <w:rPr>
                <w:rStyle w:val="Hyperlink"/>
                <w:noProof/>
              </w:rPr>
              <w:t>2.1.</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Apresentar 2 testes unitários.</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_Toc164772438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8" w:anchor="_Toc164772439" w:history="1">
            <w:r w:rsidR="00CF4E13">
              <w:rPr>
                <w:rStyle w:val="Hyperlink"/>
                <w:noProof/>
              </w:rPr>
              <w:t>2.2.</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Apresentar 2 testes de componentes</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_Toc164772439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9" w:anchor="_Toc164772440" w:history="1">
            <w:r w:rsidR="00CF4E13">
              <w:rPr>
                <w:rStyle w:val="Hyperlink"/>
                <w:noProof/>
              </w:rPr>
              <w:t>2.3.</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Apresentar um teste de sistema.</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_Toc164772440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10" w:anchor="_Toc164772441" w:history="1">
            <w:r w:rsidR="00CF4E13">
              <w:rPr>
                <w:rStyle w:val="Hyperlink"/>
                <w:noProof/>
              </w:rPr>
              <w:t>3.</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Qualidade de Software</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_Toc164772441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11" w:anchor="_Toc164772442" w:history="1">
            <w:r w:rsidR="00CF4E13">
              <w:rPr>
                <w:rStyle w:val="Hyperlink"/>
                <w:noProof/>
              </w:rPr>
              <w:t>3.1.</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Indicar 4 atributos de qualidade de software e informar como foi aplicado no projeto integrador (PI)</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_Toc164772442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12" w:anchor="_Toc164772443" w:history="1">
            <w:r w:rsidR="00CF4E13">
              <w:rPr>
                <w:rStyle w:val="Hyperlink"/>
                <w:rFonts w:ascii="Calibri" w:eastAsia="Calibri" w:hAnsi="Calibri" w:cs="Calibri"/>
                <w:noProof/>
              </w:rPr>
              <w:t>3.2.</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Apresentar um Modelo que qualidade de software</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_Toc164772443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tabs>
              <w:tab w:val="left" w:pos="720"/>
            </w:tabs>
            <w:rPr>
              <w:rFonts w:asciiTheme="minorHAnsi" w:eastAsiaTheme="minorEastAsia" w:hAnsiTheme="minorHAnsi" w:cstheme="minorBidi"/>
              <w:b w:val="0"/>
              <w:bCs w:val="0"/>
              <w:noProof/>
              <w:kern w:val="2"/>
              <w:lang w:val="en-US"/>
              <w14:ligatures w14:val="standardContextual"/>
            </w:rPr>
          </w:pPr>
          <w:hyperlink r:id="rId13" w:anchor="_Toc164772444" w:history="1">
            <w:r w:rsidR="00CF4E13">
              <w:rPr>
                <w:rStyle w:val="Hyperlink"/>
                <w:rFonts w:ascii="Calibri" w:eastAsia="Calibri" w:hAnsi="Calibri" w:cs="Calibri"/>
                <w:noProof/>
              </w:rPr>
              <w:t>3.3.</w:t>
            </w:r>
            <w:r w:rsidR="00CF4E13">
              <w:rPr>
                <w:rStyle w:val="Hyperlink"/>
                <w:rFonts w:asciiTheme="minorHAnsi" w:eastAsiaTheme="minorEastAsia" w:hAnsiTheme="minorHAnsi" w:cstheme="minorBidi"/>
                <w:b w:val="0"/>
                <w:bCs w:val="0"/>
                <w:noProof/>
                <w:kern w:val="2"/>
                <w:lang w:val="en-US"/>
                <w14:ligatures w14:val="standardContextual"/>
              </w:rPr>
              <w:tab/>
            </w:r>
            <w:r w:rsidR="00CF4E13">
              <w:rPr>
                <w:rStyle w:val="Hyperlink"/>
                <w:noProof/>
              </w:rPr>
              <w:t>Apresentar um Processo (plano) de gerenciamento de qualidade de software</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_Toc164772444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4E2816" w:rsidP="00CF4E13">
          <w:pPr>
            <w:pStyle w:val="Sumrio1"/>
            <w:rPr>
              <w:rFonts w:asciiTheme="minorHAnsi" w:eastAsiaTheme="minorEastAsia" w:hAnsiTheme="minorHAnsi" w:cstheme="minorBidi"/>
              <w:b w:val="0"/>
              <w:bCs w:val="0"/>
              <w:noProof/>
              <w:kern w:val="2"/>
              <w:lang w:val="en-US"/>
              <w14:ligatures w14:val="standardContextual"/>
            </w:rPr>
          </w:pPr>
          <w:hyperlink r:id="rId14" w:anchor="_Toc164772445" w:history="1">
            <w:r w:rsidR="00CF4E13">
              <w:rPr>
                <w:rStyle w:val="Hyperlink"/>
                <w:noProof/>
              </w:rPr>
              <w:t>4. REFERÊNCIAS BIBLIOGRÁFICAS</w:t>
            </w:r>
            <w:r w:rsidR="00CF4E13">
              <w:rPr>
                <w:rStyle w:val="Hyperlink"/>
                <w:noProof/>
                <w:webHidden/>
              </w:rPr>
              <w:tab/>
            </w:r>
            <w:r w:rsidR="00CF4E13">
              <w:rPr>
                <w:rStyle w:val="Hyperlink"/>
              </w:rPr>
              <w:fldChar w:fldCharType="begin"/>
            </w:r>
            <w:r w:rsidR="00CF4E13">
              <w:rPr>
                <w:rStyle w:val="Hyperlink"/>
                <w:noProof/>
                <w:webHidden/>
              </w:rPr>
              <w:instrText xml:space="preserve"> PAGEREF _Toc164772445 \h </w:instrText>
            </w:r>
            <w:r w:rsidR="00CF4E13">
              <w:rPr>
                <w:rStyle w:val="Hyperlink"/>
              </w:rPr>
            </w:r>
            <w:r w:rsidR="00CF4E13">
              <w:rPr>
                <w:rStyle w:val="Hyperlink"/>
              </w:rPr>
              <w:fldChar w:fldCharType="separate"/>
            </w:r>
            <w:r w:rsidR="00CF4E13">
              <w:rPr>
                <w:rStyle w:val="Hyperlink"/>
                <w:noProof/>
                <w:webHidden/>
              </w:rPr>
              <w:t>3</w:t>
            </w:r>
            <w:r w:rsidR="00CF4E13">
              <w:rPr>
                <w:rStyle w:val="Hyperlink"/>
              </w:rPr>
              <w:fldChar w:fldCharType="end"/>
            </w:r>
          </w:hyperlink>
        </w:p>
        <w:p w:rsidR="00CF4E13" w:rsidRDefault="00CF4E13" w:rsidP="00CF4E13">
          <w:r>
            <w:fldChar w:fldCharType="end"/>
          </w:r>
        </w:p>
      </w:sdtContent>
    </w:sdt>
    <w:p w:rsidR="00CF4E13" w:rsidRDefault="00CF4E13" w:rsidP="00CF4E13">
      <w:pPr>
        <w:rPr>
          <w:rFonts w:eastAsiaTheme="majorEastAsia" w:cs="Arial"/>
          <w:b/>
          <w:szCs w:val="24"/>
        </w:rPr>
      </w:pPr>
      <w:r>
        <w:rPr>
          <w:rFonts w:cs="Arial"/>
          <w:szCs w:val="24"/>
        </w:rPr>
        <w:br w:type="page"/>
      </w:r>
    </w:p>
    <w:p w:rsidR="00CF4E13" w:rsidRDefault="00CF4E13" w:rsidP="00CF4E13">
      <w:pPr>
        <w:pStyle w:val="Ttulo1"/>
        <w:numPr>
          <w:ilvl w:val="0"/>
          <w:numId w:val="1"/>
        </w:numPr>
        <w:spacing w:line="360" w:lineRule="auto"/>
      </w:pPr>
      <w:bookmarkStart w:id="2" w:name="_Toc164772436"/>
      <w:r>
        <w:lastRenderedPageBreak/>
        <w:t>INTRODUÇÃO</w:t>
      </w:r>
      <w:bookmarkEnd w:id="1"/>
      <w:bookmarkEnd w:id="0"/>
      <w:bookmarkEnd w:id="2"/>
    </w:p>
    <w:p w:rsidR="006877BD" w:rsidRPr="006877BD" w:rsidRDefault="006877BD" w:rsidP="006877BD">
      <w:pPr>
        <w:spacing w:after="0" w:line="240" w:lineRule="auto"/>
        <w:rPr>
          <w:rFonts w:eastAsia="Times New Roman" w:cs="Arial"/>
          <w:szCs w:val="24"/>
          <w:lang w:eastAsia="pt-BR"/>
        </w:rPr>
      </w:pPr>
      <w:r w:rsidRPr="006877BD">
        <w:rPr>
          <w:rFonts w:eastAsia="Times New Roman" w:cs="Arial"/>
          <w:szCs w:val="24"/>
          <w:lang w:eastAsia="pt-BR"/>
        </w:rPr>
        <w:t xml:space="preserve">O aplicativo </w:t>
      </w:r>
      <w:proofErr w:type="spellStart"/>
      <w:r w:rsidRPr="006877BD">
        <w:rPr>
          <w:rFonts w:eastAsia="Times New Roman" w:cs="Arial"/>
          <w:szCs w:val="24"/>
          <w:lang w:eastAsia="pt-BR"/>
        </w:rPr>
        <w:t>E</w:t>
      </w:r>
      <w:r w:rsidR="004E2816">
        <w:rPr>
          <w:rFonts w:eastAsia="Times New Roman" w:cs="Arial"/>
          <w:szCs w:val="24"/>
          <w:lang w:eastAsia="pt-BR"/>
        </w:rPr>
        <w:t>studaMILHAS</w:t>
      </w:r>
      <w:proofErr w:type="spellEnd"/>
      <w:r w:rsidRPr="006877BD">
        <w:rPr>
          <w:rFonts w:eastAsia="Times New Roman" w:cs="Arial"/>
          <w:szCs w:val="24"/>
          <w:lang w:eastAsia="pt-BR"/>
        </w:rPr>
        <w:t xml:space="preserve"> permite que os usuários programem suas rotinas de estudo de forma personalizada e facilita a gestão de horas complementares e estudos semanais. O aplicativo visa promover o aprendizado contínuo em qualquer fase da vida, não se limitando apenas a universitários. O </w:t>
      </w:r>
      <w:proofErr w:type="spellStart"/>
      <w:r w:rsidR="004E2816">
        <w:rPr>
          <w:rFonts w:eastAsia="Times New Roman" w:cs="Arial"/>
          <w:szCs w:val="24"/>
          <w:lang w:eastAsia="pt-BR"/>
        </w:rPr>
        <w:t>EstudaMILHAS</w:t>
      </w:r>
      <w:proofErr w:type="spellEnd"/>
      <w:r w:rsidRPr="006877BD">
        <w:rPr>
          <w:rFonts w:eastAsia="Times New Roman" w:cs="Arial"/>
          <w:szCs w:val="24"/>
          <w:lang w:eastAsia="pt-BR"/>
        </w:rPr>
        <w:t xml:space="preserve"> oferece uma experiência abrangente e motivadora com recursos como a definição de metas de estudo e colaboração com instituições de ensino. Além disso, sistemas que monitoram a frequência de uso e oferecem recompensas, como "milhas de aprendizagem", incentivam os usuários a permanecerem engajados em sua jornada educacional.</w:t>
      </w:r>
    </w:p>
    <w:p w:rsidR="006877BD" w:rsidRPr="006877BD" w:rsidRDefault="006877BD" w:rsidP="006877BD"/>
    <w:p w:rsidR="00CF4E13" w:rsidRDefault="00CF4E13" w:rsidP="00CF4E13">
      <w:pPr>
        <w:pStyle w:val="Ttulo1"/>
        <w:numPr>
          <w:ilvl w:val="0"/>
          <w:numId w:val="1"/>
        </w:numPr>
        <w:spacing w:line="360" w:lineRule="auto"/>
      </w:pPr>
      <w:bookmarkStart w:id="3" w:name="_Toc164772437"/>
      <w:r>
        <w:t>Teste de Software</w:t>
      </w:r>
      <w:bookmarkEnd w:id="3"/>
    </w:p>
    <w:p w:rsidR="00CF4E13" w:rsidRDefault="00CF4E13" w:rsidP="00CF4E13">
      <w:pPr>
        <w:pStyle w:val="Ttulo1"/>
        <w:numPr>
          <w:ilvl w:val="1"/>
          <w:numId w:val="1"/>
        </w:numPr>
        <w:spacing w:line="360" w:lineRule="auto"/>
      </w:pPr>
      <w:bookmarkStart w:id="4" w:name="_Toc164772438"/>
      <w:r>
        <w:t>Apresentar 2 testes unitários.</w:t>
      </w:r>
      <w:bookmarkEnd w:id="4"/>
    </w:p>
    <w:p w:rsidR="00CF4E13" w:rsidRDefault="00CF4E13" w:rsidP="00CF4E13"/>
    <w:p w:rsidR="006877BD" w:rsidRPr="006877BD" w:rsidRDefault="006877BD" w:rsidP="006877BD">
      <w:pPr>
        <w:pStyle w:val="PargrafodaLista"/>
        <w:numPr>
          <w:ilvl w:val="0"/>
          <w:numId w:val="3"/>
        </w:numPr>
        <w:rPr>
          <w:lang w:eastAsia="pt-BR"/>
        </w:rPr>
      </w:pPr>
      <w:r w:rsidRPr="006877BD">
        <w:rPr>
          <w:lang w:eastAsia="pt-BR"/>
        </w:rPr>
        <w:t>Teste de Validação de Cálculo de Horas Complementares:</w:t>
      </w:r>
    </w:p>
    <w:p w:rsidR="006877BD" w:rsidRDefault="006877BD" w:rsidP="00FE2AB0">
      <w:pPr>
        <w:spacing w:after="0" w:line="240" w:lineRule="auto"/>
        <w:ind w:left="360"/>
        <w:rPr>
          <w:rFonts w:eastAsia="Times New Roman" w:cs="Arial"/>
          <w:szCs w:val="24"/>
          <w:lang w:eastAsia="pt-BR"/>
        </w:rPr>
      </w:pPr>
      <w:r w:rsidRPr="00FE2AB0">
        <w:rPr>
          <w:rFonts w:eastAsia="Times New Roman" w:cs="Arial"/>
          <w:szCs w:val="24"/>
          <w:lang w:eastAsia="pt-BR"/>
        </w:rPr>
        <w:t xml:space="preserve">Este exame unitário avalia a conformidade do cálculo das horas complementares com as regras estabelecidas. Isso inclui </w:t>
      </w:r>
      <w:proofErr w:type="spellStart"/>
      <w:r w:rsidRPr="00FE2AB0">
        <w:rPr>
          <w:rFonts w:eastAsia="Times New Roman" w:cs="Arial"/>
          <w:szCs w:val="24"/>
          <w:lang w:eastAsia="pt-BR"/>
        </w:rPr>
        <w:t>fornecer</w:t>
      </w:r>
      <w:proofErr w:type="spellEnd"/>
      <w:r w:rsidRPr="00FE2AB0">
        <w:rPr>
          <w:rFonts w:eastAsia="Times New Roman" w:cs="Arial"/>
          <w:szCs w:val="24"/>
          <w:lang w:eastAsia="pt-BR"/>
        </w:rPr>
        <w:t xml:space="preserve"> um conjunto de dados representativos, como a carga horária dos cursos concluídos, e verificar se os resultados do aplicativo correspondem ao esperado. Por exemplo, após a conclusão de um curso de 20 horas, o teste deve verificar se 20 horas foram corretamente adicionadas ao total de horas complementares do usuário.</w:t>
      </w:r>
    </w:p>
    <w:p w:rsidR="00FE2AB0" w:rsidRPr="00FE2AB0" w:rsidRDefault="00FE2AB0" w:rsidP="00FE2AB0">
      <w:pPr>
        <w:spacing w:after="0" w:line="240" w:lineRule="auto"/>
        <w:ind w:left="360"/>
        <w:rPr>
          <w:rFonts w:eastAsia="Times New Roman" w:cs="Arial"/>
          <w:szCs w:val="24"/>
          <w:lang w:eastAsia="pt-BR"/>
        </w:rPr>
      </w:pPr>
    </w:p>
    <w:p w:rsidR="006877BD" w:rsidRPr="006877BD" w:rsidRDefault="006877BD" w:rsidP="006877BD">
      <w:pPr>
        <w:pStyle w:val="PargrafodaLista"/>
        <w:numPr>
          <w:ilvl w:val="0"/>
          <w:numId w:val="3"/>
        </w:numPr>
        <w:rPr>
          <w:lang w:eastAsia="pt-BR"/>
        </w:rPr>
      </w:pPr>
      <w:r w:rsidRPr="006877BD">
        <w:rPr>
          <w:lang w:eastAsia="pt-BR"/>
        </w:rPr>
        <w:t>Teste de Integração com Serviços de Terceiros (APIs de Redes Sociais):</w:t>
      </w:r>
    </w:p>
    <w:p w:rsidR="00FE2AB0" w:rsidRPr="00FE2AB0" w:rsidRDefault="00FE2AB0" w:rsidP="00FE2AB0">
      <w:pPr>
        <w:spacing w:after="0" w:line="240" w:lineRule="auto"/>
        <w:ind w:left="360"/>
        <w:rPr>
          <w:rFonts w:ascii="Times New Roman" w:eastAsia="Times New Roman" w:hAnsi="Times New Roman" w:cs="Times New Roman"/>
          <w:szCs w:val="24"/>
          <w:lang w:eastAsia="pt-BR"/>
        </w:rPr>
      </w:pPr>
      <w:r w:rsidRPr="00FE2AB0">
        <w:rPr>
          <w:rFonts w:eastAsia="Times New Roman" w:cs="Arial"/>
          <w:szCs w:val="24"/>
          <w:lang w:eastAsia="pt-BR"/>
        </w:rPr>
        <w:t>A integração do aplicativo com serviços de terceiros, como redes sociais, para o compartilhamento de resultados acadêmicos é o foco deste teste. Ele verifica a comunicação esperada entre o aplicativo e a API de rede social. Isso inclui verificar se o aplicativo está enviando as informações corretas para a API (por exemplo, os detalhes do curso concluído) e lidando com possíveis respostas ou erros da API. Por exemplo, o processo pode simular uma tentativa de compartilhar um título acadêmico no LinkedIn para verificar se a solicitação foi enviada corretamente e se o aplicativo tratou a resposta da API corretamente</w:t>
      </w:r>
      <w:r w:rsidRPr="00FE2AB0">
        <w:rPr>
          <w:rFonts w:ascii="Times New Roman" w:eastAsia="Times New Roman" w:hAnsi="Times New Roman" w:cs="Times New Roman"/>
          <w:szCs w:val="24"/>
          <w:lang w:eastAsia="pt-BR"/>
        </w:rPr>
        <w:t>.</w:t>
      </w:r>
    </w:p>
    <w:p w:rsidR="00CF4E13" w:rsidRDefault="00CF4E13" w:rsidP="00CF4E13"/>
    <w:p w:rsidR="00CF4E13" w:rsidRDefault="00CF4E13" w:rsidP="00CF4E13"/>
    <w:p w:rsidR="00CF4E13" w:rsidRDefault="00CF4E13" w:rsidP="00CF4E13">
      <w:pPr>
        <w:pStyle w:val="Ttulo1"/>
        <w:numPr>
          <w:ilvl w:val="1"/>
          <w:numId w:val="1"/>
        </w:numPr>
        <w:spacing w:line="360" w:lineRule="auto"/>
      </w:pPr>
      <w:bookmarkStart w:id="5" w:name="_Toc164772439"/>
      <w:r>
        <w:t>Apresentar 2 testes de componentes</w:t>
      </w:r>
      <w:bookmarkEnd w:id="5"/>
    </w:p>
    <w:p w:rsidR="006877BD" w:rsidRDefault="006877BD" w:rsidP="006877BD">
      <w:pPr>
        <w:pStyle w:val="PargrafodaLista"/>
        <w:numPr>
          <w:ilvl w:val="0"/>
          <w:numId w:val="5"/>
        </w:numPr>
        <w:spacing w:after="0" w:line="240" w:lineRule="auto"/>
        <w:rPr>
          <w:rFonts w:ascii="Times New Roman" w:eastAsia="Times New Roman" w:hAnsi="Times New Roman" w:cs="Times New Roman"/>
          <w:szCs w:val="24"/>
          <w:lang w:eastAsia="pt-BR"/>
        </w:rPr>
      </w:pPr>
      <w:r w:rsidRPr="006877BD">
        <w:rPr>
          <w:rFonts w:eastAsia="Times New Roman" w:cs="Arial"/>
          <w:szCs w:val="24"/>
          <w:lang w:eastAsia="pt-BR"/>
        </w:rPr>
        <w:t xml:space="preserve">Teste de Interface do Usuário (UI): Este teste avalia se os componentes da interface do usuário estão funcionando corretamente e se apresentam a aparência esperada. Ele pode analisar várias facetas da interação do usuário, como preenchimento de formulários, navegação </w:t>
      </w:r>
      <w:r w:rsidRPr="006877BD">
        <w:rPr>
          <w:rFonts w:eastAsia="Times New Roman" w:cs="Arial"/>
          <w:szCs w:val="24"/>
          <w:lang w:eastAsia="pt-BR"/>
        </w:rPr>
        <w:lastRenderedPageBreak/>
        <w:t>entre telas e cliques em botões. Por exemplo, você pode verificar se, ao clicar no botão de adicionar um novo curso, ele funciona corretamente e se a tela de detalhes do curso é exibida após a ação. Além disso, este teste pode incluir verificações visuais para garantir que os elementos da interface estejam formatados e alinhados corretamente conforme o design determinado</w:t>
      </w:r>
      <w:r w:rsidRPr="006877BD">
        <w:rPr>
          <w:rFonts w:ascii="Times New Roman" w:eastAsia="Times New Roman" w:hAnsi="Times New Roman" w:cs="Times New Roman"/>
          <w:szCs w:val="24"/>
          <w:lang w:eastAsia="pt-BR"/>
        </w:rPr>
        <w:t>.</w:t>
      </w:r>
    </w:p>
    <w:p w:rsidR="006877BD" w:rsidRDefault="006877BD" w:rsidP="006877BD">
      <w:pPr>
        <w:pStyle w:val="PargrafodaLista"/>
        <w:spacing w:after="0" w:line="240" w:lineRule="auto"/>
        <w:rPr>
          <w:rFonts w:ascii="Times New Roman" w:eastAsia="Times New Roman" w:hAnsi="Times New Roman" w:cs="Times New Roman"/>
          <w:szCs w:val="24"/>
          <w:lang w:eastAsia="pt-BR"/>
        </w:rPr>
      </w:pPr>
    </w:p>
    <w:p w:rsidR="006877BD" w:rsidRPr="006877BD" w:rsidRDefault="006877BD" w:rsidP="006877BD">
      <w:pPr>
        <w:pStyle w:val="PargrafodaLista"/>
        <w:numPr>
          <w:ilvl w:val="0"/>
          <w:numId w:val="5"/>
        </w:numPr>
        <w:spacing w:after="0" w:line="240" w:lineRule="auto"/>
        <w:rPr>
          <w:rFonts w:eastAsia="Times New Roman" w:cs="Arial"/>
          <w:szCs w:val="24"/>
          <w:lang w:eastAsia="pt-BR"/>
        </w:rPr>
      </w:pPr>
      <w:r w:rsidRPr="006877BD">
        <w:rPr>
          <w:rFonts w:cs="Arial"/>
          <w:color w:val="0D0D0D"/>
          <w:shd w:val="clear" w:color="auto" w:fill="FFFFFF"/>
        </w:rPr>
        <w:t>Teste de Gerenciamento de Estado</w:t>
      </w:r>
      <w:r>
        <w:rPr>
          <w:rFonts w:ascii="Segoe UI" w:hAnsi="Segoe UI" w:cs="Segoe UI"/>
          <w:color w:val="0D0D0D"/>
          <w:shd w:val="clear" w:color="auto" w:fill="FFFFFF"/>
        </w:rPr>
        <w:t xml:space="preserve">: </w:t>
      </w:r>
      <w:r w:rsidRPr="006877BD">
        <w:rPr>
          <w:rFonts w:eastAsia="Times New Roman" w:cs="Arial"/>
          <w:szCs w:val="24"/>
          <w:lang w:eastAsia="pt-BR"/>
        </w:rPr>
        <w:t>O teste de gerenciamento de estado examina como as partes se comportam em relação ao gerenciamento de estado da aplicação. Ele verifica se os componentes estão respondendo corretamente a mudanças de estado, como atualizações de dados ou alterações na autenticação do usuário. Por exemplo, você pode testar se a lista de cursos é atualizada automaticamente após a conclusão de um novo curso e se os componentes da interface mostram corretamente o estado atual do usuário, como exibindo o número total de horas complementares acumuladas. Além disso, para garantir que os componentes lidem adequadamente com essas condições, este teste pode incluir simulações de situações de erro, como falhas na obtenção de dados do servidor.</w:t>
      </w:r>
    </w:p>
    <w:p w:rsidR="006877BD" w:rsidRPr="006877BD" w:rsidRDefault="006877BD" w:rsidP="006877BD">
      <w:pPr>
        <w:pStyle w:val="PargrafodaLista"/>
        <w:spacing w:after="0" w:line="240" w:lineRule="auto"/>
        <w:rPr>
          <w:rFonts w:ascii="Times New Roman" w:eastAsia="Times New Roman" w:hAnsi="Times New Roman" w:cs="Times New Roman"/>
          <w:szCs w:val="24"/>
          <w:lang w:eastAsia="pt-BR"/>
        </w:rPr>
      </w:pPr>
    </w:p>
    <w:p w:rsidR="00CF4E13" w:rsidRDefault="00CF4E13" w:rsidP="00CF4E13"/>
    <w:p w:rsidR="00CF4E13" w:rsidRDefault="00CF4E13" w:rsidP="00CF4E13"/>
    <w:p w:rsidR="00CF4E13" w:rsidRDefault="00CF4E13" w:rsidP="00CF4E13"/>
    <w:p w:rsidR="00CF4E13" w:rsidRDefault="00CF4E13" w:rsidP="00CF4E13">
      <w:pPr>
        <w:pStyle w:val="Ttulo1"/>
        <w:numPr>
          <w:ilvl w:val="1"/>
          <w:numId w:val="1"/>
        </w:numPr>
        <w:spacing w:line="360" w:lineRule="auto"/>
      </w:pPr>
      <w:bookmarkStart w:id="6" w:name="_Toc164772440"/>
      <w:r>
        <w:t>Apresentar um teste de sistema.</w:t>
      </w:r>
      <w:bookmarkEnd w:id="6"/>
    </w:p>
    <w:p w:rsidR="00CF4E13" w:rsidRPr="00FE2AB0" w:rsidRDefault="00FE2AB0" w:rsidP="00CF4E13">
      <w:pPr>
        <w:rPr>
          <w:rFonts w:cs="Arial"/>
          <w:color w:val="0D0D0D"/>
          <w:shd w:val="clear" w:color="auto" w:fill="FFFFFF"/>
        </w:rPr>
      </w:pPr>
      <w:r w:rsidRPr="00FE2AB0">
        <w:rPr>
          <w:rFonts w:cs="Arial"/>
        </w:rPr>
        <w:t xml:space="preserve">Tese: </w:t>
      </w:r>
      <w:r w:rsidRPr="00FE2AB0">
        <w:rPr>
          <w:rFonts w:cs="Arial"/>
          <w:color w:val="0D0D0D"/>
          <w:shd w:val="clear" w:color="auto" w:fill="FFFFFF"/>
        </w:rPr>
        <w:t>"Desenvolvimento e Avaliação de um Sistema de Gestão de Horas Complementares e Estudos Semanais para Incentivo ao Aprendizado Contínuo"</w:t>
      </w:r>
    </w:p>
    <w:p w:rsidR="00FE2AB0" w:rsidRPr="00FE2AB0" w:rsidRDefault="00FE2AB0" w:rsidP="00FE2AB0">
      <w:pPr>
        <w:rPr>
          <w:rFonts w:cs="Arial"/>
          <w:lang w:eastAsia="pt-BR"/>
        </w:rPr>
      </w:pPr>
      <w:r w:rsidRPr="00FE2AB0">
        <w:rPr>
          <w:rFonts w:cs="Arial"/>
          <w:lang w:eastAsia="pt-BR"/>
        </w:rPr>
        <w:t xml:space="preserve">O objetivo desta tese é desenvolver e avaliar o sistema </w:t>
      </w:r>
      <w:proofErr w:type="spellStart"/>
      <w:r w:rsidR="004E2816">
        <w:rPr>
          <w:rFonts w:cs="Arial"/>
          <w:lang w:eastAsia="pt-BR"/>
        </w:rPr>
        <w:t>EstudaMILHAS</w:t>
      </w:r>
      <w:proofErr w:type="spellEnd"/>
      <w:r w:rsidRPr="00FE2AB0">
        <w:rPr>
          <w:rFonts w:cs="Arial"/>
          <w:lang w:eastAsia="pt-BR"/>
        </w:rPr>
        <w:t>, um aplicativo móvel projetado para ajudar os usuários a administrar suas horas complementares e estudos semanais. O objetivo do aplicativo é aumentar o aprendizado contínuo e melhorar suas habilidades cognitivas. O sistema tem funções como definir metas de estudo, se conectar a instituições educacionais para registrar horas extras e sistemas de recompensa baseados em gamificação, como reconhecimento de frequência de uso e "milhas de aprendizagem". Por meio de estudos de caso, testes de usabilidade e análises de feedback dos usuários, a pesquisa examina a usabilidade, eficácia e impacto do sistema. Os resultados da avaliação são discutidos sobre como eles ajudam e incentivam o desenvolvimento pessoal e profissional do usuário.</w:t>
      </w:r>
    </w:p>
    <w:p w:rsidR="00FE2AB0" w:rsidRDefault="00FE2AB0" w:rsidP="00CF4E13"/>
    <w:p w:rsidR="00CF4E13" w:rsidRDefault="00CF4E13" w:rsidP="00CF4E13"/>
    <w:p w:rsidR="00CF4E13" w:rsidRDefault="00CF4E13" w:rsidP="00CF4E13"/>
    <w:p w:rsidR="00CF4E13" w:rsidRDefault="00CF4E13" w:rsidP="00CF4E13">
      <w:pPr>
        <w:pStyle w:val="Ttulo1"/>
        <w:numPr>
          <w:ilvl w:val="0"/>
          <w:numId w:val="1"/>
        </w:numPr>
        <w:spacing w:line="360" w:lineRule="auto"/>
      </w:pPr>
      <w:bookmarkStart w:id="7" w:name="_Toc164772441"/>
      <w:r>
        <w:lastRenderedPageBreak/>
        <w:t>Qualidade de Software</w:t>
      </w:r>
      <w:bookmarkEnd w:id="7"/>
    </w:p>
    <w:p w:rsidR="00CF4E13" w:rsidRDefault="00CF4E13" w:rsidP="00CF4E13">
      <w:pPr>
        <w:pStyle w:val="Ttulo1"/>
        <w:numPr>
          <w:ilvl w:val="1"/>
          <w:numId w:val="1"/>
        </w:numPr>
        <w:spacing w:line="360" w:lineRule="auto"/>
      </w:pPr>
      <w:bookmarkStart w:id="8" w:name="_Toc164772442"/>
      <w:r>
        <w:t>Indicar 4 atributos de qualidade de software e informar como foi aplicado no projeto integrador (PI)</w:t>
      </w:r>
      <w:bookmarkEnd w:id="8"/>
    </w:p>
    <w:p w:rsidR="00FE2AB0" w:rsidRPr="00FE2AB0" w:rsidRDefault="00FE2AB0" w:rsidP="00FE2AB0">
      <w:pPr>
        <w:rPr>
          <w:lang w:eastAsia="pt-BR"/>
        </w:rPr>
      </w:pPr>
      <w:r w:rsidRPr="00FE2AB0">
        <w:rPr>
          <w:lang w:eastAsia="pt-BR"/>
        </w:rPr>
        <w:t>Usabilidade: Para garantir que o aplicativo seja fácil de usar e fácil de entender para os usuários, a usabilidade foi uma prioridade no projeto integrador. Além de fornecer feedback visual para ajudar os usuários durante o uso do aplicativo, foi incluído o design de uma interface de usuário amigável com navegação fácil e fácil de entender. Por exemplo, foram realizados testes de usabilidade para descobrir e corrigir problemas de confusão ou interação com o aplicativo.</w:t>
      </w:r>
    </w:p>
    <w:p w:rsidR="00FE2AB0" w:rsidRDefault="00FE2AB0" w:rsidP="00FE2AB0"/>
    <w:p w:rsidR="00FE2AB0" w:rsidRDefault="00FE2AB0" w:rsidP="00FE2AB0">
      <w:pPr>
        <w:rPr>
          <w:lang w:eastAsia="pt-BR"/>
        </w:rPr>
      </w:pPr>
      <w:r w:rsidRPr="00FE2AB0">
        <w:rPr>
          <w:lang w:eastAsia="pt-BR"/>
        </w:rPr>
        <w:t xml:space="preserve">Eficiência: O termo "eficiência" refere-se à capacidade do software de executar suas tarefas de forma rápida com poucos recursos, como CPU, memória e largura de banda de rede. </w:t>
      </w:r>
      <w:proofErr w:type="spellStart"/>
      <w:r w:rsidRPr="00FE2AB0">
        <w:rPr>
          <w:lang w:eastAsia="pt-BR"/>
        </w:rPr>
        <w:t>Inclui</w:t>
      </w:r>
      <w:proofErr w:type="spellEnd"/>
      <w:r w:rsidRPr="00FE2AB0">
        <w:rPr>
          <w:lang w:eastAsia="pt-BR"/>
        </w:rPr>
        <w:t xml:space="preserve"> a otimização de processos e algoritmos para reduzir o tempo de resposta do sistema e o consumo de recursos. Análises de perfil de código e testes de desempenho são ferramentas cruciais para descobrir onde a eficiência do software pode ser melhorada.</w:t>
      </w:r>
    </w:p>
    <w:p w:rsidR="00FE2AB0" w:rsidRDefault="00FE2AB0" w:rsidP="00FE2AB0">
      <w:pPr>
        <w:rPr>
          <w:lang w:eastAsia="pt-BR"/>
        </w:rPr>
      </w:pPr>
    </w:p>
    <w:p w:rsidR="00FE2AB0" w:rsidRDefault="00FE2AB0" w:rsidP="00FE2AB0">
      <w:pPr>
        <w:rPr>
          <w:lang w:eastAsia="pt-BR"/>
        </w:rPr>
      </w:pPr>
      <w:proofErr w:type="spellStart"/>
      <w:r w:rsidRPr="00FE2AB0">
        <w:rPr>
          <w:lang w:eastAsia="pt-BR"/>
        </w:rPr>
        <w:t>Testabilidade</w:t>
      </w:r>
      <w:proofErr w:type="spellEnd"/>
      <w:r w:rsidRPr="00FE2AB0">
        <w:rPr>
          <w:lang w:eastAsia="pt-BR"/>
        </w:rPr>
        <w:t xml:space="preserve">: A facilidade com que o software pode ser testado para garantir sua qualidade e correção é conhecida como </w:t>
      </w:r>
      <w:proofErr w:type="spellStart"/>
      <w:r w:rsidRPr="00FE2AB0">
        <w:rPr>
          <w:lang w:eastAsia="pt-BR"/>
        </w:rPr>
        <w:t>testabilidade</w:t>
      </w:r>
      <w:proofErr w:type="spellEnd"/>
      <w:r w:rsidRPr="00FE2AB0">
        <w:rPr>
          <w:lang w:eastAsia="pt-BR"/>
        </w:rPr>
        <w:t xml:space="preserve">. Isso inclui design de código e arquitetura de software para tornar os testes automatizados fáceis de fazer e executar, bem como </w:t>
      </w:r>
      <w:proofErr w:type="spellStart"/>
      <w:r w:rsidRPr="00FE2AB0">
        <w:rPr>
          <w:lang w:eastAsia="pt-BR"/>
        </w:rPr>
        <w:t>fornecer</w:t>
      </w:r>
      <w:proofErr w:type="spellEnd"/>
      <w:r w:rsidRPr="00FE2AB0">
        <w:rPr>
          <w:lang w:eastAsia="pt-BR"/>
        </w:rPr>
        <w:t xml:space="preserve"> aos desenvolvedores ambientes e ferramentas de teste adequados. Antes de ser colocado em produção, a </w:t>
      </w:r>
      <w:proofErr w:type="spellStart"/>
      <w:r w:rsidRPr="00FE2AB0">
        <w:rPr>
          <w:lang w:eastAsia="pt-BR"/>
        </w:rPr>
        <w:t>testabilidade</w:t>
      </w:r>
      <w:proofErr w:type="spellEnd"/>
      <w:r w:rsidRPr="00FE2AB0">
        <w:rPr>
          <w:lang w:eastAsia="pt-BR"/>
        </w:rPr>
        <w:t xml:space="preserve"> é essencial para garantir que o software seja confiável e livre de defeitos.</w:t>
      </w:r>
    </w:p>
    <w:p w:rsidR="00FE2AB0" w:rsidRDefault="00FE2AB0" w:rsidP="00FE2AB0">
      <w:pPr>
        <w:rPr>
          <w:lang w:eastAsia="pt-BR"/>
        </w:rPr>
      </w:pPr>
    </w:p>
    <w:p w:rsidR="00FE2AB0" w:rsidRPr="00FE2AB0" w:rsidRDefault="00FE2AB0" w:rsidP="00FE2AB0">
      <w:pPr>
        <w:rPr>
          <w:lang w:eastAsia="pt-BR"/>
        </w:rPr>
      </w:pPr>
      <w:r w:rsidRPr="00FE2AB0">
        <w:rPr>
          <w:lang w:eastAsia="pt-BR"/>
        </w:rPr>
        <w:t>Desempenho: Outra preocupação significativa no projeto integrador foi o desempenho do aplicativo, principalmente devido à capacidade de lidar com grandes volumes de dados, como o registro de horas adicionais de vários usuários. Testes de carga e stress foram realizados para encontrar e corrigir possíveis falhas no sistema para melhorar o desempenho. Além disso, a otimização de código e o uso eficiente de recursos de hardware garantiram uma experiência de usuário fluida, mesmo em condições de alta demanda.</w:t>
      </w:r>
    </w:p>
    <w:p w:rsidR="00CF4E13" w:rsidRDefault="00CF4E13" w:rsidP="00CF4E13"/>
    <w:p w:rsidR="00CF4E13" w:rsidRDefault="00CF4E13" w:rsidP="00CF4E13"/>
    <w:p w:rsidR="004E2816" w:rsidRDefault="004E2816" w:rsidP="00CF4E13"/>
    <w:p w:rsidR="00CF4E13" w:rsidRDefault="00CF4E13" w:rsidP="00CF4E13">
      <w:pPr>
        <w:pStyle w:val="Ttulo1"/>
        <w:numPr>
          <w:ilvl w:val="1"/>
          <w:numId w:val="1"/>
        </w:numPr>
        <w:spacing w:line="360" w:lineRule="auto"/>
        <w:jc w:val="both"/>
      </w:pPr>
      <w:bookmarkStart w:id="9" w:name="_Toc164772443"/>
      <w:r>
        <w:lastRenderedPageBreak/>
        <w:t xml:space="preserve">Apresentar um Modelo </w:t>
      </w:r>
      <w:r w:rsidR="00C04A20">
        <w:t>de</w:t>
      </w:r>
      <w:r>
        <w:t xml:space="preserve"> qualidade de software</w:t>
      </w:r>
      <w:bookmarkEnd w:id="9"/>
    </w:p>
    <w:p w:rsidR="00C04A20" w:rsidRPr="00C04A20" w:rsidRDefault="00C04A20" w:rsidP="00C04A20">
      <w:pPr>
        <w:rPr>
          <w:lang w:eastAsia="pt-BR"/>
        </w:rPr>
      </w:pPr>
      <w:r w:rsidRPr="00C04A20">
        <w:rPr>
          <w:lang w:eastAsia="pt-BR"/>
        </w:rPr>
        <w:t xml:space="preserve">O Modelo de Qualidade de Produto de Software (ISO/IEC 25010) é uma norma internacional que define um conjunto de características de qualidade de software e </w:t>
      </w:r>
      <w:proofErr w:type="spellStart"/>
      <w:r w:rsidRPr="00C04A20">
        <w:rPr>
          <w:lang w:eastAsia="pt-BR"/>
        </w:rPr>
        <w:t>subcaracterísticas</w:t>
      </w:r>
      <w:proofErr w:type="spellEnd"/>
      <w:r w:rsidRPr="00C04A20">
        <w:rPr>
          <w:lang w:eastAsia="pt-BR"/>
        </w:rPr>
        <w:t xml:space="preserve"> relacionadas. Esse modelo seria adequado para o projeto </w:t>
      </w:r>
      <w:proofErr w:type="spellStart"/>
      <w:r w:rsidR="004E2816">
        <w:rPr>
          <w:lang w:eastAsia="pt-BR"/>
        </w:rPr>
        <w:t>EstudaMILHAS</w:t>
      </w:r>
      <w:proofErr w:type="spellEnd"/>
      <w:r w:rsidRPr="00C04A20">
        <w:rPr>
          <w:lang w:eastAsia="pt-BR"/>
        </w:rPr>
        <w:t xml:space="preserve">. Uma adaptação desse modelo específico para o projeto está aqui: </w:t>
      </w:r>
      <w:r w:rsidRPr="00C04A20">
        <w:rPr>
          <w:lang w:eastAsia="pt-BR"/>
        </w:rPr>
        <w:br/>
      </w:r>
      <w:r w:rsidRPr="00C04A20">
        <w:rPr>
          <w:lang w:eastAsia="pt-BR"/>
        </w:rPr>
        <w:br/>
        <w:t>Fun</w:t>
      </w:r>
      <w:r w:rsidR="004E2816">
        <w:rPr>
          <w:lang w:eastAsia="pt-BR"/>
        </w:rPr>
        <w:t>cionalidade</w:t>
      </w:r>
      <w:r w:rsidRPr="00C04A20">
        <w:rPr>
          <w:lang w:eastAsia="pt-BR"/>
        </w:rPr>
        <w:t xml:space="preserve">: Esta característica foca na capacidade do software de fornecer as funcionalidades que os usuários precisam para atingir seus objetivos. Para o </w:t>
      </w:r>
      <w:proofErr w:type="spellStart"/>
      <w:r w:rsidRPr="00C04A20">
        <w:rPr>
          <w:lang w:eastAsia="pt-BR"/>
        </w:rPr>
        <w:t>E</w:t>
      </w:r>
      <w:r w:rsidR="004E2816">
        <w:rPr>
          <w:lang w:eastAsia="pt-BR"/>
        </w:rPr>
        <w:t>studaMILHAS</w:t>
      </w:r>
      <w:proofErr w:type="spellEnd"/>
      <w:r w:rsidRPr="00C04A20">
        <w:rPr>
          <w:lang w:eastAsia="pt-BR"/>
        </w:rPr>
        <w:t>, isso inclui ferramentas para definir metas de estudo, registrar horas extras, receber alertas de cursos de interesse e compartilhar resultados acadêmicos nas redes sociais.</w:t>
      </w:r>
    </w:p>
    <w:p w:rsidR="00CF4E13" w:rsidRDefault="00CF4E13" w:rsidP="00CF4E13"/>
    <w:p w:rsidR="00CF4E13" w:rsidRDefault="00CF4E13" w:rsidP="00CF4E13"/>
    <w:p w:rsidR="00CF4E13" w:rsidRDefault="00CF4E13" w:rsidP="00CF4E13"/>
    <w:p w:rsidR="00CF4E13" w:rsidRDefault="00CF4E13" w:rsidP="00CF4E13">
      <w:pPr>
        <w:pStyle w:val="Ttulo1"/>
        <w:numPr>
          <w:ilvl w:val="1"/>
          <w:numId w:val="1"/>
        </w:numPr>
        <w:spacing w:line="360" w:lineRule="auto"/>
        <w:jc w:val="both"/>
      </w:pPr>
      <w:bookmarkStart w:id="10" w:name="_Toc164772444"/>
      <w:r>
        <w:t>Apresentar um Processo (plano) de gerenciamento de qualidade de software</w:t>
      </w:r>
      <w:bookmarkEnd w:id="10"/>
    </w:p>
    <w:p w:rsidR="00152F98" w:rsidRPr="00152F98" w:rsidRDefault="00C04A20" w:rsidP="00152F98">
      <w:pPr>
        <w:pStyle w:val="PargrafodaLista"/>
        <w:numPr>
          <w:ilvl w:val="0"/>
          <w:numId w:val="6"/>
        </w:numPr>
        <w:spacing w:after="0" w:line="240" w:lineRule="auto"/>
        <w:rPr>
          <w:rFonts w:eastAsia="Times New Roman" w:cs="Arial"/>
          <w:szCs w:val="24"/>
          <w:lang w:eastAsia="pt-BR"/>
        </w:rPr>
      </w:pPr>
      <w:r w:rsidRPr="00152F98">
        <w:rPr>
          <w:rFonts w:eastAsia="Times New Roman" w:cs="Arial"/>
          <w:szCs w:val="24"/>
          <w:lang w:eastAsia="pt-BR"/>
        </w:rPr>
        <w:t xml:space="preserve">Definir Objetivos: Definir os objetivos que queremos alcançar usando o software. </w:t>
      </w:r>
      <w:bookmarkStart w:id="11" w:name="_GoBack"/>
      <w:bookmarkEnd w:id="11"/>
    </w:p>
    <w:p w:rsidR="00152F98" w:rsidRDefault="00C04A20" w:rsidP="00C04A20">
      <w:pPr>
        <w:spacing w:after="0" w:line="240" w:lineRule="auto"/>
        <w:rPr>
          <w:rFonts w:eastAsia="Times New Roman" w:cs="Arial"/>
          <w:szCs w:val="24"/>
          <w:lang w:eastAsia="pt-BR"/>
        </w:rPr>
      </w:pPr>
      <w:r w:rsidRPr="00C04A20">
        <w:rPr>
          <w:rFonts w:eastAsia="Times New Roman" w:cs="Arial"/>
          <w:szCs w:val="24"/>
          <w:lang w:eastAsia="pt-BR"/>
        </w:rPr>
        <w:br/>
      </w:r>
      <w:r w:rsidR="00152F98">
        <w:rPr>
          <w:rFonts w:eastAsia="Times New Roman" w:cs="Arial"/>
          <w:szCs w:val="24"/>
          <w:lang w:eastAsia="pt-BR"/>
        </w:rPr>
        <w:t xml:space="preserve">      2. </w:t>
      </w:r>
      <w:r w:rsidRPr="00C04A20">
        <w:rPr>
          <w:rFonts w:eastAsia="Times New Roman" w:cs="Arial"/>
          <w:szCs w:val="24"/>
          <w:lang w:eastAsia="pt-BR"/>
        </w:rPr>
        <w:t>Fazer Correções: Corrigir problemas quando surgirem.</w:t>
      </w:r>
    </w:p>
    <w:p w:rsidR="00152F98" w:rsidRDefault="00C04A20" w:rsidP="00C04A20">
      <w:pPr>
        <w:spacing w:after="0" w:line="240" w:lineRule="auto"/>
        <w:rPr>
          <w:rFonts w:eastAsia="Times New Roman" w:cs="Arial"/>
          <w:szCs w:val="24"/>
          <w:lang w:eastAsia="pt-BR"/>
        </w:rPr>
      </w:pPr>
      <w:r w:rsidRPr="00C04A20">
        <w:rPr>
          <w:rFonts w:eastAsia="Times New Roman" w:cs="Arial"/>
          <w:szCs w:val="24"/>
          <w:lang w:eastAsia="pt-BR"/>
        </w:rPr>
        <w:t xml:space="preserve"> </w:t>
      </w:r>
      <w:r w:rsidRPr="00C04A20">
        <w:rPr>
          <w:rFonts w:eastAsia="Times New Roman" w:cs="Arial"/>
          <w:szCs w:val="24"/>
          <w:lang w:eastAsia="pt-BR"/>
        </w:rPr>
        <w:br/>
      </w:r>
      <w:r w:rsidR="00152F98">
        <w:rPr>
          <w:rFonts w:eastAsia="Times New Roman" w:cs="Arial"/>
          <w:szCs w:val="24"/>
          <w:lang w:eastAsia="pt-BR"/>
        </w:rPr>
        <w:t xml:space="preserve">      3. </w:t>
      </w:r>
      <w:r w:rsidRPr="00C04A20">
        <w:rPr>
          <w:rFonts w:eastAsia="Times New Roman" w:cs="Arial"/>
          <w:szCs w:val="24"/>
          <w:lang w:eastAsia="pt-BR"/>
        </w:rPr>
        <w:t xml:space="preserve">Testar regularmente: Nos certificar de que o software funcione como esperado. </w:t>
      </w:r>
    </w:p>
    <w:p w:rsidR="00152F98" w:rsidRDefault="00C04A20" w:rsidP="00C04A20">
      <w:pPr>
        <w:spacing w:after="0" w:line="240" w:lineRule="auto"/>
        <w:rPr>
          <w:rFonts w:eastAsia="Times New Roman" w:cs="Arial"/>
          <w:szCs w:val="24"/>
          <w:lang w:eastAsia="pt-BR"/>
        </w:rPr>
      </w:pPr>
      <w:r w:rsidRPr="00C04A20">
        <w:rPr>
          <w:rFonts w:eastAsia="Times New Roman" w:cs="Arial"/>
          <w:szCs w:val="24"/>
          <w:lang w:eastAsia="pt-BR"/>
        </w:rPr>
        <w:br/>
      </w:r>
      <w:r w:rsidR="00152F98">
        <w:rPr>
          <w:rFonts w:eastAsia="Times New Roman" w:cs="Arial"/>
          <w:szCs w:val="24"/>
          <w:lang w:eastAsia="pt-BR"/>
        </w:rPr>
        <w:t xml:space="preserve">      4. </w:t>
      </w:r>
      <w:r w:rsidRPr="00C04A20">
        <w:rPr>
          <w:rFonts w:eastAsia="Times New Roman" w:cs="Arial"/>
          <w:szCs w:val="24"/>
          <w:lang w:eastAsia="pt-BR"/>
        </w:rPr>
        <w:t xml:space="preserve">Melhorar Continuamente: Procurar sempre novas formas de melhorar o software. </w:t>
      </w:r>
    </w:p>
    <w:p w:rsidR="00C04A20" w:rsidRPr="00C04A20" w:rsidRDefault="00C04A20" w:rsidP="00C04A20">
      <w:pPr>
        <w:spacing w:after="0" w:line="240" w:lineRule="auto"/>
        <w:rPr>
          <w:rFonts w:eastAsia="Times New Roman" w:cs="Arial"/>
          <w:szCs w:val="24"/>
          <w:lang w:eastAsia="pt-BR"/>
        </w:rPr>
      </w:pPr>
      <w:r w:rsidRPr="00C04A20">
        <w:rPr>
          <w:rFonts w:eastAsia="Times New Roman" w:cs="Arial"/>
          <w:szCs w:val="24"/>
          <w:lang w:eastAsia="pt-BR"/>
        </w:rPr>
        <w:br/>
      </w:r>
      <w:r w:rsidR="00152F98">
        <w:rPr>
          <w:rFonts w:eastAsia="Times New Roman" w:cs="Arial"/>
          <w:szCs w:val="24"/>
          <w:lang w:eastAsia="pt-BR"/>
        </w:rPr>
        <w:t xml:space="preserve">      5. </w:t>
      </w:r>
      <w:r w:rsidRPr="00C04A20">
        <w:rPr>
          <w:rFonts w:eastAsia="Times New Roman" w:cs="Arial"/>
          <w:szCs w:val="24"/>
          <w:lang w:eastAsia="pt-BR"/>
        </w:rPr>
        <w:t>Manter a Comunicação: Manter todos atualizados sobre os avanços e mudanças.</w:t>
      </w:r>
    </w:p>
    <w:p w:rsidR="00CF4E13" w:rsidRPr="00C04A20" w:rsidRDefault="00CF4E13" w:rsidP="00C04A20">
      <w:pPr>
        <w:rPr>
          <w:rFonts w:cs="Arial"/>
        </w:rPr>
      </w:pPr>
    </w:p>
    <w:p w:rsidR="00CF4E13" w:rsidRDefault="00CF4E13" w:rsidP="00CF4E13"/>
    <w:p w:rsidR="00CF4E13" w:rsidRDefault="00CF4E13" w:rsidP="00CF4E13"/>
    <w:p w:rsidR="00152F98" w:rsidRPr="00152F98" w:rsidRDefault="00CF4E13" w:rsidP="00152F98">
      <w:pPr>
        <w:pStyle w:val="Ttulo1"/>
      </w:pPr>
      <w:bookmarkStart w:id="12" w:name="_Toc164772445"/>
      <w:r>
        <w:rPr>
          <w:color w:val="000000" w:themeColor="text1"/>
        </w:rPr>
        <w:lastRenderedPageBreak/>
        <w:t xml:space="preserve">4. </w:t>
      </w:r>
      <w:r>
        <w:t>REFERÊNCIAS BIBLIOGRÁFICAS</w:t>
      </w:r>
      <w:bookmarkEnd w:id="12"/>
    </w:p>
    <w:p w:rsidR="00152F98" w:rsidRPr="00FF29EE" w:rsidRDefault="00152F98" w:rsidP="00FF29EE">
      <w:pPr>
        <w:pStyle w:val="Ttulo1"/>
        <w:rPr>
          <w:rFonts w:cs="Arial"/>
          <w:b w:val="0"/>
          <w:color w:val="0F0F0F"/>
          <w:szCs w:val="24"/>
        </w:rPr>
      </w:pPr>
      <w:r>
        <w:br/>
      </w:r>
      <w:r w:rsidRPr="00152F98">
        <w:rPr>
          <w:b w:val="0"/>
        </w:rPr>
        <w:t xml:space="preserve">Quality.Com </w:t>
      </w:r>
      <w:proofErr w:type="spellStart"/>
      <w:r w:rsidRPr="00152F98">
        <w:rPr>
          <w:b w:val="0"/>
        </w:rPr>
        <w:t>Solutions</w:t>
      </w:r>
      <w:proofErr w:type="spellEnd"/>
      <w:r w:rsidRPr="00152F98">
        <w:t xml:space="preserve">, </w:t>
      </w:r>
      <w:proofErr w:type="spellStart"/>
      <w:r w:rsidRPr="00152F98">
        <w:t>Seven</w:t>
      </w:r>
      <w:proofErr w:type="spellEnd"/>
      <w:r w:rsidRPr="00152F98">
        <w:t xml:space="preserve"> </w:t>
      </w:r>
      <w:proofErr w:type="spellStart"/>
      <w:r w:rsidRPr="00152F98">
        <w:t>Quality</w:t>
      </w:r>
      <w:proofErr w:type="spellEnd"/>
      <w:r w:rsidRPr="00152F98">
        <w:t xml:space="preserve"> Management </w:t>
      </w:r>
      <w:proofErr w:type="spellStart"/>
      <w:r w:rsidRPr="00152F98">
        <w:t>principles</w:t>
      </w:r>
      <w:proofErr w:type="spellEnd"/>
      <w:r w:rsidRPr="00152F98">
        <w:rPr>
          <w:b w:val="0"/>
        </w:rPr>
        <w:t xml:space="preserve">. Publicado em </w:t>
      </w:r>
      <w:r w:rsidRPr="00152F98">
        <w:rPr>
          <w:rFonts w:cs="Arial"/>
          <w:b w:val="0"/>
          <w:color w:val="0F0F0F"/>
          <w:szCs w:val="24"/>
        </w:rPr>
        <w:t>14 de nov</w:t>
      </w:r>
      <w:r>
        <w:rPr>
          <w:rFonts w:cs="Arial"/>
          <w:b w:val="0"/>
          <w:color w:val="0F0F0F"/>
          <w:szCs w:val="24"/>
        </w:rPr>
        <w:t>embro,</w:t>
      </w:r>
      <w:r w:rsidRPr="00152F98">
        <w:rPr>
          <w:rFonts w:cs="Arial"/>
          <w:b w:val="0"/>
          <w:color w:val="0F0F0F"/>
          <w:szCs w:val="24"/>
        </w:rPr>
        <w:t xml:space="preserve"> 2018</w:t>
      </w:r>
      <w:r>
        <w:rPr>
          <w:rFonts w:cs="Arial"/>
          <w:b w:val="0"/>
          <w:color w:val="0F0F0F"/>
          <w:szCs w:val="24"/>
        </w:rPr>
        <w:t>.</w:t>
      </w:r>
      <w:r w:rsidR="00FF29EE">
        <w:rPr>
          <w:rFonts w:cs="Arial"/>
          <w:b w:val="0"/>
          <w:color w:val="0F0F0F"/>
          <w:szCs w:val="24"/>
        </w:rPr>
        <w:t xml:space="preserve"> </w:t>
      </w:r>
      <w:r>
        <w:t xml:space="preserve">Acesso ao vídeo: </w:t>
      </w:r>
      <w:hyperlink r:id="rId15" w:history="1">
        <w:proofErr w:type="spellStart"/>
        <w:r>
          <w:rPr>
            <w:rStyle w:val="Hyperlink"/>
          </w:rPr>
          <w:t>Seven</w:t>
        </w:r>
        <w:proofErr w:type="spellEnd"/>
        <w:r>
          <w:rPr>
            <w:rStyle w:val="Hyperlink"/>
          </w:rPr>
          <w:t xml:space="preserve"> </w:t>
        </w:r>
        <w:proofErr w:type="spellStart"/>
        <w:r>
          <w:rPr>
            <w:rStyle w:val="Hyperlink"/>
          </w:rPr>
          <w:t>Quality</w:t>
        </w:r>
        <w:proofErr w:type="spellEnd"/>
        <w:r>
          <w:rPr>
            <w:rStyle w:val="Hyperlink"/>
          </w:rPr>
          <w:t xml:space="preserve"> Management </w:t>
        </w:r>
        <w:proofErr w:type="spellStart"/>
        <w:r>
          <w:rPr>
            <w:rStyle w:val="Hyperlink"/>
          </w:rPr>
          <w:t>principles</w:t>
        </w:r>
        <w:proofErr w:type="spellEnd"/>
        <w:r>
          <w:rPr>
            <w:rStyle w:val="Hyperlink"/>
          </w:rPr>
          <w:t xml:space="preserve"> (youtube.com)</w:t>
        </w:r>
      </w:hyperlink>
    </w:p>
    <w:p w:rsidR="00152F98" w:rsidRDefault="00152F98" w:rsidP="00152F98">
      <w:r>
        <w:t xml:space="preserve">Blog dos desenvolvedores Martin Fowler e Clean </w:t>
      </w:r>
      <w:proofErr w:type="spellStart"/>
      <w:r>
        <w:t>Code</w:t>
      </w:r>
      <w:proofErr w:type="spellEnd"/>
      <w:r w:rsidR="00FF29EE">
        <w:t xml:space="preserve">. </w:t>
      </w:r>
      <w:r w:rsidR="00FF29EE" w:rsidRPr="00FF29EE">
        <w:rPr>
          <w:b/>
        </w:rPr>
        <w:t>Links de acesso</w:t>
      </w:r>
      <w:r w:rsidR="00FF29EE">
        <w:t xml:space="preserve">: </w:t>
      </w:r>
      <w:hyperlink r:id="rId16" w:history="1">
        <w:r w:rsidR="00FF29EE">
          <w:rPr>
            <w:rStyle w:val="Hyperlink"/>
          </w:rPr>
          <w:t>martinfowler.com</w:t>
        </w:r>
      </w:hyperlink>
      <w:r w:rsidR="00FF29EE">
        <w:t xml:space="preserve"> e </w:t>
      </w:r>
      <w:hyperlink r:id="rId17" w:history="1">
        <w:r w:rsidR="00FF29EE">
          <w:rPr>
            <w:rStyle w:val="Hyperlink"/>
          </w:rPr>
          <w:t xml:space="preserve">Clean </w:t>
        </w:r>
        <w:proofErr w:type="spellStart"/>
        <w:r w:rsidR="00FF29EE">
          <w:rPr>
            <w:rStyle w:val="Hyperlink"/>
          </w:rPr>
          <w:t>Coders</w:t>
        </w:r>
        <w:proofErr w:type="spellEnd"/>
        <w:r w:rsidR="00FF29EE">
          <w:rPr>
            <w:rStyle w:val="Hyperlink"/>
          </w:rPr>
          <w:t xml:space="preserve"> : </w:t>
        </w:r>
        <w:proofErr w:type="spellStart"/>
        <w:r w:rsidR="00FF29EE">
          <w:rPr>
            <w:rStyle w:val="Hyperlink"/>
          </w:rPr>
          <w:t>Level</w:t>
        </w:r>
        <w:proofErr w:type="spellEnd"/>
        <w:r w:rsidR="00FF29EE">
          <w:rPr>
            <w:rStyle w:val="Hyperlink"/>
          </w:rPr>
          <w:t xml:space="preserve"> </w:t>
        </w:r>
        <w:proofErr w:type="spellStart"/>
        <w:r w:rsidR="00FF29EE">
          <w:rPr>
            <w:rStyle w:val="Hyperlink"/>
          </w:rPr>
          <w:t>up</w:t>
        </w:r>
        <w:proofErr w:type="spellEnd"/>
        <w:r w:rsidR="00FF29EE">
          <w:rPr>
            <w:rStyle w:val="Hyperlink"/>
          </w:rPr>
          <w:t xml:space="preserve"> </w:t>
        </w:r>
        <w:proofErr w:type="spellStart"/>
        <w:r w:rsidR="00FF29EE">
          <w:rPr>
            <w:rStyle w:val="Hyperlink"/>
          </w:rPr>
          <w:t>your</w:t>
        </w:r>
        <w:proofErr w:type="spellEnd"/>
        <w:r w:rsidR="00FF29EE">
          <w:rPr>
            <w:rStyle w:val="Hyperlink"/>
          </w:rPr>
          <w:t xml:space="preserve"> </w:t>
        </w:r>
        <w:proofErr w:type="spellStart"/>
        <w:r w:rsidR="00FF29EE">
          <w:rPr>
            <w:rStyle w:val="Hyperlink"/>
          </w:rPr>
          <w:t>code</w:t>
        </w:r>
        <w:proofErr w:type="spellEnd"/>
        <w:r w:rsidR="00FF29EE">
          <w:rPr>
            <w:rStyle w:val="Hyperlink"/>
          </w:rPr>
          <w:t>.</w:t>
        </w:r>
      </w:hyperlink>
    </w:p>
    <w:p w:rsidR="00FF29EE" w:rsidRDefault="00FF29EE" w:rsidP="00152F98">
      <w:r>
        <w:t xml:space="preserve">IEEE Software, </w:t>
      </w:r>
      <w:r w:rsidRPr="00FF29EE">
        <w:rPr>
          <w:b/>
        </w:rPr>
        <w:t>IET</w:t>
      </w:r>
      <w:r>
        <w:t xml:space="preserve">. Publicado em 06 de agosto, 2002. </w:t>
      </w:r>
      <w:r w:rsidRPr="00FF29EE">
        <w:rPr>
          <w:b/>
        </w:rPr>
        <w:t>Link de acesso</w:t>
      </w:r>
      <w:r>
        <w:t xml:space="preserve">: </w:t>
      </w:r>
      <w:hyperlink r:id="rId18" w:history="1">
        <w:r>
          <w:rPr>
            <w:rStyle w:val="Hyperlink"/>
          </w:rPr>
          <w:t xml:space="preserve">Project </w:t>
        </w:r>
        <w:proofErr w:type="spellStart"/>
        <w:r>
          <w:rPr>
            <w:rStyle w:val="Hyperlink"/>
          </w:rPr>
          <w:t>infrastructure</w:t>
        </w:r>
        <w:proofErr w:type="spellEnd"/>
        <w:r>
          <w:rPr>
            <w:rStyle w:val="Hyperlink"/>
          </w:rPr>
          <w:t xml:space="preserve"> | IET </w:t>
        </w:r>
        <w:proofErr w:type="spellStart"/>
        <w:r>
          <w:rPr>
            <w:rStyle w:val="Hyperlink"/>
          </w:rPr>
          <w:t>Conference</w:t>
        </w:r>
        <w:proofErr w:type="spellEnd"/>
        <w:r>
          <w:rPr>
            <w:rStyle w:val="Hyperlink"/>
          </w:rPr>
          <w:t xml:space="preserve"> </w:t>
        </w:r>
        <w:proofErr w:type="spellStart"/>
        <w:r>
          <w:rPr>
            <w:rStyle w:val="Hyperlink"/>
          </w:rPr>
          <w:t>Publication</w:t>
        </w:r>
        <w:proofErr w:type="spellEnd"/>
        <w:r>
          <w:rPr>
            <w:rStyle w:val="Hyperlink"/>
          </w:rPr>
          <w:t xml:space="preserve"> | IEEE </w:t>
        </w:r>
        <w:proofErr w:type="spellStart"/>
        <w:r>
          <w:rPr>
            <w:rStyle w:val="Hyperlink"/>
          </w:rPr>
          <w:t>Xplore</w:t>
        </w:r>
        <w:proofErr w:type="spellEnd"/>
      </w:hyperlink>
    </w:p>
    <w:p w:rsidR="00FF29EE" w:rsidRDefault="00FF29EE" w:rsidP="00152F98">
      <w:r>
        <w:t xml:space="preserve">IEEE Software, </w:t>
      </w:r>
      <w:r w:rsidRPr="00FF29EE">
        <w:rPr>
          <w:b/>
        </w:rPr>
        <w:t>IEEE</w:t>
      </w:r>
      <w:r>
        <w:t xml:space="preserve">. Publicado em 11 de julho, 2005. </w:t>
      </w:r>
      <w:r w:rsidRPr="00FF29EE">
        <w:rPr>
          <w:b/>
        </w:rPr>
        <w:t>Link de acesso</w:t>
      </w:r>
      <w:r>
        <w:t xml:space="preserve">: </w:t>
      </w:r>
      <w:hyperlink r:id="rId19" w:history="1">
        <w:proofErr w:type="spellStart"/>
        <w:r>
          <w:rPr>
            <w:rStyle w:val="Hyperlink"/>
          </w:rPr>
          <w:t>Improving</w:t>
        </w:r>
        <w:proofErr w:type="spellEnd"/>
        <w:r>
          <w:rPr>
            <w:rStyle w:val="Hyperlink"/>
          </w:rPr>
          <w:t xml:space="preserve"> software </w:t>
        </w:r>
        <w:proofErr w:type="spellStart"/>
        <w:r>
          <w:rPr>
            <w:rStyle w:val="Hyperlink"/>
          </w:rPr>
          <w:t>development</w:t>
        </w:r>
        <w:proofErr w:type="spellEnd"/>
        <w:r>
          <w:rPr>
            <w:rStyle w:val="Hyperlink"/>
          </w:rPr>
          <w:t xml:space="preserve"> management </w:t>
        </w:r>
        <w:proofErr w:type="spellStart"/>
        <w:r>
          <w:rPr>
            <w:rStyle w:val="Hyperlink"/>
          </w:rPr>
          <w:t>through</w:t>
        </w:r>
        <w:proofErr w:type="spellEnd"/>
        <w:r>
          <w:rPr>
            <w:rStyle w:val="Hyperlink"/>
          </w:rPr>
          <w:t xml:space="preserve"> software </w:t>
        </w:r>
        <w:proofErr w:type="spellStart"/>
        <w:r>
          <w:rPr>
            <w:rStyle w:val="Hyperlink"/>
          </w:rPr>
          <w:t>project</w:t>
        </w:r>
        <w:proofErr w:type="spellEnd"/>
        <w:r>
          <w:rPr>
            <w:rStyle w:val="Hyperlink"/>
          </w:rPr>
          <w:t xml:space="preserve"> </w:t>
        </w:r>
        <w:proofErr w:type="spellStart"/>
        <w:r>
          <w:rPr>
            <w:rStyle w:val="Hyperlink"/>
          </w:rPr>
          <w:t>telemetry</w:t>
        </w:r>
        <w:proofErr w:type="spellEnd"/>
        <w:r>
          <w:rPr>
            <w:rStyle w:val="Hyperlink"/>
          </w:rPr>
          <w:t xml:space="preserve"> | IEEE </w:t>
        </w:r>
        <w:proofErr w:type="spellStart"/>
        <w:r>
          <w:rPr>
            <w:rStyle w:val="Hyperlink"/>
          </w:rPr>
          <w:t>Journals</w:t>
        </w:r>
        <w:proofErr w:type="spellEnd"/>
        <w:r>
          <w:rPr>
            <w:rStyle w:val="Hyperlink"/>
          </w:rPr>
          <w:t xml:space="preserve"> &amp; Magazine | IEEE </w:t>
        </w:r>
        <w:proofErr w:type="spellStart"/>
        <w:r>
          <w:rPr>
            <w:rStyle w:val="Hyperlink"/>
          </w:rPr>
          <w:t>Xplore</w:t>
        </w:r>
        <w:proofErr w:type="spellEnd"/>
      </w:hyperlink>
    </w:p>
    <w:p w:rsidR="00FF29EE" w:rsidRDefault="00FF29EE" w:rsidP="00152F98">
      <w:r>
        <w:t xml:space="preserve">IEEE Software, </w:t>
      </w:r>
      <w:r w:rsidRPr="00FF29EE">
        <w:rPr>
          <w:b/>
        </w:rPr>
        <w:t>IEEE</w:t>
      </w:r>
      <w:r>
        <w:t xml:space="preserve">. Publicado em 10 de janeiro, 1984. </w:t>
      </w:r>
      <w:r w:rsidRPr="00FF29EE">
        <w:rPr>
          <w:b/>
        </w:rPr>
        <w:t>Link de acesso</w:t>
      </w:r>
      <w:r>
        <w:t xml:space="preserve">: </w:t>
      </w:r>
      <w:hyperlink r:id="rId20" w:anchor="references" w:history="1">
        <w:proofErr w:type="spellStart"/>
        <w:r>
          <w:rPr>
            <w:rStyle w:val="Hyperlink"/>
          </w:rPr>
          <w:t>Guest</w:t>
        </w:r>
        <w:proofErr w:type="spellEnd"/>
        <w:r>
          <w:rPr>
            <w:rStyle w:val="Hyperlink"/>
          </w:rPr>
          <w:t xml:space="preserve"> Editorial: Software </w:t>
        </w:r>
        <w:proofErr w:type="spellStart"/>
        <w:r>
          <w:rPr>
            <w:rStyle w:val="Hyperlink"/>
          </w:rPr>
          <w:t>Engineering</w:t>
        </w:r>
        <w:proofErr w:type="spellEnd"/>
        <w:r>
          <w:rPr>
            <w:rStyle w:val="Hyperlink"/>
          </w:rPr>
          <w:t xml:space="preserve"> Project Management | IEEE </w:t>
        </w:r>
        <w:proofErr w:type="spellStart"/>
        <w:r>
          <w:rPr>
            <w:rStyle w:val="Hyperlink"/>
          </w:rPr>
          <w:t>Journals</w:t>
        </w:r>
        <w:proofErr w:type="spellEnd"/>
        <w:r>
          <w:rPr>
            <w:rStyle w:val="Hyperlink"/>
          </w:rPr>
          <w:t xml:space="preserve"> &amp; Magazine | IEEE </w:t>
        </w:r>
        <w:proofErr w:type="spellStart"/>
        <w:r>
          <w:rPr>
            <w:rStyle w:val="Hyperlink"/>
          </w:rPr>
          <w:t>Xplore</w:t>
        </w:r>
        <w:proofErr w:type="spellEnd"/>
      </w:hyperlink>
    </w:p>
    <w:p w:rsidR="00FF29EE" w:rsidRDefault="00FF29EE" w:rsidP="00152F98"/>
    <w:p w:rsidR="00FF29EE" w:rsidRPr="00152F98" w:rsidRDefault="00FF29EE" w:rsidP="00152F98"/>
    <w:p w:rsidR="00152F98" w:rsidRDefault="00152F98" w:rsidP="00CF4E13">
      <w:pPr>
        <w:spacing w:after="0" w:line="360" w:lineRule="auto"/>
        <w:jc w:val="both"/>
        <w:rPr>
          <w:rFonts w:eastAsiaTheme="majorEastAsia" w:cstheme="majorBidi"/>
          <w:szCs w:val="26"/>
        </w:rPr>
      </w:pPr>
    </w:p>
    <w:p w:rsidR="00CF4E13" w:rsidRDefault="00CF4E13" w:rsidP="00CF4E13">
      <w:pPr>
        <w:spacing w:after="0" w:line="360" w:lineRule="auto"/>
        <w:jc w:val="both"/>
        <w:rPr>
          <w:rFonts w:eastAsiaTheme="majorEastAsia" w:cstheme="majorBidi"/>
          <w:szCs w:val="26"/>
        </w:rPr>
      </w:pPr>
    </w:p>
    <w:p w:rsidR="00F96CFD" w:rsidRDefault="00F96CFD"/>
    <w:sectPr w:rsidR="00F96CF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629DD"/>
    <w:multiLevelType w:val="hybridMultilevel"/>
    <w:tmpl w:val="9FECB8F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111D40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E097D35"/>
    <w:multiLevelType w:val="hybridMultilevel"/>
    <w:tmpl w:val="738A141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BA07396"/>
    <w:multiLevelType w:val="hybridMultilevel"/>
    <w:tmpl w:val="22B86BE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62E65834"/>
    <w:multiLevelType w:val="multilevel"/>
    <w:tmpl w:val="22E4FB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0F5AF4"/>
    <w:multiLevelType w:val="multilevel"/>
    <w:tmpl w:val="21F8B23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4"/>
  </w:num>
  <w:num w:numId="3">
    <w:abstractNumId w:val="3"/>
  </w:num>
  <w:num w:numId="4">
    <w:abstractNumId w:val="5"/>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E13"/>
    <w:rsid w:val="00152F98"/>
    <w:rsid w:val="004E2816"/>
    <w:rsid w:val="006877BD"/>
    <w:rsid w:val="00C04A20"/>
    <w:rsid w:val="00CF4E13"/>
    <w:rsid w:val="00F96CFD"/>
    <w:rsid w:val="00FE2AB0"/>
    <w:rsid w:val="00FF29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C57AD"/>
  <w15:chartTrackingRefBased/>
  <w15:docId w15:val="{E156A313-CA1F-456B-AADE-623D50A89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4E13"/>
    <w:pPr>
      <w:spacing w:line="256" w:lineRule="auto"/>
    </w:pPr>
    <w:rPr>
      <w:rFonts w:ascii="Arial" w:hAnsi="Arial"/>
      <w:sz w:val="24"/>
    </w:rPr>
  </w:style>
  <w:style w:type="paragraph" w:styleId="Ttulo1">
    <w:name w:val="heading 1"/>
    <w:basedOn w:val="Normal"/>
    <w:next w:val="Normal"/>
    <w:link w:val="Ttulo1Char"/>
    <w:uiPriority w:val="9"/>
    <w:qFormat/>
    <w:rsid w:val="00CF4E13"/>
    <w:pPr>
      <w:keepNext/>
      <w:keepLines/>
      <w:spacing w:before="240" w:after="240"/>
      <w:outlineLvl w:val="0"/>
    </w:pPr>
    <w:rPr>
      <w:rFonts w:eastAsiaTheme="majorEastAsia" w:cstheme="majorBidi"/>
      <w:b/>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F4E13"/>
    <w:rPr>
      <w:rFonts w:ascii="Arial" w:eastAsiaTheme="majorEastAsia" w:hAnsi="Arial" w:cstheme="majorBidi"/>
      <w:b/>
      <w:sz w:val="24"/>
      <w:szCs w:val="32"/>
    </w:rPr>
  </w:style>
  <w:style w:type="character" w:styleId="Hyperlink">
    <w:name w:val="Hyperlink"/>
    <w:basedOn w:val="Fontepargpadro"/>
    <w:uiPriority w:val="99"/>
    <w:semiHidden/>
    <w:unhideWhenUsed/>
    <w:rsid w:val="00CF4E13"/>
    <w:rPr>
      <w:color w:val="0563C1" w:themeColor="hyperlink"/>
      <w:u w:val="single"/>
    </w:rPr>
  </w:style>
  <w:style w:type="paragraph" w:styleId="Sumrio1">
    <w:name w:val="toc 1"/>
    <w:basedOn w:val="Normal"/>
    <w:next w:val="Normal"/>
    <w:autoRedefine/>
    <w:uiPriority w:val="39"/>
    <w:semiHidden/>
    <w:unhideWhenUsed/>
    <w:rsid w:val="00CF4E13"/>
    <w:pPr>
      <w:tabs>
        <w:tab w:val="right" w:leader="dot" w:pos="8494"/>
      </w:tabs>
      <w:spacing w:after="100"/>
    </w:pPr>
    <w:rPr>
      <w:rFonts w:cs="Arial"/>
      <w:b/>
      <w:bCs/>
      <w:szCs w:val="24"/>
    </w:rPr>
  </w:style>
  <w:style w:type="paragraph" w:styleId="PargrafodaLista">
    <w:name w:val="List Paragraph"/>
    <w:basedOn w:val="Normal"/>
    <w:uiPriority w:val="34"/>
    <w:qFormat/>
    <w:rsid w:val="00CF4E13"/>
    <w:pPr>
      <w:ind w:left="720"/>
      <w:contextualSpacing/>
    </w:pPr>
  </w:style>
  <w:style w:type="paragraph" w:styleId="CabealhodoSumrio">
    <w:name w:val="TOC Heading"/>
    <w:basedOn w:val="Ttulo1"/>
    <w:next w:val="Normal"/>
    <w:uiPriority w:val="39"/>
    <w:semiHidden/>
    <w:unhideWhenUsed/>
    <w:qFormat/>
    <w:rsid w:val="00CF4E13"/>
    <w:pPr>
      <w:outlineLvl w:val="9"/>
    </w:pPr>
    <w:rPr>
      <w:lang w:eastAsia="pt-BR"/>
    </w:rPr>
  </w:style>
  <w:style w:type="paragraph" w:styleId="NormalWeb">
    <w:name w:val="Normal (Web)"/>
    <w:basedOn w:val="Normal"/>
    <w:uiPriority w:val="99"/>
    <w:semiHidden/>
    <w:unhideWhenUsed/>
    <w:rsid w:val="006877BD"/>
    <w:pPr>
      <w:spacing w:before="100" w:beforeAutospacing="1" w:after="100" w:afterAutospacing="1" w:line="240" w:lineRule="auto"/>
    </w:pPr>
    <w:rPr>
      <w:rFonts w:ascii="Times New Roman" w:eastAsia="Times New Roman" w:hAnsi="Times New Roman" w:cs="Times New Roman"/>
      <w:szCs w:val="24"/>
      <w:lang w:eastAsia="pt-BR"/>
    </w:rPr>
  </w:style>
  <w:style w:type="character" w:styleId="Forte">
    <w:name w:val="Strong"/>
    <w:basedOn w:val="Fontepargpadro"/>
    <w:uiPriority w:val="22"/>
    <w:qFormat/>
    <w:rsid w:val="00FE2AB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160008">
      <w:bodyDiv w:val="1"/>
      <w:marLeft w:val="0"/>
      <w:marRight w:val="0"/>
      <w:marTop w:val="0"/>
      <w:marBottom w:val="0"/>
      <w:divBdr>
        <w:top w:val="none" w:sz="0" w:space="0" w:color="auto"/>
        <w:left w:val="none" w:sz="0" w:space="0" w:color="auto"/>
        <w:bottom w:val="none" w:sz="0" w:space="0" w:color="auto"/>
        <w:right w:val="none" w:sz="0" w:space="0" w:color="auto"/>
      </w:divBdr>
    </w:div>
    <w:div w:id="255679739">
      <w:bodyDiv w:val="1"/>
      <w:marLeft w:val="0"/>
      <w:marRight w:val="0"/>
      <w:marTop w:val="0"/>
      <w:marBottom w:val="0"/>
      <w:divBdr>
        <w:top w:val="none" w:sz="0" w:space="0" w:color="auto"/>
        <w:left w:val="none" w:sz="0" w:space="0" w:color="auto"/>
        <w:bottom w:val="none" w:sz="0" w:space="0" w:color="auto"/>
        <w:right w:val="none" w:sz="0" w:space="0" w:color="auto"/>
      </w:divBdr>
    </w:div>
    <w:div w:id="427624310">
      <w:bodyDiv w:val="1"/>
      <w:marLeft w:val="0"/>
      <w:marRight w:val="0"/>
      <w:marTop w:val="0"/>
      <w:marBottom w:val="0"/>
      <w:divBdr>
        <w:top w:val="none" w:sz="0" w:space="0" w:color="auto"/>
        <w:left w:val="none" w:sz="0" w:space="0" w:color="auto"/>
        <w:bottom w:val="none" w:sz="0" w:space="0" w:color="auto"/>
        <w:right w:val="none" w:sz="0" w:space="0" w:color="auto"/>
      </w:divBdr>
    </w:div>
    <w:div w:id="427895178">
      <w:bodyDiv w:val="1"/>
      <w:marLeft w:val="0"/>
      <w:marRight w:val="0"/>
      <w:marTop w:val="0"/>
      <w:marBottom w:val="0"/>
      <w:divBdr>
        <w:top w:val="none" w:sz="0" w:space="0" w:color="auto"/>
        <w:left w:val="none" w:sz="0" w:space="0" w:color="auto"/>
        <w:bottom w:val="none" w:sz="0" w:space="0" w:color="auto"/>
        <w:right w:val="none" w:sz="0" w:space="0" w:color="auto"/>
      </w:divBdr>
    </w:div>
    <w:div w:id="613752042">
      <w:bodyDiv w:val="1"/>
      <w:marLeft w:val="0"/>
      <w:marRight w:val="0"/>
      <w:marTop w:val="0"/>
      <w:marBottom w:val="0"/>
      <w:divBdr>
        <w:top w:val="none" w:sz="0" w:space="0" w:color="auto"/>
        <w:left w:val="none" w:sz="0" w:space="0" w:color="auto"/>
        <w:bottom w:val="none" w:sz="0" w:space="0" w:color="auto"/>
        <w:right w:val="none" w:sz="0" w:space="0" w:color="auto"/>
      </w:divBdr>
    </w:div>
    <w:div w:id="635984821">
      <w:bodyDiv w:val="1"/>
      <w:marLeft w:val="0"/>
      <w:marRight w:val="0"/>
      <w:marTop w:val="0"/>
      <w:marBottom w:val="0"/>
      <w:divBdr>
        <w:top w:val="none" w:sz="0" w:space="0" w:color="auto"/>
        <w:left w:val="none" w:sz="0" w:space="0" w:color="auto"/>
        <w:bottom w:val="none" w:sz="0" w:space="0" w:color="auto"/>
        <w:right w:val="none" w:sz="0" w:space="0" w:color="auto"/>
      </w:divBdr>
    </w:div>
    <w:div w:id="790823920">
      <w:bodyDiv w:val="1"/>
      <w:marLeft w:val="0"/>
      <w:marRight w:val="0"/>
      <w:marTop w:val="0"/>
      <w:marBottom w:val="0"/>
      <w:divBdr>
        <w:top w:val="none" w:sz="0" w:space="0" w:color="auto"/>
        <w:left w:val="none" w:sz="0" w:space="0" w:color="auto"/>
        <w:bottom w:val="none" w:sz="0" w:space="0" w:color="auto"/>
        <w:right w:val="none" w:sz="0" w:space="0" w:color="auto"/>
      </w:divBdr>
    </w:div>
    <w:div w:id="901332876">
      <w:bodyDiv w:val="1"/>
      <w:marLeft w:val="0"/>
      <w:marRight w:val="0"/>
      <w:marTop w:val="0"/>
      <w:marBottom w:val="0"/>
      <w:divBdr>
        <w:top w:val="none" w:sz="0" w:space="0" w:color="auto"/>
        <w:left w:val="none" w:sz="0" w:space="0" w:color="auto"/>
        <w:bottom w:val="none" w:sz="0" w:space="0" w:color="auto"/>
        <w:right w:val="none" w:sz="0" w:space="0" w:color="auto"/>
      </w:divBdr>
    </w:div>
    <w:div w:id="950472513">
      <w:bodyDiv w:val="1"/>
      <w:marLeft w:val="0"/>
      <w:marRight w:val="0"/>
      <w:marTop w:val="0"/>
      <w:marBottom w:val="0"/>
      <w:divBdr>
        <w:top w:val="none" w:sz="0" w:space="0" w:color="auto"/>
        <w:left w:val="none" w:sz="0" w:space="0" w:color="auto"/>
        <w:bottom w:val="none" w:sz="0" w:space="0" w:color="auto"/>
        <w:right w:val="none" w:sz="0" w:space="0" w:color="auto"/>
      </w:divBdr>
    </w:div>
    <w:div w:id="1012220050">
      <w:bodyDiv w:val="1"/>
      <w:marLeft w:val="0"/>
      <w:marRight w:val="0"/>
      <w:marTop w:val="0"/>
      <w:marBottom w:val="0"/>
      <w:divBdr>
        <w:top w:val="none" w:sz="0" w:space="0" w:color="auto"/>
        <w:left w:val="none" w:sz="0" w:space="0" w:color="auto"/>
        <w:bottom w:val="none" w:sz="0" w:space="0" w:color="auto"/>
        <w:right w:val="none" w:sz="0" w:space="0" w:color="auto"/>
      </w:divBdr>
    </w:div>
    <w:div w:id="1100947781">
      <w:bodyDiv w:val="1"/>
      <w:marLeft w:val="0"/>
      <w:marRight w:val="0"/>
      <w:marTop w:val="0"/>
      <w:marBottom w:val="0"/>
      <w:divBdr>
        <w:top w:val="none" w:sz="0" w:space="0" w:color="auto"/>
        <w:left w:val="none" w:sz="0" w:space="0" w:color="auto"/>
        <w:bottom w:val="none" w:sz="0" w:space="0" w:color="auto"/>
        <w:right w:val="none" w:sz="0" w:space="0" w:color="auto"/>
      </w:divBdr>
    </w:div>
    <w:div w:id="1208178422">
      <w:bodyDiv w:val="1"/>
      <w:marLeft w:val="0"/>
      <w:marRight w:val="0"/>
      <w:marTop w:val="0"/>
      <w:marBottom w:val="0"/>
      <w:divBdr>
        <w:top w:val="none" w:sz="0" w:space="0" w:color="auto"/>
        <w:left w:val="none" w:sz="0" w:space="0" w:color="auto"/>
        <w:bottom w:val="none" w:sz="0" w:space="0" w:color="auto"/>
        <w:right w:val="none" w:sz="0" w:space="0" w:color="auto"/>
      </w:divBdr>
    </w:div>
    <w:div w:id="1322849260">
      <w:bodyDiv w:val="1"/>
      <w:marLeft w:val="0"/>
      <w:marRight w:val="0"/>
      <w:marTop w:val="0"/>
      <w:marBottom w:val="0"/>
      <w:divBdr>
        <w:top w:val="none" w:sz="0" w:space="0" w:color="auto"/>
        <w:left w:val="none" w:sz="0" w:space="0" w:color="auto"/>
        <w:bottom w:val="none" w:sz="0" w:space="0" w:color="auto"/>
        <w:right w:val="none" w:sz="0" w:space="0" w:color="auto"/>
      </w:divBdr>
    </w:div>
    <w:div w:id="1328247993">
      <w:bodyDiv w:val="1"/>
      <w:marLeft w:val="0"/>
      <w:marRight w:val="0"/>
      <w:marTop w:val="0"/>
      <w:marBottom w:val="0"/>
      <w:divBdr>
        <w:top w:val="none" w:sz="0" w:space="0" w:color="auto"/>
        <w:left w:val="none" w:sz="0" w:space="0" w:color="auto"/>
        <w:bottom w:val="none" w:sz="0" w:space="0" w:color="auto"/>
        <w:right w:val="none" w:sz="0" w:space="0" w:color="auto"/>
      </w:divBdr>
    </w:div>
    <w:div w:id="1330519560">
      <w:bodyDiv w:val="1"/>
      <w:marLeft w:val="0"/>
      <w:marRight w:val="0"/>
      <w:marTop w:val="0"/>
      <w:marBottom w:val="0"/>
      <w:divBdr>
        <w:top w:val="none" w:sz="0" w:space="0" w:color="auto"/>
        <w:left w:val="none" w:sz="0" w:space="0" w:color="auto"/>
        <w:bottom w:val="none" w:sz="0" w:space="0" w:color="auto"/>
        <w:right w:val="none" w:sz="0" w:space="0" w:color="auto"/>
      </w:divBdr>
    </w:div>
    <w:div w:id="1395619590">
      <w:bodyDiv w:val="1"/>
      <w:marLeft w:val="0"/>
      <w:marRight w:val="0"/>
      <w:marTop w:val="0"/>
      <w:marBottom w:val="0"/>
      <w:divBdr>
        <w:top w:val="none" w:sz="0" w:space="0" w:color="auto"/>
        <w:left w:val="none" w:sz="0" w:space="0" w:color="auto"/>
        <w:bottom w:val="none" w:sz="0" w:space="0" w:color="auto"/>
        <w:right w:val="none" w:sz="0" w:space="0" w:color="auto"/>
      </w:divBdr>
    </w:div>
    <w:div w:id="1404176684">
      <w:bodyDiv w:val="1"/>
      <w:marLeft w:val="0"/>
      <w:marRight w:val="0"/>
      <w:marTop w:val="0"/>
      <w:marBottom w:val="0"/>
      <w:divBdr>
        <w:top w:val="none" w:sz="0" w:space="0" w:color="auto"/>
        <w:left w:val="none" w:sz="0" w:space="0" w:color="auto"/>
        <w:bottom w:val="none" w:sz="0" w:space="0" w:color="auto"/>
        <w:right w:val="none" w:sz="0" w:space="0" w:color="auto"/>
      </w:divBdr>
    </w:div>
    <w:div w:id="1431320456">
      <w:bodyDiv w:val="1"/>
      <w:marLeft w:val="0"/>
      <w:marRight w:val="0"/>
      <w:marTop w:val="0"/>
      <w:marBottom w:val="0"/>
      <w:divBdr>
        <w:top w:val="none" w:sz="0" w:space="0" w:color="auto"/>
        <w:left w:val="none" w:sz="0" w:space="0" w:color="auto"/>
        <w:bottom w:val="none" w:sz="0" w:space="0" w:color="auto"/>
        <w:right w:val="none" w:sz="0" w:space="0" w:color="auto"/>
      </w:divBdr>
    </w:div>
    <w:div w:id="1525509683">
      <w:bodyDiv w:val="1"/>
      <w:marLeft w:val="0"/>
      <w:marRight w:val="0"/>
      <w:marTop w:val="0"/>
      <w:marBottom w:val="0"/>
      <w:divBdr>
        <w:top w:val="none" w:sz="0" w:space="0" w:color="auto"/>
        <w:left w:val="none" w:sz="0" w:space="0" w:color="auto"/>
        <w:bottom w:val="none" w:sz="0" w:space="0" w:color="auto"/>
        <w:right w:val="none" w:sz="0" w:space="0" w:color="auto"/>
      </w:divBdr>
    </w:div>
    <w:div w:id="1822963462">
      <w:bodyDiv w:val="1"/>
      <w:marLeft w:val="0"/>
      <w:marRight w:val="0"/>
      <w:marTop w:val="0"/>
      <w:marBottom w:val="0"/>
      <w:divBdr>
        <w:top w:val="none" w:sz="0" w:space="0" w:color="auto"/>
        <w:left w:val="none" w:sz="0" w:space="0" w:color="auto"/>
        <w:bottom w:val="none" w:sz="0" w:space="0" w:color="auto"/>
        <w:right w:val="none" w:sz="0" w:space="0" w:color="auto"/>
      </w:divBdr>
    </w:div>
    <w:div w:id="1849170870">
      <w:bodyDiv w:val="1"/>
      <w:marLeft w:val="0"/>
      <w:marRight w:val="0"/>
      <w:marTop w:val="0"/>
      <w:marBottom w:val="0"/>
      <w:divBdr>
        <w:top w:val="none" w:sz="0" w:space="0" w:color="auto"/>
        <w:left w:val="none" w:sz="0" w:space="0" w:color="auto"/>
        <w:bottom w:val="none" w:sz="0" w:space="0" w:color="auto"/>
        <w:right w:val="none" w:sz="0" w:space="0" w:color="auto"/>
      </w:divBdr>
    </w:div>
    <w:div w:id="190783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testelab\Downloads\Se&#231;&#227;o%20000%20Entrega%20ATIVIDADE_PI_V0.docx" TargetMode="External"/><Relationship Id="rId13" Type="http://schemas.openxmlformats.org/officeDocument/2006/relationships/hyperlink" Target="file:///C:\Users\testelab\Downloads\Se&#231;&#227;o%20000%20Entrega%20ATIVIDADE_PI_V0.docx" TargetMode="External"/><Relationship Id="rId18" Type="http://schemas.openxmlformats.org/officeDocument/2006/relationships/hyperlink" Target="https://ieeexplore.ieee.org/document/494935"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file:///C:\Users\testelab\Downloads\Se&#231;&#227;o%20000%20Entrega%20ATIVIDADE_PI_V0.docx" TargetMode="External"/><Relationship Id="rId12" Type="http://schemas.openxmlformats.org/officeDocument/2006/relationships/hyperlink" Target="file:///C:\Users\testelab\Downloads\Se&#231;&#227;o%20000%20Entrega%20ATIVIDADE_PI_V0.docx" TargetMode="External"/><Relationship Id="rId17" Type="http://schemas.openxmlformats.org/officeDocument/2006/relationships/hyperlink" Target="https://cleancoders.com/" TargetMode="External"/><Relationship Id="rId2" Type="http://schemas.openxmlformats.org/officeDocument/2006/relationships/styles" Target="styles.xml"/><Relationship Id="rId16" Type="http://schemas.openxmlformats.org/officeDocument/2006/relationships/hyperlink" Target="https://martinfowler.com/" TargetMode="External"/><Relationship Id="rId20" Type="http://schemas.openxmlformats.org/officeDocument/2006/relationships/hyperlink" Target="https://ieeexplore.ieee.org/document/5010192/references" TargetMode="External"/><Relationship Id="rId1" Type="http://schemas.openxmlformats.org/officeDocument/2006/relationships/numbering" Target="numbering.xml"/><Relationship Id="rId6" Type="http://schemas.openxmlformats.org/officeDocument/2006/relationships/hyperlink" Target="file:///C:\Users\testelab\Downloads\Se&#231;&#227;o%20000%20Entrega%20ATIVIDADE_PI_V0.docx" TargetMode="External"/><Relationship Id="rId11" Type="http://schemas.openxmlformats.org/officeDocument/2006/relationships/hyperlink" Target="file:///C:\Users\testelab\Downloads\Se&#231;&#227;o%20000%20Entrega%20ATIVIDADE_PI_V0.docx" TargetMode="External"/><Relationship Id="rId5" Type="http://schemas.openxmlformats.org/officeDocument/2006/relationships/hyperlink" Target="file:///C:\Users\testelab\Downloads\Se&#231;&#227;o%20000%20Entrega%20ATIVIDADE_PI_V0.docx" TargetMode="External"/><Relationship Id="rId15" Type="http://schemas.openxmlformats.org/officeDocument/2006/relationships/hyperlink" Target="https://www.youtube.com/watch?v=TivDqV6GG9M" TargetMode="External"/><Relationship Id="rId10" Type="http://schemas.openxmlformats.org/officeDocument/2006/relationships/hyperlink" Target="file:///C:\Users\testelab\Downloads\Se&#231;&#227;o%20000%20Entrega%20ATIVIDADE_PI_V0.docx" TargetMode="External"/><Relationship Id="rId19" Type="http://schemas.openxmlformats.org/officeDocument/2006/relationships/hyperlink" Target="https://ieeexplore.ieee.org/document/1463212" TargetMode="External"/><Relationship Id="rId4" Type="http://schemas.openxmlformats.org/officeDocument/2006/relationships/webSettings" Target="webSettings.xml"/><Relationship Id="rId9" Type="http://schemas.openxmlformats.org/officeDocument/2006/relationships/hyperlink" Target="file:///C:\Users\testelab\Downloads\Se&#231;&#227;o%20000%20Entrega%20ATIVIDADE_PI_V0.docx" TargetMode="External"/><Relationship Id="rId14" Type="http://schemas.openxmlformats.org/officeDocument/2006/relationships/hyperlink" Target="file:///C:\Users\testelab\Downloads\Se&#231;&#227;o%20000%20Entrega%20ATIVIDADE_PI_V0.docx" TargetMode="External"/><Relationship Id="rId22"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Pages>
  <Words>1722</Words>
  <Characters>9303</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FECAP</Company>
  <LinksUpToDate>false</LinksUpToDate>
  <CharactersWithSpaces>11003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testelab@fecap.br</dc:creator>
  <cp:keywords/>
  <dc:description/>
  <cp:lastModifiedBy>testelab@fecap.br</cp:lastModifiedBy>
  <cp:revision>3</cp:revision>
  <dcterms:created xsi:type="dcterms:W3CDTF">2024-05-09T22:34:00Z</dcterms:created>
  <dcterms:modified xsi:type="dcterms:W3CDTF">2024-05-09T23:51:00Z</dcterms:modified>
</cp:coreProperties>
</file>