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  <w:t xml:space="preserve">FUNDAÇÃO ESCOLA DE COMÉRCIO ÁLVARES PENTEADO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  <w:t xml:space="preserve">Grupo 07</w:t>
      </w:r>
    </w:p>
    <w:p>
      <w:pPr>
        <w:spacing w:before="0" w:after="0" w:line="360"/>
        <w:ind w:right="0" w:left="0" w:firstLine="0"/>
        <w:jc w:val="center"/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  <w:t xml:space="preserve">PROJETO BUTTERFLY EFFECT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  <w:t xml:space="preserve">Requisitos da disciplina </w:t>
      </w:r>
    </w:p>
    <w:p>
      <w:pPr>
        <w:spacing w:before="0" w:after="0" w:line="360"/>
        <w:ind w:right="0" w:left="0" w:firstLine="0"/>
        <w:jc w:val="center"/>
        <w:rPr>
          <w:rFonts w:ascii="Roboto" w:hAnsi="Roboto" w:cs="Roboto" w:eastAsia="Roboto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Roboto" w:hAnsi="Roboto" w:cs="Roboto" w:eastAsia="Roboto"/>
          <w:i/>
          <w:color w:val="auto"/>
          <w:spacing w:val="0"/>
          <w:position w:val="0"/>
          <w:sz w:val="26"/>
          <w:shd w:fill="auto" w:val="clear"/>
        </w:rPr>
        <w:t xml:space="preserve">Modelagem de Software e Arquitetura de Sistemas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Lato" w:hAnsi="Lato" w:cs="Lato" w:eastAsia="Lato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color w:val="auto"/>
          <w:spacing w:val="0"/>
          <w:position w:val="0"/>
          <w:sz w:val="24"/>
          <w:shd w:fill="auto" w:val="clear"/>
        </w:rPr>
        <w:t xml:space="preserve">São Paulo</w:t>
      </w:r>
    </w:p>
    <w:p>
      <w:pPr>
        <w:spacing w:before="0" w:after="0" w:line="360"/>
        <w:ind w:right="0" w:left="0" w:firstLine="0"/>
        <w:jc w:val="center"/>
        <w:rPr>
          <w:rFonts w:ascii="Lato" w:hAnsi="Lato" w:cs="Lato" w:eastAsia="Lato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color w:val="auto"/>
          <w:spacing w:val="0"/>
          <w:position w:val="0"/>
          <w:sz w:val="24"/>
          <w:shd w:fill="auto" w:val="clear"/>
        </w:rPr>
        <w:t xml:space="preserve">2024</w:t>
      </w:r>
    </w:p>
    <w:p>
      <w:pPr>
        <w:spacing w:before="0" w:after="0" w:line="360"/>
        <w:ind w:right="0" w:left="0" w:firstLine="0"/>
        <w:jc w:val="center"/>
        <w:rPr>
          <w:rFonts w:ascii="Lato" w:hAnsi="Lato" w:cs="Lato" w:eastAsia="Lat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INTEGRANTES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820" w:leader="none"/>
        </w:tabs>
        <w:spacing w:before="0" w:after="0" w:line="360"/>
        <w:ind w:right="0" w:left="0" w:firstLine="0"/>
        <w:jc w:val="both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Amanda Ferreira Nunes  Silva</w:t>
        <w:tab/>
        <w:tab/>
        <w:tab/>
        <w:tab/>
        <w:t xml:space="preserve">22023972</w:t>
      </w:r>
    </w:p>
    <w:p>
      <w:pPr>
        <w:tabs>
          <w:tab w:val="left" w:pos="4820" w:leader="none"/>
        </w:tabs>
        <w:spacing w:before="0" w:after="0" w:line="360"/>
        <w:ind w:right="0" w:left="0" w:firstLine="0"/>
        <w:jc w:val="both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Gustavo Minoru Miyahara</w:t>
        <w:tab/>
        <w:tab/>
        <w:tab/>
        <w:t xml:space="preserve">  </w:t>
        <w:tab/>
        <w:t xml:space="preserve">23025609     </w:t>
      </w:r>
    </w:p>
    <w:p>
      <w:pPr>
        <w:tabs>
          <w:tab w:val="left" w:pos="4820" w:leader="none"/>
        </w:tabs>
        <w:spacing w:before="0" w:after="0" w:line="360"/>
        <w:ind w:right="0" w:left="0" w:firstLine="0"/>
        <w:jc w:val="both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Ricardo Maia Chingotti</w:t>
        <w:tab/>
        <w:tab/>
        <w:tab/>
        <w:tab/>
        <w:t xml:space="preserve">10510305</w:t>
      </w:r>
    </w:p>
    <w:p>
      <w:pPr>
        <w:tabs>
          <w:tab w:val="left" w:pos="4820" w:leader="none"/>
        </w:tabs>
        <w:spacing w:before="0" w:after="0" w:line="360"/>
        <w:ind w:right="0" w:left="0" w:firstLine="0"/>
        <w:jc w:val="both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Thiago Santana Dias</w:t>
        <w:tab/>
        <w:tab/>
        <w:tab/>
        <w:tab/>
        <w:t xml:space="preserve">22024208</w:t>
      </w: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240" w:line="259"/>
        <w:ind w:right="0" w:left="0" w:firstLine="0"/>
        <w:jc w:val="left"/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  <w:t xml:space="preserve">Sumário</w:t>
      </w:r>
    </w:p>
    <w:p>
      <w:pPr>
        <w:keepNext w:val="true"/>
        <w:keepLines w:val="true"/>
        <w:spacing w:before="240" w:after="240" w:line="259"/>
        <w:ind w:right="0" w:left="0" w:firstLine="0"/>
        <w:jc w:val="left"/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11"/>
        </w:numPr>
        <w:spacing w:before="240" w:after="240" w:line="360"/>
        <w:ind w:right="0" w:left="360" w:hanging="360"/>
        <w:jc w:val="left"/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  <w:t xml:space="preserve">Introdução</w:t>
      </w: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Nos dias de hoje, a conscientização ambiental e a sustentabilidade são super importantes para a preservação do planeta. Pensando nisso, o grupo 07 desenvolveu o aplicativo "Butterfly Effect" e decidiu colocar a experiência do usuário como prioridade. Esse app tem o objetivo de mudar a maneira como a gente entende e age em relação ao meio ambiente, usando uma abordagem inovadora que mistura narrativa interativa, design focado no usuário e uma jogabilidade envolvente.</w:t>
      </w: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O "Butterfly Effect" não é só um jogo; é uma jornada de descoberta e transformação pessoal, onde cada escolha que você faz tem um impacto direto e indireto no mundo virtual. O time por trás do app buscou entender o que os usuários precisam e esperam, garantindo que o design seja intuitivo, acessível e inclusivo, independente do perfil ou habilidade tecnológica de cada um.</w:t>
      </w: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Com a missão clara de promover a conscientização ambiental de uma forma divertida e inovadora, o app busca criar uma experiência educativa e envolvente. Os valores principais da equipe incluem paixão pela natureza, empatia e conexão entre as pessoas, educação transformadora e engajamento da comunidade. Esses valores são refletidos na narrativa do jogo, que desafia os jogadores a tomarem decisões conscientes e considerarem os impactos ambientais das suas ações do dia a dia.</w:t>
      </w: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A jornada do usuário, destaca várias etapas importantes, desde a descoberta do app até compartilhar suas experiências com os amigos. Esse foco detalhado na jornada do usuário ajuda a equipe a entender e resolver as necessidades, dores e emoções dos jogadores em cada fase, proporcionando uma experiência mais rica e significativa.</w:t>
      </w: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Em resumo, o "Butterfly Effect" não só aumenta a conscientização sobre questões ambientais, mas também inspira ações reais e significativas, promovendo uma mudança positiva no mundo. Com uma combinação de narrativa interativa, design centrado no usuário e feedback contínuo, o app promete oferecer uma experiência única e impactante para todos que querem contribuir para um futuro mais sustentável.</w: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14"/>
        </w:numPr>
        <w:spacing w:before="240" w:after="240" w:line="360"/>
        <w:ind w:right="0" w:left="360" w:hanging="360"/>
        <w:jc w:val="left"/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  <w:t xml:space="preserve">Teste de Software</w:t>
      </w:r>
    </w:p>
    <w:p>
      <w:pPr>
        <w:keepNext w:val="true"/>
        <w:keepLines w:val="true"/>
        <w:numPr>
          <w:ilvl w:val="0"/>
          <w:numId w:val="14"/>
        </w:numPr>
        <w:spacing w:before="240" w:after="240" w:line="360"/>
        <w:ind w:right="0" w:left="792" w:hanging="432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Apresentar 2 testes unitários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Função testada: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‘registerUser (Username, email)’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import unittest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class TestUserRegistration(unittest.TestCase):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def setUp(self):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self.username = "novo_usuario"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self.email = "email@g.com"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self.app = ButterflyEffectApp()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def test_register_user_success(self):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result = self.app.registerUser(self.username, self.email)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self.assertTrue(result['success'])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self.assertEqual(result['message'], "Usuário registrado com sucesso!")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# Caso o nome de Usuário já exista</w:t>
      </w:r>
    </w:p>
    <w:p>
      <w:pPr>
        <w:spacing w:before="0" w:after="160" w:line="259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def test_register_user_existing_username(self):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self.app.registerUser(self.username, self.email)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result = self.app.registerUser(self.username, self.email)  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self.assertFalse(result['success'])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self.assertEqual(result['message'], "Nome de usuário já existe.")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# Teste de registro caso o email esteja inválido</w:t>
      </w:r>
    </w:p>
    <w:p>
      <w:pPr>
        <w:spacing w:before="0" w:after="160" w:line="259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def test_register_user_invalid_email(self):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invalid_email = "Seu email não apresenta (@###.com)"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result = self.app.registerUser(self.username, invalid_email)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self.assertFalse(result['success'])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self.assertEqual(result['message'], "Email inválido.")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if __name__ == '__main__':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unittest.main()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2775" w:dyaOrig="5660">
          <v:rect xmlns:o="urn:schemas-microsoft-com:office:office" xmlns:v="urn:schemas-microsoft-com:vml" id="rectole0000000000" style="width:138.750000pt;height:28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spacing w:before="0" w:after="160" w:line="259"/>
        <w:ind w:right="0" w:left="720" w:hanging="360"/>
        <w:jc w:val="left"/>
        <w:rPr>
          <w:rFonts w:ascii="Lato" w:hAnsi="Lato" w:cs="Lato" w:eastAsia="Lato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Função Testada: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  <w:t xml:space="preserve">‘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makeDecision(userId, decision)’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import unittest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class TestUserDecisions(unittest.TestCase):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def setUp(self):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self.userId = 1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self.decision_1 = "Procurar uma lata de lixo"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self.decision_2 = "Jogar embalagem no chão"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self.app = ButterflyEffectApp()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# Decisão 1</w:t>
      </w:r>
    </w:p>
    <w:p>
      <w:pPr>
        <w:spacing w:before="0" w:after="160" w:line="259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def test_positive_decision(self):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result = self.app.makeDecision(self.userId, self.decision_1)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self.assertTrue(result['success'])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self.assertEqual(result['message'], "Realmente fiz a coisa certa, o lixo será descartado corretamente.")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self.assertEqual(result['impact'], "positivo")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# Decisão 2</w:t>
      </w:r>
    </w:p>
    <w:p>
      <w:pPr>
        <w:spacing w:before="0" w:after="160" w:line="259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def test_negative_decision(self):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result = self.app.makeDecision(self.userId, self.decision_2)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self.assertTrue(result['success'])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self.assertEqual(result['message'], "Pouco me importo com o que fazer com o lixo, eles que se virem para limpar.")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self.assertEqual(result['impact'], "negativo")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if __name__ == '__main__':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unittest.main()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240" w:line="240"/>
        <w:ind w:right="0" w:left="0" w:firstLine="0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object w:dxaOrig="3070" w:dyaOrig="5815">
          <v:rect xmlns:o="urn:schemas-microsoft-com:office:office" xmlns:v="urn:schemas-microsoft-com:vml" id="rectole0000000001" style="width:153.500000pt;height:290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240" w:after="240" w:line="360"/>
        <w:ind w:right="0" w:left="0" w:firstLine="0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numPr>
          <w:ilvl w:val="0"/>
          <w:numId w:val="45"/>
        </w:numPr>
        <w:spacing w:before="240" w:after="240" w:line="360"/>
        <w:ind w:right="0" w:left="792" w:hanging="432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Apresentar 2 testes de componentes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Registro de Usuário e sua Atualização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import unittest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class TestUserRegistrationAndProfileUpdate(unittest.TestCase):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def setUp(self):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self.app = ButterflyEffectApp()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self.username = "novo_username"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self.email = "email@g.com"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#Registrar usuário novo</w:t>
      </w:r>
    </w:p>
    <w:p>
      <w:pPr>
        <w:spacing w:before="0" w:after="160" w:line="259"/>
        <w:ind w:right="0" w:left="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def test_registration_and_profile_update(self):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register_result = self.app.registerUser(self.username,self.email)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self.assertTrue(register_result['success'])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user_id = register_result['userId']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# Alteração email e username do usuário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update_result = self.app.updateUserProfile(userId, self.app.registerUser)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self.assertTrue(update_result['success'])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self.assertEqual(update_result['message'], "Dados atualizados com sucesso.")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# Verificar se os dados foram atualizados corretamente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user_profile = self.app.getUserProfile(user_id)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self.assertEqual(user_profile[self.username], self.username)</w:t>
      </w:r>
    </w:p>
    <w:p>
      <w:pPr>
        <w:spacing w:before="0" w:after="160" w:line="259"/>
        <w:ind w:right="0" w:left="720" w:firstLine="72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self.assertEqual(user_profile[self.email], self.email)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if __name__ == '__main__':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unittest.main()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2815" w:dyaOrig="6354">
          <v:rect xmlns:o="urn:schemas-microsoft-com:office:office" xmlns:v="urn:schemas-microsoft-com:vml" id="rectole0000000002" style="width:140.750000pt;height:317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1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Tomada de decisões</w:t>
      </w:r>
    </w:p>
    <w:p>
      <w:pPr>
        <w:spacing w:before="0" w:after="160" w:line="259"/>
        <w:ind w:right="0" w:left="0" w:firstLine="0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import unittest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class TestUserDecisionsAndProfileImpact(unittest.TestCase):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def setUp(self):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self.app = ButterflyEffectApp()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self.username = "novo_username"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self.email = "email@g.com"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register_result = self.app.registerUser(self.username,self.email)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self.user_id = register_result['userId']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def test_decision_impact_on_profile(self):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# Tomar decisão positiva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decision_positive = "Ir de transporte público"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decision_result = self.app.makeDecision(self.user_id, decision_positive)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self.assertTrue(decision_result['success'])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# Verificar impacto no perfil do usuário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user_profile = self.app.getUserProfile(self.user_id)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self.assertIn(decision_positive, user_profile['historicoDecisoes'])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self.assertGreater(user_profile['impactoPositivo'], 0)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# Tomar decisão negativa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decision_negative = "Andar de carro"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decision_result = self.app.makeDecision(self.user_id, decision_negative)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self.assertTrue(decision_result['success'])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# Verificar impacto no perfil do usuário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user_profile = self.app.getUserProfile(self.user_id)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self.assertIn(decision_negative, user_profile['historicoDecisoes'])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    self.assertGreater(user_profile['impactoNegativo'], 0)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if __name__ == '__main__':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unittest.main()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3155" w:dyaOrig="6452">
          <v:rect xmlns:o="urn:schemas-microsoft-com:office:office" xmlns:v="urn:schemas-microsoft-com:vml" id="rectole0000000003" style="width:157.750000pt;height:322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keepNext w:val="true"/>
        <w:keepLines w:val="true"/>
        <w:numPr>
          <w:ilvl w:val="0"/>
          <w:numId w:val="64"/>
        </w:numPr>
        <w:spacing w:before="240" w:after="240" w:line="360"/>
        <w:ind w:right="0" w:left="792" w:hanging="432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Apresentar um teste de sistema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310" w:dyaOrig="4680">
          <v:rect xmlns:o="urn:schemas-microsoft-com:office:office" xmlns:v="urn:schemas-microsoft-com:vml" id="rectole0000000004" style="width:415.500000pt;height:23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310" w:dyaOrig="4680">
          <v:rect xmlns:o="urn:schemas-microsoft-com:office:office" xmlns:v="urn:schemas-microsoft-com:vml" id="rectole0000000005" style="width:415.500000pt;height:23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keepLines w:val="true"/>
        <w:numPr>
          <w:ilvl w:val="0"/>
          <w:numId w:val="66"/>
        </w:numPr>
        <w:spacing w:before="240" w:after="240" w:line="360"/>
        <w:ind w:right="0" w:left="360" w:hanging="360"/>
        <w:jc w:val="left"/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  <w:t xml:space="preserve">Qualidade de Software</w:t>
      </w:r>
    </w:p>
    <w:p>
      <w:pPr>
        <w:keepNext w:val="true"/>
        <w:keepLines w:val="true"/>
        <w:numPr>
          <w:ilvl w:val="0"/>
          <w:numId w:val="66"/>
        </w:numPr>
        <w:spacing w:before="240" w:after="240" w:line="360"/>
        <w:ind w:right="0" w:left="792" w:hanging="432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Indicar 4 atributos de qualidade de software e informar como foi aplicado no projeto integrador (PI)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9"/>
        </w:numPr>
        <w:spacing w:before="0" w:after="160" w:line="259"/>
        <w:ind w:right="0" w:left="720" w:hanging="360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Usabilidade: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Intuitivo:</w:t>
      </w: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 O app é fácil de usar. Foi realizado pesquisas para garantir que qualquer um consiga mexer nele sem ficar perdido. Você não precisa de um manual complicado pra entender como tudo funciona.</w:t>
      </w: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Acessível:</w:t>
      </w: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 Não importa se você conhece muito ou pouco de tecnologia, o app é feito para todo mundo. Ele funciona bem com leitores de tela e tem um design que atende às necessidades de várias pessoas.</w:t>
      </w: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Consistente:</w:t>
      </w: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 A interface é bem uniforme. Os botões, menus e ícones são sempre os mesmos, então você não se perde na navegação.</w:t>
      </w:r>
    </w:p>
    <w:p>
      <w:pPr>
        <w:spacing w:before="0" w:after="160" w:line="259"/>
        <w:ind w:right="0" w:left="0" w:firstLine="0"/>
        <w:jc w:val="left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Inclusão Digital:</w:t>
      </w: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 O app foi feito pra todo mundo, não importa o quão bom você seja com tecnologia. Todo mundo pode aproveitar a experiência.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3"/>
        </w:numPr>
        <w:spacing w:before="0" w:after="160" w:line="259"/>
        <w:ind w:right="0" w:left="720" w:hanging="360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Funcionabilidade: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Narrativa Interativa</w:t>
      </w: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: A história do app é envolvente e você toma decisões que afetam o mundo virtual. Isso deixa tudo mais imersivo e faz você se conectar mais com o que tá rolando.</w:t>
      </w: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Gamificação:</w:t>
      </w: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 Tem desafios, recompensas e um sistema de progressão que te mantém motivado. É uma forma divertida de aprender e se engajar com os temas ambientais.</w:t>
      </w: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Feedback Contínuo:</w:t>
      </w: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 O app te dá feedback o tempo todo sobre as suas escolhas, mostrando as consequências em tempo real. Isso ajuda a entender melhor o impacto das suas ações.</w:t>
      </w: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Conscientização Ambiental:</w:t>
      </w: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 O principal objetivo do app é te deixar mais consciente sobre questões ambientais. Ele te educa sobre sustentabilidade e te incentiva a ser mais eco-friendly no dia a dia.</w:t>
      </w: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Transformação Pessoal:</w:t>
      </w: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 Com as escolhas e desafios que você enfrenta, o app te ajuda a mudar a forma como você vê e age em relação ao meio ambiente.</w:t>
      </w:r>
    </w:p>
    <w:p>
      <w:pPr>
        <w:spacing w:before="0" w:after="160" w:line="259"/>
        <w:ind w:right="0" w:left="0" w:firstLine="0"/>
        <w:jc w:val="both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Interatividade:</w:t>
      </w: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 Você pode interagir de várias maneiras, seja tomando decisões na história, participando de desafios ou compartilhando suas experiências com amigos. Isso torna a experiência bem dinâmica e envolvente.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7"/>
        </w:numPr>
        <w:spacing w:before="0" w:after="160" w:line="259"/>
        <w:ind w:right="0" w:left="720" w:hanging="360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Eficiência:</w:t>
      </w:r>
    </w:p>
    <w:p>
      <w:pPr>
        <w:spacing w:before="0" w:after="160" w:line="259"/>
        <w:ind w:right="0" w:left="0" w:firstLine="0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Comportamento em relação ao tempo:</w:t>
      </w: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 Por ser um jogo de escolhas, no qual o foco envolve apresentar alterações no ambiente virtual do jogo, de acordo com as escolhas do jogador. Não envolve muitas variáveis, sendo assim, possui seu tempo de resposta e processamento muito baixo.</w:t>
      </w:r>
    </w:p>
    <w:p>
      <w:pPr>
        <w:spacing w:before="0" w:after="160" w:line="259"/>
        <w:ind w:right="0" w:left="0" w:firstLine="0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79"/>
        </w:numPr>
        <w:spacing w:before="0" w:after="160" w:line="259"/>
        <w:ind w:right="0" w:left="720" w:hanging="360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Manutenabilidade:</w:t>
      </w:r>
    </w:p>
    <w:p>
      <w:pPr>
        <w:spacing w:before="0" w:after="160" w:line="259"/>
        <w:ind w:right="0" w:left="0" w:firstLine="0"/>
        <w:jc w:val="left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Modificabilidade</w:t>
      </w:r>
      <w:r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  <w:t xml:space="preserve">: Como foi citado anteriormente, o grande foco do jogo é voltado para alterações no ambiente virtual de acordo com as escolhas do jogador, sendo assim realizar modificações, não são muito complexas, envolveria um maior esforço para o desenvolvimento de telas.</w:t>
      </w:r>
    </w:p>
    <w:p>
      <w:pPr>
        <w:spacing w:before="0" w:after="160" w:line="259"/>
        <w:ind w:right="0" w:left="0" w:firstLine="0"/>
        <w:jc w:val="left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oboto Light" w:hAnsi="Roboto Light" w:cs="Roboto Light" w:eastAsia="Robo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Esses pontos mostram que o "Butterfly Effect" foi bem pensado para educar e engajar a galera sobre o meio ambiente, de um jeito acessível e fácil de usar. É uma experiência que pode realmente fazer a diferença no comportamento das pessoas em relação à sustentabilidade.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81"/>
        </w:numPr>
        <w:spacing w:before="240" w:after="240" w:line="360"/>
        <w:ind w:right="0" w:left="792" w:hanging="432"/>
        <w:jc w:val="both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Apresentar um Modelo que qualidade de software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6201">
          <v:rect xmlns:o="urn:schemas-microsoft-com:office:office" xmlns:v="urn:schemas-microsoft-com:vml" id="rectole0000000006" style="width:408.150000pt;height:310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83"/>
        </w:numPr>
        <w:spacing w:before="240" w:after="240" w:line="360"/>
        <w:ind w:right="0" w:left="792" w:hanging="432"/>
        <w:jc w:val="both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Apresentar um Processo (plano) de gerenciamento de qualidade de software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Plano de Gerenciamento de Qualidade de Software </w:t>
      </w:r>
    </w:p>
    <w:p>
      <w:pPr>
        <w:spacing w:before="0" w:after="160" w:line="259"/>
        <w:ind w:right="0" w:left="0" w:firstLine="0"/>
        <w:jc w:val="left"/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7"/>
        </w:numPr>
        <w:spacing w:before="0" w:after="160" w:line="259"/>
        <w:ind w:right="0" w:left="720" w:hanging="360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Planejamento de Qualidade</w:t>
      </w:r>
    </w:p>
    <w:p>
      <w:pPr>
        <w:spacing w:before="0" w:after="160" w:line="259"/>
        <w:ind w:right="0" w:left="0" w:firstLine="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Objetivo: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Estabelecer um padrão de qualidade para o app que assegure uma excelente experiência do usuário, além de funcionalidade e desempenho confiáveis.</w:t>
      </w:r>
    </w:p>
    <w:p>
      <w:pPr>
        <w:spacing w:before="0" w:after="160" w:line="259"/>
        <w:ind w:right="0" w:left="0" w:firstLine="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Metas de Qualidade</w:t>
      </w:r>
    </w:p>
    <w:p>
      <w:pPr>
        <w:spacing w:before="0" w:after="160" w:line="259"/>
        <w:ind w:right="0" w:left="0" w:firstLine="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Usabilidade: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O app deve ser intuitivo e fácil de usar, com uma interface amigável.</w:t>
      </w:r>
    </w:p>
    <w:p>
      <w:pPr>
        <w:spacing w:before="0" w:after="160" w:line="259"/>
        <w:ind w:right="0" w:left="0" w:firstLine="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Acessibilidade: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O app deve ser acessível a todos os usuários, incluindo aqueles com deficiências.</w:t>
      </w:r>
    </w:p>
    <w:p>
      <w:pPr>
        <w:spacing w:before="0" w:after="160" w:line="259"/>
        <w:ind w:right="0" w:left="0" w:firstLine="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Engajamento: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O app deve manter os usuários engajados através de narrativa interativa e gamificação.</w:t>
      </w:r>
    </w:p>
    <w:p>
      <w:pPr>
        <w:spacing w:before="0" w:after="160" w:line="259"/>
        <w:ind w:right="0" w:left="0" w:firstLine="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Requisitos</w:t>
      </w:r>
    </w:p>
    <w:p>
      <w:pPr>
        <w:spacing w:before="0" w:after="160" w:line="259"/>
        <w:ind w:right="0" w:left="0" w:firstLine="0"/>
        <w:jc w:val="both"/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Funcionais:</w:t>
      </w:r>
    </w:p>
    <w:p>
      <w:pPr>
        <w:numPr>
          <w:ilvl w:val="0"/>
          <w:numId w:val="89"/>
        </w:numPr>
        <w:spacing w:before="0" w:after="0" w:line="259"/>
        <w:ind w:right="0" w:left="720" w:hanging="36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Navegação intuitiva</w:t>
      </w:r>
    </w:p>
    <w:p>
      <w:pPr>
        <w:numPr>
          <w:ilvl w:val="0"/>
          <w:numId w:val="89"/>
        </w:numPr>
        <w:spacing w:before="0" w:after="0" w:line="259"/>
        <w:ind w:right="0" w:left="720" w:hanging="36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Escolhas que afetam o mundo virtual</w:t>
      </w:r>
    </w:p>
    <w:p>
      <w:pPr>
        <w:numPr>
          <w:ilvl w:val="0"/>
          <w:numId w:val="89"/>
        </w:numPr>
        <w:spacing w:before="0" w:after="160" w:line="259"/>
        <w:ind w:right="0" w:left="720" w:hanging="36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Feedback constante das ações dos usuários</w:t>
      </w:r>
    </w:p>
    <w:p>
      <w:pPr>
        <w:spacing w:before="0" w:after="160" w:line="259"/>
        <w:ind w:right="0" w:left="0" w:firstLine="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Não Funcionais:</w:t>
      </w:r>
    </w:p>
    <w:p>
      <w:pPr>
        <w:numPr>
          <w:ilvl w:val="0"/>
          <w:numId w:val="92"/>
        </w:numPr>
        <w:spacing w:before="0" w:after="0" w:line="259"/>
        <w:ind w:right="0" w:left="720" w:hanging="36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Tempos de resposta rápidos</w:t>
      </w:r>
    </w:p>
    <w:p>
      <w:pPr>
        <w:numPr>
          <w:ilvl w:val="0"/>
          <w:numId w:val="92"/>
        </w:numPr>
        <w:spacing w:before="0" w:after="160" w:line="259"/>
        <w:ind w:right="0" w:left="720" w:hanging="36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Alta disponibilidade e estabilidade</w:t>
      </w:r>
    </w:p>
    <w:p>
      <w:pPr>
        <w:spacing w:before="0" w:after="160" w:line="259"/>
        <w:ind w:right="0" w:left="0" w:firstLine="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Critérios de Aceitação:</w:t>
      </w:r>
    </w:p>
    <w:p>
      <w:pPr>
        <w:numPr>
          <w:ilvl w:val="0"/>
          <w:numId w:val="95"/>
        </w:numPr>
        <w:spacing w:before="0" w:after="0" w:line="259"/>
        <w:ind w:right="0" w:left="720" w:hanging="36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O app deve passar em todos os testes manuais essenciais para a jogabilidade.</w:t>
      </w:r>
    </w:p>
    <w:p>
      <w:pPr>
        <w:numPr>
          <w:ilvl w:val="0"/>
          <w:numId w:val="95"/>
        </w:numPr>
        <w:spacing w:before="0" w:after="160" w:line="259"/>
        <w:ind w:right="0" w:left="720" w:hanging="36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Feedback positivo dos usuários durante a fase de testes beta.</w:t>
      </w:r>
    </w:p>
    <w:p>
      <w:pPr>
        <w:spacing w:before="0" w:after="160" w:line="259"/>
        <w:ind w:right="0" w:left="0" w:firstLine="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8"/>
        </w:numPr>
        <w:spacing w:before="0" w:after="160" w:line="259"/>
        <w:ind w:right="0" w:left="720" w:hanging="360"/>
        <w:jc w:val="left"/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Garantia de Qualidade (QA)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Objetivo: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Assegurar que o desenvolvimento segue os padrões de qualidade definidos.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Codificação: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Desenvolver o aplicativo com simplicidade e clareza do código.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Revisão de Código: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Foi feito revisões de código para garantir que tudo esteja conforme os padrões.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0"/>
        </w:numPr>
        <w:spacing w:before="0" w:after="160" w:line="259"/>
        <w:ind w:right="0" w:left="720" w:hanging="360"/>
        <w:jc w:val="left"/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Controle de Qualidade (QC)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Objetivo: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Identificar e corrigir defeitos antes do lançamento.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Testes Manuais: 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Foi realizado testes manuais focados em usabilidade e acessibilidade</w:t>
      </w:r>
    </w:p>
    <w:p>
      <w:pPr>
        <w:numPr>
          <w:ilvl w:val="0"/>
          <w:numId w:val="102"/>
        </w:numPr>
        <w:spacing w:before="0" w:after="0" w:line="259"/>
        <w:ind w:right="0" w:left="720" w:hanging="36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Testes de Usabilidade: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Envolvendo usuários reais para testar a interface e a experiência do usuário.</w:t>
      </w:r>
    </w:p>
    <w:p>
      <w:pPr>
        <w:numPr>
          <w:ilvl w:val="0"/>
          <w:numId w:val="102"/>
        </w:numPr>
        <w:spacing w:before="0" w:after="160" w:line="259"/>
        <w:ind w:right="0" w:left="720" w:hanging="36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Testes de Acessibilidade: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Garantindo que o app seja utilizável por pessoas com diferentes habilidades.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5"/>
        </w:numPr>
        <w:spacing w:before="0" w:after="160" w:line="259"/>
        <w:ind w:right="0" w:left="720" w:hanging="360"/>
        <w:jc w:val="left"/>
        <w:rPr>
          <w:rFonts w:ascii="Lato" w:hAnsi="Lato" w:cs="Lato" w:eastAsia="La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Monitoramento e Melhoria Contínua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Objetivo: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Melhorar continuamente os processos e o produto.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Monitoramento Pós-Lançamento:</w:t>
      </w:r>
    </w:p>
    <w:p>
      <w:pPr>
        <w:numPr>
          <w:ilvl w:val="0"/>
          <w:numId w:val="107"/>
        </w:numPr>
        <w:spacing w:before="0" w:after="0" w:line="259"/>
        <w:ind w:right="0" w:left="720" w:hanging="36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Análise de Métricas: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Monitoramento contínuo da satisfação do usuário.</w:t>
      </w:r>
    </w:p>
    <w:p>
      <w:pPr>
        <w:numPr>
          <w:ilvl w:val="0"/>
          <w:numId w:val="107"/>
        </w:numPr>
        <w:spacing w:before="0" w:after="160" w:line="259"/>
        <w:ind w:right="0" w:left="720" w:hanging="36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Feedback de Usuários: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Coleta e análise de feedback para identificar áreas de melhoria.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Revisões e Atualizações:</w:t>
      </w:r>
    </w:p>
    <w:p>
      <w:pPr>
        <w:numPr>
          <w:ilvl w:val="0"/>
          <w:numId w:val="110"/>
        </w:numPr>
        <w:spacing w:before="0" w:after="0" w:line="259"/>
        <w:ind w:right="0" w:left="720" w:hanging="36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Revisão de Processos: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Avaliações mensais dos processos de QA/QC.</w:t>
      </w:r>
    </w:p>
    <w:p>
      <w:pPr>
        <w:numPr>
          <w:ilvl w:val="0"/>
          <w:numId w:val="110"/>
        </w:numPr>
        <w:spacing w:before="0" w:after="160" w:line="259"/>
        <w:ind w:right="0" w:left="720" w:hanging="36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Atualizações Regulares: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Releases para corrigir problemas e adicionar funcionalidades com base no feedback.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3"/>
        </w:numPr>
        <w:spacing w:before="0" w:after="160" w:line="259"/>
        <w:ind w:right="0" w:left="720" w:hanging="360"/>
        <w:jc w:val="left"/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Documentação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Objetivo: 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Manter documentação detalhada para referência.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Documentação de Testes: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Registro dos testes realizados.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4"/>
          <w:shd w:fill="auto" w:val="clear"/>
        </w:rPr>
        <w:t xml:space="preserve">Documentação de Qualidade:</w:t>
      </w:r>
      <w:r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  <w:t xml:space="preserve"> Documentação de qualidade do software, realizado com o Professor Aimar.</w:t>
      </w: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Lato Light" w:hAnsi="Lato Light" w:cs="Lato Light" w:eastAsia="Lato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115"/>
        </w:numPr>
        <w:spacing w:before="240" w:after="240" w:line="360"/>
        <w:ind w:right="0" w:left="36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ato" w:hAnsi="Lato" w:cs="Lato" w:eastAsia="Lato"/>
          <w:b/>
          <w:color w:val="auto"/>
          <w:spacing w:val="0"/>
          <w:position w:val="0"/>
          <w:sz w:val="26"/>
          <w:shd w:fill="auto" w:val="clear"/>
        </w:rPr>
        <w:t xml:space="preserve">Referências Bibliográficas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SOMMERVILLE, I.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Engenharia de Software.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11ª Edição. São Paulo: Pearson Addison-Wesley, 2017.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num w:numId="11">
    <w:abstractNumId w:val="156"/>
  </w:num>
  <w:num w:numId="14">
    <w:abstractNumId w:val="150"/>
  </w:num>
  <w:num w:numId="17">
    <w:abstractNumId w:val="144"/>
  </w:num>
  <w:num w:numId="32">
    <w:abstractNumId w:val="138"/>
  </w:num>
  <w:num w:numId="45">
    <w:abstractNumId w:val="132"/>
  </w:num>
  <w:num w:numId="47">
    <w:abstractNumId w:val="126"/>
  </w:num>
  <w:num w:numId="61">
    <w:abstractNumId w:val="120"/>
  </w:num>
  <w:num w:numId="64">
    <w:abstractNumId w:val="114"/>
  </w:num>
  <w:num w:numId="66">
    <w:abstractNumId w:val="108"/>
  </w:num>
  <w:num w:numId="69">
    <w:abstractNumId w:val="102"/>
  </w:num>
  <w:num w:numId="73">
    <w:abstractNumId w:val="96"/>
  </w:num>
  <w:num w:numId="77">
    <w:abstractNumId w:val="90"/>
  </w:num>
  <w:num w:numId="79">
    <w:abstractNumId w:val="84"/>
  </w:num>
  <w:num w:numId="81">
    <w:abstractNumId w:val="78"/>
  </w:num>
  <w:num w:numId="83">
    <w:abstractNumId w:val="72"/>
  </w:num>
  <w:num w:numId="87">
    <w:abstractNumId w:val="66"/>
  </w:num>
  <w:num w:numId="89">
    <w:abstractNumId w:val="60"/>
  </w:num>
  <w:num w:numId="92">
    <w:abstractNumId w:val="54"/>
  </w:num>
  <w:num w:numId="95">
    <w:abstractNumId w:val="48"/>
  </w:num>
  <w:num w:numId="98">
    <w:abstractNumId w:val="42"/>
  </w:num>
  <w:num w:numId="100">
    <w:abstractNumId w:val="36"/>
  </w:num>
  <w:num w:numId="102">
    <w:abstractNumId w:val="30"/>
  </w:num>
  <w:num w:numId="105">
    <w:abstractNumId w:val="24"/>
  </w:num>
  <w:num w:numId="107">
    <w:abstractNumId w:val="18"/>
  </w:num>
  <w:num w:numId="110">
    <w:abstractNumId w:val="12"/>
  </w:num>
  <w:num w:numId="113">
    <w:abstractNumId w:val="6"/>
  </w:num>
  <w:num w:numId="11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