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51C115A1" w:rsidR="00292D9F" w:rsidRPr="0020496A" w:rsidRDefault="0020496A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OverHungry</w:t>
            </w:r>
            <w:proofErr w:type="spellEnd"/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77777777" w:rsidR="00292D9F" w:rsidRP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Preencher aqui</w:t>
            </w:r>
          </w:p>
          <w:p w14:paraId="5BF3AD20" w14:textId="33A66B25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André dos Santos Gregório</w:t>
            </w:r>
          </w:p>
        </w:tc>
        <w:tc>
          <w:tcPr>
            <w:tcW w:w="2700" w:type="dxa"/>
            <w:shd w:val="clear" w:color="auto" w:fill="auto"/>
          </w:tcPr>
          <w:p w14:paraId="0D98B2B7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458908" w14:textId="6576317F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24026489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44820CE7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Fabiano Henrique Chou</w:t>
            </w:r>
          </w:p>
        </w:tc>
        <w:tc>
          <w:tcPr>
            <w:tcW w:w="2700" w:type="dxa"/>
            <w:shd w:val="clear" w:color="auto" w:fill="auto"/>
          </w:tcPr>
          <w:p w14:paraId="30736CF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E90DE1" w14:textId="5BD08E3F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24025991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263FA078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Eduardo Chen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Zou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3A207E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FD46D4" w14:textId="6B225B92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24025817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0AE16DAF" w:rsidR="00292D9F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Henrique Wu</w:t>
            </w:r>
          </w:p>
        </w:tc>
        <w:tc>
          <w:tcPr>
            <w:tcW w:w="2700" w:type="dxa"/>
            <w:shd w:val="clear" w:color="auto" w:fill="auto"/>
          </w:tcPr>
          <w:p w14:paraId="00DAF41B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E862C1" w14:textId="3C50FFD6" w:rsidR="00E41F0D" w:rsidRDefault="00E41F0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24026527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7194E480" w:rsidR="00292D9F" w:rsidRPr="00E41F0D" w:rsidRDefault="00E41F0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Fabiano Alves Onça/ Gilles Pedrosa Leite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225B0048" w:rsidR="00292D9F" w:rsidRDefault="00E41F0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Ciências da Computação 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7C2E0" w14:textId="1E782D8C" w:rsidR="00292D9F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 w:rsid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="005C5BD0"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64559D94" w14:textId="127C76C2" w:rsidR="00E41F0D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- Algoritmos e Lógica de Programação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48F427B" w14:textId="6B52F607" w:rsidR="00E41F0D" w:rsidRDefault="00E41F0D" w:rsidP="00E41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- Jogos Digitais e Sistemas Interativos </w:t>
            </w: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0470B70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2FF791D2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41F0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08BB7D2E" w14:textId="38819921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Estar</w:t>
            </w:r>
            <w:r w:rsidR="00E41F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RPr="00551A77" w14:paraId="523986B5" w14:textId="77777777" w:rsidTr="00512318">
        <w:tc>
          <w:tcPr>
            <w:tcW w:w="9450" w:type="dxa"/>
          </w:tcPr>
          <w:p w14:paraId="5B651929" w14:textId="4805707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  <w:r w:rsidR="00E41F0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✓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5E30127" w:rsidR="00292D9F" w:rsidRPr="00551A77" w:rsidRDefault="00551A77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51A77">
              <w:rPr>
                <w:rFonts w:ascii="Arial" w:hAnsi="Arial" w:cs="Arial"/>
              </w:rPr>
              <w:t>A tecnologia nutritiva representa uma poderosa ferramenta para promover a alimentação saudável e combater as desigualdades socioeconômicas. Alinhada aos objetivos de desenvolvimento sustentável, essa abordagem tem o potencial de transformar a forma como a sociedade acessa e consome alimentos, contribuindo para um futuro mais saudável e equitativo para todos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FC2BF35" w:rsidR="00292D9F" w:rsidRPr="00551A77" w:rsidRDefault="00551A77" w:rsidP="00551A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551A77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O jogo também incentiva uma reflexão sobre a disponibilidade de alimentos no mundo, especialmente no que diz respeito ao acesso a comida saudável em diferentes regiões.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5"/>
      </w:tblGrid>
      <w:tr w:rsidR="00292D9F" w14:paraId="749E1F19" w14:textId="77777777" w:rsidTr="000322A2">
        <w:tc>
          <w:tcPr>
            <w:tcW w:w="9305" w:type="dxa"/>
            <w:shd w:val="clear" w:color="auto" w:fill="auto"/>
          </w:tcPr>
          <w:p w14:paraId="64BED9C1" w14:textId="77777777" w:rsidR="000322A2" w:rsidRPr="000322A2" w:rsidRDefault="000322A2" w:rsidP="000322A2">
            <w:pP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0322A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Local de Intervenção: Comunidade rural agrícola em uma região em desenvolvimento.</w:t>
            </w:r>
          </w:p>
          <w:p w14:paraId="32D6C707" w14:textId="3D2DC11F" w:rsidR="000322A2" w:rsidRPr="000322A2" w:rsidRDefault="000322A2" w:rsidP="000322A2">
            <w:pP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</w:pPr>
            <w:r w:rsidRPr="000322A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Uma possível intervenção na comunidade poderia ser a implementação de um programa de capacitação em técnicas agrícolas sustentáveis, incluindo práticas de conservação de água, uso eficiente de recursos naturais e diversificação de culturas. Isso seria complementado por iniciativas de desenvolvimento de infraestrutura, como a construção de sistemas de irrigação e armazenamento de alimentos.</w:t>
            </w:r>
          </w:p>
        </w:tc>
      </w:tr>
    </w:tbl>
    <w:p w14:paraId="711BEDD4" w14:textId="5870EE3C" w:rsidR="00292D9F" w:rsidRDefault="00E41F0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-</w:t>
      </w: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55482" w14:textId="23F22117" w:rsidR="0089295D" w:rsidRPr="00B82BBD" w:rsidRDefault="0089295D" w:rsidP="0089295D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B82BBD">
              <w:rPr>
                <w:rFonts w:ascii="Arial" w:hAnsi="Arial" w:cs="Arial"/>
                <w:bCs/>
                <w:sz w:val="20"/>
                <w:szCs w:val="20"/>
              </w:rPr>
              <w:t>Público Alvo</w:t>
            </w:r>
            <w:proofErr w:type="gramEnd"/>
            <w:r w:rsidRPr="00B82BBD">
              <w:rPr>
                <w:rFonts w:ascii="Arial" w:hAnsi="Arial" w:cs="Arial"/>
                <w:bCs/>
                <w:sz w:val="20"/>
                <w:szCs w:val="20"/>
              </w:rPr>
              <w:t>: Pequenos Agricultores Familiares</w:t>
            </w:r>
          </w:p>
          <w:p w14:paraId="06F7CA62" w14:textId="77777777" w:rsidR="0089295D" w:rsidRPr="00B82BBD" w:rsidRDefault="0089295D" w:rsidP="0089295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>Características Socioeconômicas: Baixa renda, dependência da agricultura para subsistência, acesso limitado a recursos e insumos agrícolas.</w:t>
            </w:r>
          </w:p>
          <w:p w14:paraId="6B1BCC31" w14:textId="77777777" w:rsidR="0089295D" w:rsidRPr="00B82BBD" w:rsidRDefault="0089295D" w:rsidP="0089295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t>Características Educacionais: Variedade de níveis de educação, com alguns agricultores tendo apenas educação básica e outros possivelmente possuindo treinamento técnico agrícola.</w:t>
            </w:r>
          </w:p>
          <w:p w14:paraId="5AE810DB" w14:textId="0DAD2371" w:rsidR="00292D9F" w:rsidRPr="00B82BBD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5C11" w14:textId="77777777" w:rsidR="000D2E04" w:rsidRPr="000D2E04" w:rsidRDefault="000D2E04" w:rsidP="000D2E04">
            <w:pPr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Identificação dos Postos-Chave:</w:t>
            </w:r>
          </w:p>
          <w:p w14:paraId="31DDE7F8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Líderes comunitários</w:t>
            </w:r>
          </w:p>
          <w:p w14:paraId="2918EF3C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Agricultores familiares</w:t>
            </w:r>
          </w:p>
          <w:p w14:paraId="3C9E97FB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Representantes de associações locais</w:t>
            </w:r>
          </w:p>
          <w:p w14:paraId="2B394117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Extensionistas agrícolas</w:t>
            </w:r>
          </w:p>
          <w:p w14:paraId="4E82DF14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Moradores em geral</w:t>
            </w:r>
          </w:p>
          <w:p w14:paraId="0DB4E64C" w14:textId="77777777" w:rsidR="000D2E04" w:rsidRPr="000D2E04" w:rsidRDefault="000D2E04" w:rsidP="000D2E04">
            <w:pPr>
              <w:numPr>
                <w:ilvl w:val="0"/>
                <w:numId w:val="5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Problemas Observados:</w:t>
            </w:r>
          </w:p>
          <w:p w14:paraId="6FF3B7E4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Insegurança alimentar devido à baixa produtividade agrícola.</w:t>
            </w:r>
          </w:p>
          <w:p w14:paraId="73E28E33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lastRenderedPageBreak/>
              <w:t>Falta de acesso a recursos e insumos agrícolas adequados.</w:t>
            </w:r>
          </w:p>
          <w:p w14:paraId="55763BC7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Limitações de infraestrutura agrícola, como sistemas de irrigação e armazenamento de alimentos.</w:t>
            </w:r>
          </w:p>
          <w:p w14:paraId="33E027DF" w14:textId="77777777" w:rsidR="000D2E04" w:rsidRPr="000D2E04" w:rsidRDefault="000D2E04" w:rsidP="000D2E04">
            <w:p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Pouco conhecimento em práticas agrícolas sustentáveis.</w:t>
            </w:r>
          </w:p>
          <w:p w14:paraId="3966630A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27F245FC" w14:textId="5F9B8D8E" w:rsidR="000D2E04" w:rsidRPr="000D2E04" w:rsidRDefault="000D2E04" w:rsidP="00B82BBD">
            <w:pPr>
              <w:pStyle w:val="Pargrafoda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Seleção do Problema para Intervenção:</w:t>
            </w:r>
          </w:p>
          <w:p w14:paraId="147395BD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31442830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Problema Selecionado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Insegurança alimentar devido à baixa produtividade agrícola.</w:t>
            </w:r>
          </w:p>
          <w:p w14:paraId="1EC67994" w14:textId="77777777" w:rsidR="000D2E04" w:rsidRPr="000D2E04" w:rsidRDefault="000D2E04" w:rsidP="000D2E04">
            <w:p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</w:p>
          <w:p w14:paraId="3F32E8D3" w14:textId="77777777" w:rsidR="000D2E04" w:rsidRPr="000D2E04" w:rsidRDefault="000D2E04" w:rsidP="000D2E04">
            <w:p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Argumentos de Relevância:</w:t>
            </w:r>
          </w:p>
          <w:p w14:paraId="1F1ABA20" w14:textId="77777777" w:rsidR="000D2E04" w:rsidRPr="000D2E04" w:rsidRDefault="000D2E04" w:rsidP="000D2E04">
            <w:pPr>
              <w:numPr>
                <w:ilvl w:val="0"/>
                <w:numId w:val="6"/>
              </w:numPr>
              <w:spacing w:after="160" w:line="259" w:lineRule="auto"/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Impacto Direto na Comunidade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A baixa produtividade agrícola afeta diretamente a segurança alimentar e o bem-estar das famílias na comunidade. Isso resulta em falta de alimentos nutritivos e suficientes para consumo próprio e venda local.</w:t>
            </w:r>
          </w:p>
          <w:p w14:paraId="5F631E70" w14:textId="77777777" w:rsidR="000D2E04" w:rsidRPr="000D2E04" w:rsidRDefault="000D2E04" w:rsidP="000D2E04">
            <w:pPr>
              <w:pStyle w:val="PargrafodaLista"/>
              <w:numPr>
                <w:ilvl w:val="0"/>
                <w:numId w:val="6"/>
              </w:numPr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</w:pP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>Causa Subjacente de Outros Problemas</w:t>
            </w:r>
            <w:r w:rsidRPr="000D2E04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lang w:eastAsia="pt-BR"/>
              </w:rPr>
              <w:t>:</w:t>
            </w:r>
            <w:r w:rsidRPr="000D2E04">
              <w:rPr>
                <w:rFonts w:ascii="Arial" w:eastAsia="Times New Roman" w:hAnsi="Arial" w:cs="Arial"/>
                <w:bCs/>
                <w:color w:val="0D0D0D"/>
                <w:sz w:val="20"/>
                <w:szCs w:val="20"/>
                <w:lang w:eastAsia="pt-BR"/>
              </w:rPr>
              <w:t xml:space="preserve"> A baixa produtividade agrícola é uma causa subjacente de outros problemas, como a falta de acesso a recursos e insumos agrícolas adequados e a necessidade de infraestrutura agrícola melhorada. Ao abordar esse problema fundamental, podemos impactar positivamente várias áreas relacionadas</w:t>
            </w:r>
          </w:p>
          <w:p w14:paraId="2BA40464" w14:textId="2EE8A913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184B9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Implementação de Técnicas Agrícolas Sustentáveis:</w:t>
            </w:r>
          </w:p>
          <w:p w14:paraId="0EFD670E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Hipótese: A adoção de técnicas agrícolas sustentáveis, como rotação de culturas, manejo integrado de pragas e doenças, e compostagem, aumentará a produtividade agrícola ao longo do tempo, reduzindo a dependência de insumos externos e promovendo a saúde do solo.</w:t>
            </w:r>
          </w:p>
          <w:p w14:paraId="2A674041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Justificativa: Técnicas agrícolas sustentáveis têm o potencial de melhorar a saúde do solo, aumentar a eficiência no uso de recursos naturais e reduzir os custos de produção a longo prazo.</w:t>
            </w:r>
          </w:p>
          <w:p w14:paraId="5618D1FB" w14:textId="77777777" w:rsidR="000D2E04" w:rsidRPr="001A7A01" w:rsidRDefault="000D2E04" w:rsidP="000D2E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7A01">
              <w:rPr>
                <w:rFonts w:ascii="Arial" w:hAnsi="Arial" w:cs="Arial"/>
                <w:bCs/>
                <w:sz w:val="20"/>
                <w:szCs w:val="20"/>
              </w:rPr>
              <w:t>Esta hipótese aborda não apenas a questão da baixa produtividade agrícola, mas também promove práticas sustentáveis que beneficiam tanto os agricultores quanto o meio ambiente a longo prazo. Além disso, é uma intervenção que pode ser implementada com custos relativamente baixos e tem o potencial de gerar retornos econômicos e sociais significativos ao longo do tempo.</w:t>
            </w:r>
          </w:p>
          <w:p w14:paraId="73F619D9" w14:textId="22655B6F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B82BBD">
        <w:trPr>
          <w:trHeight w:val="951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4393DFE0" w:rsidR="00292D9F" w:rsidRPr="00B82BBD" w:rsidRDefault="00B82BBD" w:rsidP="00B82BB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BBD">
              <w:rPr>
                <w:rFonts w:ascii="Arial" w:hAnsi="Arial" w:cs="Arial"/>
                <w:sz w:val="20"/>
                <w:szCs w:val="20"/>
              </w:rPr>
              <w:lastRenderedPageBreak/>
              <w:t>Este projeto visa abordar a baixa produtividade agrícola em uma comunidade rural através da implementação de técnicas agrícolas sustentáveis. O problema central é a insegurança alimentar causada pela falta de acesso a alimentos nutritivos e suficientes devido à baixa produtividade agrícola. O público-alvo são os pequenos agricultores familiares da comunidade. O objetivo geral é aumentar a segurança alimentar e a renda dos agricultores através da adoção de práticas agrícolas sustentáveis. As metodologias incluem levantamento diagnóstico, capacitação em técnicas agrícolas sustentáveis, melhoria da infraestrutura agrícola e monitoramento dos resultados. As atividades previstas incluem visitas de campo, reuniões comunitárias, treinamentos práticos e acompanhamento contínuo. Os resultados esperados são o aumento da produtividade agrícola, melhoria da segurança alimentar e fortalecimento da resiliência da comunidade.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36C8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agricultura desempenha um papel fundamental na garantia da segurança alimentar e na redução da pobreza em comunidades rurais, especialmente em países em desenvolvimento. No entanto, muitas dessas comunidades enfrentam desafios significativos, como baixa produtividade agrícola, insegurança alimentar e vulnerabilidade às mudanças climáticas. Esses desafios têm impacto direto nas metas estabelecidas pela Agenda 2030 para o Desenvolvimento Sustentável, especificamente na ODS 2 - Fome Zero.</w:t>
            </w:r>
          </w:p>
          <w:p w14:paraId="01415227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ODS 2 busca garantir o acesso de todos, especialmente dos mais vulneráveis, a alimentos seguros, nutritivos e suficientes durante todo o ano. No entanto, alcançar esse objetivo requer abordagens holísticas que considerem não apenas a produção de alimentos, mas também a sustentabilidade ambiental, a equidade social e o desenvolvimento econômico.</w:t>
            </w:r>
          </w:p>
          <w:p w14:paraId="41F95E30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Nesse contexto, este projeto de extensão tem como objetivo abordar a baixa produtividade agrícola em uma comunidade rural específica, situada na região X. A escolha dessa comunidade se baseia em sua representatividade dos desafios enfrentados por muitas outras comunidades rurais semelhantes na região.</w:t>
            </w:r>
          </w:p>
          <w:p w14:paraId="169F1DE0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 relevância deste projeto reside na necessidade urgente de melhorar a segurança alimentar e a qualidade de vida dos agricultores familiares nessa comunidade, bem como contribuir para o avanço da ODS 2. Ao implementar práticas agrícolas sustentáveis e promover o acesso a recursos e insumos adequados, espera-se não apenas aumentar a produtividade agrícola, mas também fortalecer a resiliência da comunidade às mudanças climáticas e promover o desenvolvimento sustentável a longo prazo.</w:t>
            </w:r>
          </w:p>
          <w:p w14:paraId="7149CF6C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Este projeto é fundamentado em uma variedade de teorias e abordagens, incluindo [inserir referências conforme ABNT], que destacam a importância da agricultura sustentável, da segurança alimentar e da extensão rural na promoção do desenvolvimento humano e na redução da pobreza.</w:t>
            </w:r>
          </w:p>
          <w:p w14:paraId="37A75327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Ao longo deste trabalho, serão apresentadas as metodologias adotadas, as atividades realizadas, os resultados alcançados e as lições aprendidas, com o objetivo de contribuir para o avanço do conhecimento e para a melhoria das práticas de extensão rural voltadas para a segurança alimentar e o desenvolvimento sustentável.</w:t>
            </w:r>
          </w:p>
          <w:p w14:paraId="23F0EDBE" w14:textId="5FFD6B53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87818" w14:textId="77777777" w:rsidR="0029050D" w:rsidRPr="0029050D" w:rsidRDefault="0029050D" w:rsidP="0029050D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Objetivos:</w:t>
            </w:r>
          </w:p>
          <w:p w14:paraId="4F43E0BF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Capacitar os agricultores familiares em técnicas agrícolas sustentáveis, como rotação de culturas, manejo integrado de pragas e uso eficiente de recursos hídricos.</w:t>
            </w:r>
          </w:p>
          <w:p w14:paraId="7A11E9C8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Melhorar a infraestrutura agrícola da comunidade, incluindo a instalação de sistemas de irrigação e a construção de unidades de armazenamento de alimentos.</w:t>
            </w:r>
          </w:p>
          <w:p w14:paraId="1C429B2A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Promover o acesso dos agricultores a recursos e insumos agrícolas adequados, como sementes de alta qualidade e fertilizantes orgânicos.</w:t>
            </w:r>
          </w:p>
          <w:p w14:paraId="42475753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lastRenderedPageBreak/>
              <w:t>Aumentar a produtividade agrícola e a qualidade das colheitas, proporcionando uma fonte estável de alimentos e renda para os agricultores familiares.</w:t>
            </w:r>
          </w:p>
          <w:p w14:paraId="45EDE66A" w14:textId="77777777" w:rsidR="0029050D" w:rsidRPr="0029050D" w:rsidRDefault="0029050D" w:rsidP="0029050D">
            <w:pPr>
              <w:numPr>
                <w:ilvl w:val="0"/>
                <w:numId w:val="7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29050D">
              <w:rPr>
                <w:rFonts w:ascii="Arial" w:hAnsi="Arial" w:cs="Arial"/>
                <w:sz w:val="18"/>
                <w:szCs w:val="18"/>
              </w:rPr>
              <w:t>Fortalecer a resiliência da comunidade às mudanças climáticas e outros desafios, contribuindo para o desenvolvimento sustentável a longo prazo.</w:t>
            </w:r>
          </w:p>
          <w:p w14:paraId="17F92641" w14:textId="36CDFE10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E821A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Para iniciar a ação extensionista, será realizado um levantamento diagnóstico detalhado da comunidade agrícola-alvo. Este levantamento será conduzido por meio de visitas de campo, onde a equipe irá observar diretamente as práticas agrícolas, infraestrutura disponível e as condições gerais da comunidade. Além disso, serão realizadas entrevistas estruturadas com os agricultores locais para compreender melhor suas experiências, desafios e necessidades relacionadas à agricultura.</w:t>
            </w:r>
          </w:p>
          <w:p w14:paraId="714223D7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Com base nos resultados do levantamento diagnóstico, serão organizadas sessões de capacitação em técnicas agrícolas sustentáveis. Essas sessões envolverão a participação ativa dos agricultores, incluindo demonstrações práticas de técnicas como rotação de culturas, manejo integrado de pragas e uso eficiente de recursos hídricos. Especialistas da equipe estarão disponíveis para fornecer orientação e suporte durante essas sessões.</w:t>
            </w:r>
          </w:p>
          <w:p w14:paraId="1165EDD0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Simultaneamente, serão implementadas ações para melhorar a infraestrutura agrícola da comunidade. Isso pode incluir a instalação de sistemas de irrigação, a construção de unidades de armazenamento de alimentos e outras medidas para melhorar a eficiência e a capacidade produtiva da agricultura local. Essas ações serão realizadas em colaboração com parceiros locais e autoridades governamentais, com o envolvimento ativo dos agricultores beneficiários.</w:t>
            </w:r>
          </w:p>
          <w:p w14:paraId="0E60FE09" w14:textId="77777777" w:rsidR="002348B2" w:rsidRPr="00DF02C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Além disso, serão estabelecidos programas para facilitar o acesso dos agricultores a recursos e insumos agrícolas adequados. Isso pode envolver a criação de parcerias com fornecedores locais, a disponibilização de subsídios governamentais e o acesso a programas de crédito agrícola. O objetivo é garantir que os agricultores tenham acesso aos recursos necessários para implementar as técnicas aprendidas durante as sessões de capacitação.</w:t>
            </w:r>
          </w:p>
          <w:p w14:paraId="22992BE6" w14:textId="69CE2261" w:rsidR="00292D9F" w:rsidRPr="002348B2" w:rsidRDefault="002348B2" w:rsidP="002348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sz w:val="20"/>
                <w:szCs w:val="20"/>
              </w:rPr>
              <w:t>Durante todo o processo, será realizado um monitoramento contínuo do progresso das intervenções. Isso incluirá visitas regulares à comunidade para avaliar o impacto das ações implementadas, bem como reuniões periódicas com os agricultores para compartilhar informações, identificar desafios e ajustar as estratégias conforme necessário. O objetivo final é promover mudanças positivas e sustentáveis na agricultura local, capacitando os agricultores e fortalecendo a resiliência da comunidade às mudanças climáticas e outros desafios.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DBA712F" w:rsidR="00292D9F" w:rsidRPr="002348B2" w:rsidRDefault="002348B2" w:rsidP="002348B2">
            <w:pPr>
              <w:rPr>
                <w:rFonts w:ascii="Arial" w:hAnsi="Arial" w:cs="Arial"/>
                <w:sz w:val="20"/>
                <w:szCs w:val="20"/>
              </w:rPr>
            </w:pPr>
            <w:r w:rsidRPr="00DF02C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Os resultados esperados do projeto abrangem uma ampla gama de mudanças nas condições iniciais diagnosticadas na comunidade-alvo. Antecipamos um aumento significativo na produtividade agrícola, impulsionado pela adoção de técnicas sustentáveis, melhorias na infraestrutura e acesso a recursos adequados. Essa produção agrícola aprimorada deverá resultar em uma melhoria substancial na segurança alimentar, garantindo o acesso a alimentos nutritivos e suficientes ao longo do ano. Além disso, esperamos fortalecer a resiliência da comunidade diante dos desafios, capacitando-a para enfrentar as mudanças climáticas e outras adversidades de forma mais eficaz. Por fim, a implementação dessas mudanças promoverá o desenvolvimento sustentável, garantindo uma produção agrícola que seja ambientalmente responsável, socialmente justa e economicamente viável. </w:t>
            </w:r>
            <w:r w:rsidRPr="00DF02C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lastRenderedPageBreak/>
              <w:t>Em suma, os resultados projetados visam melhorar a qualidade de vida dos agricultores familiares e promover um ambiente mais equitativo e sustentável para toda a comunidad</w:t>
            </w:r>
            <w:r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4449" w14:textId="77777777" w:rsidR="00C93C40" w:rsidRPr="00B9646A" w:rsidRDefault="00C93C40" w:rsidP="00C93C40">
            <w:pPr>
              <w:spacing w:after="160" w:line="259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B9646A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foi capaz de abordar de forma eficaz o problema central da baixa produtividade agrícola na comunidade-alvo. Através da implementação de técnicas agrícolas sustentáveis, melhoria da infraestrutura agrícola e acesso a recursos adequados, foi possível observar um aumento significativo na produtividade agrícola, melhorando assim a segurança alimentar dos agricultores familiares.</w:t>
            </w:r>
          </w:p>
          <w:p w14:paraId="5C2E73C8" w14:textId="4DF29E31" w:rsidR="00292D9F" w:rsidRPr="00C93C40" w:rsidRDefault="00C93C40" w:rsidP="00C93C40">
            <w:pPr>
              <w:spacing w:after="160" w:line="259" w:lineRule="auto"/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</w:pPr>
            <w:r w:rsidRPr="00B9646A">
              <w:rPr>
                <w:rFonts w:ascii="Arial" w:eastAsia="Times New Roman" w:hAnsi="Arial" w:cs="Arial"/>
                <w:color w:val="0D0D0D"/>
                <w:sz w:val="20"/>
                <w:szCs w:val="20"/>
                <w:lang w:eastAsia="pt-BR"/>
              </w:rPr>
              <w:t>O projeto conseguiu atingir os objetivos propostos, promovendo mudanças positivas na comunidade e fortalecendo sua resiliência às mudanças climáticas e outros desafios. Além disso, a iniciativa contribuiu para o desenvolvimento sustentável da comunidade, garantindo uma produção agrícola mais responsável e equitativa.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3641A6E8" w:rsidR="00292D9F" w:rsidRPr="00572001" w:rsidRDefault="00572001" w:rsidP="00512318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4E6787">
              <w:rPr>
                <w:rFonts w:ascii="Arial" w:hAnsi="Arial" w:cs="Arial"/>
                <w:color w:val="000000" w:themeColor="text1"/>
                <w:sz w:val="20"/>
                <w:szCs w:val="20"/>
                <w:lang w:eastAsia="zh-CN"/>
              </w:rPr>
              <w:t>Acabar com a fome, alcançar a segurança alimentar e melhoria da nutrição e promover a agricultura sustentável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572001" w:rsidRDefault="00767A86" w:rsidP="00BA65A1"/>
    <w:sectPr w:rsidR="00767A86" w:rsidRPr="00572001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B3B62" w14:textId="77777777" w:rsidR="003B4D02" w:rsidRDefault="003B4D02" w:rsidP="00A665B8">
      <w:pPr>
        <w:spacing w:after="0" w:line="240" w:lineRule="auto"/>
      </w:pPr>
      <w:r>
        <w:separator/>
      </w:r>
    </w:p>
  </w:endnote>
  <w:endnote w:type="continuationSeparator" w:id="0">
    <w:p w14:paraId="6F0F447D" w14:textId="77777777" w:rsidR="003B4D02" w:rsidRDefault="003B4D02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95777" w14:textId="77777777" w:rsidR="003B4D02" w:rsidRDefault="003B4D02" w:rsidP="00A665B8">
      <w:pPr>
        <w:spacing w:after="0" w:line="240" w:lineRule="auto"/>
      </w:pPr>
      <w:r>
        <w:separator/>
      </w:r>
    </w:p>
  </w:footnote>
  <w:footnote w:type="continuationSeparator" w:id="0">
    <w:p w14:paraId="060FB102" w14:textId="77777777" w:rsidR="003B4D02" w:rsidRDefault="003B4D02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DA103D"/>
    <w:multiLevelType w:val="multilevel"/>
    <w:tmpl w:val="5F92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620E5"/>
    <w:multiLevelType w:val="multilevel"/>
    <w:tmpl w:val="6F06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4737D"/>
    <w:multiLevelType w:val="multilevel"/>
    <w:tmpl w:val="F4A4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67DC0"/>
    <w:multiLevelType w:val="multilevel"/>
    <w:tmpl w:val="F4A4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35330447">
    <w:abstractNumId w:val="0"/>
  </w:num>
  <w:num w:numId="2" w16cid:durableId="122508333">
    <w:abstractNumId w:val="5"/>
  </w:num>
  <w:num w:numId="3" w16cid:durableId="204610104">
    <w:abstractNumId w:val="6"/>
  </w:num>
  <w:num w:numId="4" w16cid:durableId="1593514477">
    <w:abstractNumId w:val="1"/>
  </w:num>
  <w:num w:numId="5" w16cid:durableId="335884544">
    <w:abstractNumId w:val="2"/>
  </w:num>
  <w:num w:numId="6" w16cid:durableId="1182400731">
    <w:abstractNumId w:val="4"/>
  </w:num>
  <w:num w:numId="7" w16cid:durableId="2081974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22A2"/>
    <w:rsid w:val="00037E7B"/>
    <w:rsid w:val="000659A6"/>
    <w:rsid w:val="000D2E04"/>
    <w:rsid w:val="001752A0"/>
    <w:rsid w:val="001C52C1"/>
    <w:rsid w:val="0020496A"/>
    <w:rsid w:val="00233E02"/>
    <w:rsid w:val="002348B2"/>
    <w:rsid w:val="0027287A"/>
    <w:rsid w:val="0029050D"/>
    <w:rsid w:val="00292D9F"/>
    <w:rsid w:val="003B4D02"/>
    <w:rsid w:val="004218BC"/>
    <w:rsid w:val="00461734"/>
    <w:rsid w:val="004812A4"/>
    <w:rsid w:val="00490844"/>
    <w:rsid w:val="004C4386"/>
    <w:rsid w:val="004D62CA"/>
    <w:rsid w:val="00542828"/>
    <w:rsid w:val="00551A77"/>
    <w:rsid w:val="00561FB1"/>
    <w:rsid w:val="00572001"/>
    <w:rsid w:val="005C5BD0"/>
    <w:rsid w:val="00611424"/>
    <w:rsid w:val="007131AA"/>
    <w:rsid w:val="0073389B"/>
    <w:rsid w:val="00767A86"/>
    <w:rsid w:val="00821245"/>
    <w:rsid w:val="0089295D"/>
    <w:rsid w:val="008C5578"/>
    <w:rsid w:val="009957F2"/>
    <w:rsid w:val="00A665B8"/>
    <w:rsid w:val="00B82BBD"/>
    <w:rsid w:val="00BA65A1"/>
    <w:rsid w:val="00BE610D"/>
    <w:rsid w:val="00C04FE4"/>
    <w:rsid w:val="00C61199"/>
    <w:rsid w:val="00C93C40"/>
    <w:rsid w:val="00CA7EDA"/>
    <w:rsid w:val="00CD190E"/>
    <w:rsid w:val="00D6510D"/>
    <w:rsid w:val="00D85462"/>
    <w:rsid w:val="00DF75BC"/>
    <w:rsid w:val="00E41F0D"/>
    <w:rsid w:val="00E6300E"/>
    <w:rsid w:val="00FB4052"/>
    <w:rsid w:val="00FC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2E04"/>
    <w:pPr>
      <w:spacing w:after="160"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93C40"/>
    <w:rPr>
      <w:color w:val="0000FF"/>
      <w:u w:val="single"/>
    </w:rPr>
  </w:style>
  <w:style w:type="character" w:customStyle="1" w:styleId="line-clamp-1">
    <w:name w:val="line-clamp-1"/>
    <w:basedOn w:val="Fontepargpadro"/>
    <w:rsid w:val="0055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6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06497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08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38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DF893-D353-45F5-929B-244D24B0AF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2443</Words>
  <Characters>13198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Fabiano Chou 24025991</cp:lastModifiedBy>
  <cp:revision>6</cp:revision>
  <cp:lastPrinted>2016-10-14T19:13:00Z</cp:lastPrinted>
  <dcterms:created xsi:type="dcterms:W3CDTF">2024-05-24T23:59:00Z</dcterms:created>
  <dcterms:modified xsi:type="dcterms:W3CDTF">2024-05-29T20:39:00Z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