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80D" w:rsidRDefault="0060780D">
      <w:r w:rsidRPr="0060780D">
        <w:t>Caio dos Santos Gomes</w:t>
      </w:r>
    </w:p>
    <w:p w:rsidR="0060780D" w:rsidRDefault="0060780D">
      <w:r w:rsidRPr="0060780D">
        <w:t xml:space="preserve"> Eduardo Sturm </w:t>
      </w:r>
    </w:p>
    <w:p w:rsidR="0060780D" w:rsidRDefault="0060780D" w:rsidP="0060780D">
      <w:r w:rsidRPr="0060780D">
        <w:t xml:space="preserve">Eduardo </w:t>
      </w:r>
      <w:proofErr w:type="spellStart"/>
      <w:r w:rsidRPr="0060780D">
        <w:t>Stradiotto</w:t>
      </w:r>
      <w:proofErr w:type="spellEnd"/>
    </w:p>
    <w:p w:rsidR="0060780D" w:rsidRDefault="0060780D" w:rsidP="0060780D">
      <w:r w:rsidRPr="0060780D">
        <w:t xml:space="preserve"> João Pedro Holand</w:t>
      </w:r>
      <w:r>
        <w:t>a (24026658)</w:t>
      </w:r>
    </w:p>
    <w:p w:rsidR="0060780D" w:rsidRDefault="0060780D" w:rsidP="0060780D"/>
    <w:p w:rsidR="0060780D" w:rsidRDefault="0060780D" w:rsidP="0060780D"/>
    <w:p w:rsidR="0060780D" w:rsidRDefault="0060780D" w:rsidP="0060780D"/>
    <w:p w:rsidR="0060780D" w:rsidRDefault="0060780D"/>
    <w:p w:rsidR="0060780D" w:rsidRDefault="0060780D" w:rsidP="0060780D">
      <w:pPr>
        <w:jc w:val="center"/>
        <w:rPr>
          <w:b/>
        </w:rPr>
      </w:pPr>
      <w:r>
        <w:rPr>
          <w:b/>
        </w:rPr>
        <w:t>BANCO DE DADOS</w:t>
      </w:r>
    </w:p>
    <w:p w:rsidR="0060780D" w:rsidRDefault="0060780D" w:rsidP="0060780D">
      <w:pPr>
        <w:jc w:val="center"/>
        <w:rPr>
          <w:b/>
        </w:rPr>
      </w:pP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Descentralização e Servidores</w:t>
      </w:r>
    </w:p>
    <w:p w:rsidR="0060780D" w:rsidRPr="0060780D" w:rsidRDefault="0060780D" w:rsidP="00607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 uma arquitetura de servidores descentralizados distribuídos em diferentes partes do mundo. Isso ajuda a melhorar a performance e a segurança, permitindo que dados de usuários sejam processados e armazenados em locais próximos a eles.</w:t>
      </w:r>
    </w:p>
    <w:p w:rsidR="0060780D" w:rsidRPr="0060780D" w:rsidRDefault="0060780D" w:rsidP="00607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servidores são segmentados por região para oferecer uma baixa latência e um acesso mais rápido. A descentralização também permite que 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opere em países onde a regulamentação pode ser rígida para armazenar dados apenas localmente.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Segurança e Criptografia</w:t>
      </w:r>
    </w:p>
    <w:p w:rsidR="0060780D" w:rsidRPr="0060780D" w:rsidRDefault="0060780D" w:rsidP="00607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criptografia de ponta a ponta para conversas secretas (chats secretos), onde apenas os dispositivos de origem e destino conseguem decifrar as mensagens.</w:t>
      </w:r>
    </w:p>
    <w:p w:rsidR="0060780D" w:rsidRPr="0060780D" w:rsidRDefault="0060780D" w:rsidP="00607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conversas normais, as mensagens são criptografadas entre o dispositivo do usuário e os servidores do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uma combinação de AES simétrico, RSA e o protocolo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Diffie-Hellman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0780D" w:rsidRPr="0060780D" w:rsidRDefault="0060780D" w:rsidP="006078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caso dos chats secretos, as mensagens não são armazenadas nos servidores do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Já em chats comuns, elas ficam armazenadas de forma criptografada nos servidores do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possibilitar sincronização entre dispositivos.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Armazenamento de Dados e Sincronização</w:t>
      </w:r>
    </w:p>
    <w:p w:rsidR="0060780D" w:rsidRPr="0060780D" w:rsidRDefault="0060780D" w:rsidP="006078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chats não secretos, 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todas as mensagens, arquivos e mídia nos servidores. Isso permite que os usuários possam acessar seus dados de qualquer dispositivo onde 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esteja instalado, sem depender de backups locais.</w:t>
      </w:r>
    </w:p>
    <w:p w:rsidR="0060780D" w:rsidRPr="0060780D" w:rsidRDefault="0060780D" w:rsidP="006078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O banco de dados armazena as mensagens e as mídias (imagens, vídeos, documentos), bem como outros dados, como contatos, histórico de chamadas, configurações de grupos e canais, preferências do usuário, etc.</w:t>
      </w:r>
    </w:p>
    <w:p w:rsidR="0060780D" w:rsidRPr="0060780D" w:rsidRDefault="0060780D" w:rsidP="006078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Quando o usuário faz login em um novo dispositivo, o aplicativo sincroniza esses dados com o servidor.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Controle de Cache e Armazenamento Local</w:t>
      </w:r>
    </w:p>
    <w:p w:rsidR="0060780D" w:rsidRPr="0060780D" w:rsidRDefault="0060780D" w:rsidP="006078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o cache local para armazenar temporariamente os dados, como mídias e conversas recentes, no dispositivo do usuário. Isso permite uma experiência de uso mais rápida e reduz o consumo de dados.</w:t>
      </w:r>
    </w:p>
    <w:p w:rsidR="0060780D" w:rsidRPr="0060780D" w:rsidRDefault="0060780D" w:rsidP="006078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tem a opção de limpar o cache local, o que remove o conteúdo do dispositivo sem apagá-lo dos servidores, preservando o histórico completo de mensagens e mídias.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Escalabilidade e Redundância</w:t>
      </w:r>
    </w:p>
    <w:p w:rsidR="0060780D" w:rsidRPr="0060780D" w:rsidRDefault="0060780D" w:rsidP="006078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lida com milhões de mensagens por segundo e usa uma estrutura de banco de dados altamente escalável. Ele faz uso de várias tecnologias, como servidores de alta capacidade e técnicas de balanceamento de carga, para garantir um serviço confiável.</w:t>
      </w:r>
    </w:p>
    <w:p w:rsidR="0060780D" w:rsidRPr="0060780D" w:rsidRDefault="0060780D" w:rsidP="006078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são distribuídos e replicados em diferentes servidores e regiões, garantindo que, mesmo se um servidor ou datacenter falhar, os dados do usuário permaneçam seguros e acessíveis.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0780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Proteção de Dados e Privacidade</w:t>
      </w:r>
    </w:p>
    <w:p w:rsidR="0060780D" w:rsidRPr="0060780D" w:rsidRDefault="0060780D" w:rsidP="006078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os usuários controlem seus dados, com opções como 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auto-apagamento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mensagens em chats secretos, o apagamento de histórico, e até a exclusão completa de sua conta.</w:t>
      </w:r>
    </w:p>
    <w:p w:rsidR="0060780D" w:rsidRPr="0060780D" w:rsidRDefault="0060780D" w:rsidP="006078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políticas de privacidade do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visam proteger os dados dos usuários e evitar qualquer forma de compartilhamento de informações com terceiros, o que é parte do compromisso de privacidade da empresa.</w:t>
      </w:r>
    </w:p>
    <w:p w:rsidR="0060780D" w:rsidRPr="0060780D" w:rsidRDefault="0060780D" w:rsidP="00607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elementos tornam o banco de dados do </w:t>
      </w:r>
      <w:proofErr w:type="spellStart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>Telegram</w:t>
      </w:r>
      <w:proofErr w:type="spellEnd"/>
      <w:r w:rsidRPr="006078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robusto, seguro e rápido, oferecendo aos usuários uma experiência de mensagens que prioriza tanto o desempenho quanto a segurança dos dados.</w:t>
      </w:r>
      <w:bookmarkStart w:id="0" w:name="_GoBack"/>
      <w:bookmarkEnd w:id="0"/>
    </w:p>
    <w:p w:rsidR="0060780D" w:rsidRPr="0060780D" w:rsidRDefault="0060780D" w:rsidP="0060780D">
      <w:pPr>
        <w:rPr>
          <w:b/>
        </w:rPr>
      </w:pPr>
    </w:p>
    <w:p w:rsidR="0060780D" w:rsidRDefault="0060780D" w:rsidP="0060780D">
      <w:pPr>
        <w:jc w:val="center"/>
      </w:pPr>
    </w:p>
    <w:p w:rsidR="0060780D" w:rsidRDefault="0060780D" w:rsidP="0060780D">
      <w:pPr>
        <w:jc w:val="center"/>
      </w:pPr>
    </w:p>
    <w:p w:rsidR="0060780D" w:rsidRPr="0060780D" w:rsidRDefault="0060780D" w:rsidP="0060780D">
      <w:pPr>
        <w:jc w:val="center"/>
      </w:pPr>
    </w:p>
    <w:sectPr w:rsidR="0060780D" w:rsidRPr="00607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6AF6"/>
    <w:multiLevelType w:val="multilevel"/>
    <w:tmpl w:val="819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E90"/>
    <w:multiLevelType w:val="multilevel"/>
    <w:tmpl w:val="8828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01A4"/>
    <w:multiLevelType w:val="multilevel"/>
    <w:tmpl w:val="295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54FD6"/>
    <w:multiLevelType w:val="hybridMultilevel"/>
    <w:tmpl w:val="1F22E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C72A7"/>
    <w:multiLevelType w:val="multilevel"/>
    <w:tmpl w:val="662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33697"/>
    <w:multiLevelType w:val="multilevel"/>
    <w:tmpl w:val="0210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D7BF2"/>
    <w:multiLevelType w:val="multilevel"/>
    <w:tmpl w:val="74C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D"/>
    <w:rsid w:val="0060780D"/>
    <w:rsid w:val="009C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BBC7"/>
  <w15:chartTrackingRefBased/>
  <w15:docId w15:val="{502FAAF1-D038-4C6F-BD15-2FB97AF8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07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8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078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07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Jo�o Pedro Gon�alves Holanda</cp:lastModifiedBy>
  <cp:revision>1</cp:revision>
  <dcterms:created xsi:type="dcterms:W3CDTF">2024-11-12T21:16:00Z</dcterms:created>
  <dcterms:modified xsi:type="dcterms:W3CDTF">2024-11-12T21:34:00Z</dcterms:modified>
</cp:coreProperties>
</file>