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3056" w14:textId="77777777" w:rsidR="007C6C02" w:rsidRDefault="007C6C02" w:rsidP="007C6C02">
      <w:pPr>
        <w:spacing w:after="0"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FECAP</w:t>
      </w:r>
    </w:p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781AC76E" w14:textId="3661B05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4C8B6D3B" w:rsidR="00EA0DB2" w:rsidRDefault="00EA0DB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r w:rsidR="001C2D5A">
        <w:rPr>
          <w:rFonts w:cs="Arial"/>
          <w:b/>
          <w:bCs/>
          <w:szCs w:val="24"/>
        </w:rPr>
        <w:t xml:space="preserve"> INTERDISCIPLINAR</w:t>
      </w:r>
    </w:p>
    <w:p w14:paraId="1BEA4687" w14:textId="25EE518D" w:rsidR="001C2D5A" w:rsidRDefault="001C2D5A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GRUPO CGKM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F424554" w14:textId="05EBE7B6" w:rsidR="001C2D5A" w:rsidRDefault="001C2D5A" w:rsidP="001C2D5A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212529"/>
        </w:rPr>
      </w:pPr>
      <w:bookmarkStart w:id="0" w:name="_Toc178795912"/>
      <w:proofErr w:type="spellStart"/>
      <w:r>
        <w:rPr>
          <w:rFonts w:ascii="Segoe UI" w:hAnsi="Segoe UI" w:cs="Segoe UI"/>
          <w:b w:val="0"/>
          <w:bCs w:val="0"/>
          <w:color w:val="212529"/>
        </w:rPr>
        <w:t>Caua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William Barbieri Brandao - </w:t>
      </w:r>
      <w:r w:rsidR="007A5939">
        <w:rPr>
          <w:rFonts w:ascii="Segoe UI" w:hAnsi="Segoe UI" w:cs="Segoe UI"/>
          <w:b w:val="0"/>
          <w:bCs w:val="0"/>
          <w:color w:val="212529"/>
        </w:rPr>
        <w:t>24225752</w:t>
      </w:r>
      <w:bookmarkEnd w:id="0"/>
      <w:r>
        <w:rPr>
          <w:rFonts w:ascii="Segoe UI" w:hAnsi="Segoe UI" w:cs="Segoe UI"/>
          <w:b w:val="0"/>
          <w:bCs w:val="0"/>
          <w:color w:val="212529"/>
        </w:rPr>
        <w:t xml:space="preserve">          </w:t>
      </w:r>
    </w:p>
    <w:p w14:paraId="114775D2" w14:textId="32C9915B" w:rsidR="001C2D5A" w:rsidRDefault="001C2D5A" w:rsidP="001C2D5A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212529"/>
        </w:rPr>
      </w:pPr>
      <w:bookmarkStart w:id="1" w:name="_Toc178795913"/>
      <w:r>
        <w:rPr>
          <w:rFonts w:ascii="Segoe UI" w:hAnsi="Segoe UI" w:cs="Segoe UI"/>
          <w:b w:val="0"/>
          <w:bCs w:val="0"/>
          <w:color w:val="212529"/>
        </w:rPr>
        <w:t xml:space="preserve">Gabriel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Orlandi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Portes - 24026407</w:t>
      </w:r>
      <w:bookmarkEnd w:id="1"/>
    </w:p>
    <w:p w14:paraId="7D7FA977" w14:textId="2528FA76" w:rsidR="001C2D5A" w:rsidRDefault="001C2D5A" w:rsidP="001C2D5A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212529"/>
        </w:rPr>
      </w:pPr>
      <w:bookmarkStart w:id="2" w:name="_Toc178795914"/>
      <w:r>
        <w:rPr>
          <w:rFonts w:ascii="Segoe UI" w:hAnsi="Segoe UI" w:cs="Segoe UI"/>
          <w:b w:val="0"/>
          <w:bCs w:val="0"/>
          <w:color w:val="212529"/>
        </w:rPr>
        <w:t>Karoline Lemos Avelar - 24036456</w:t>
      </w:r>
      <w:bookmarkEnd w:id="2"/>
    </w:p>
    <w:p w14:paraId="25953291" w14:textId="6257E31F" w:rsidR="001C2D5A" w:rsidRDefault="001C2D5A" w:rsidP="001C2D5A">
      <w:pPr>
        <w:pStyle w:val="Ttulo2"/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212529"/>
        </w:rPr>
      </w:pPr>
      <w:bookmarkStart w:id="3" w:name="_Toc178795915"/>
      <w:r>
        <w:rPr>
          <w:rFonts w:ascii="Segoe UI" w:hAnsi="Segoe UI" w:cs="Segoe UI"/>
          <w:b w:val="0"/>
          <w:bCs w:val="0"/>
          <w:color w:val="212529"/>
        </w:rPr>
        <w:t>Matheus Santoro Veiga -</w:t>
      </w:r>
      <w:bookmarkEnd w:id="3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r w:rsidR="007A5939">
        <w:rPr>
          <w:rFonts w:ascii="Segoe UI" w:hAnsi="Segoe UI" w:cs="Segoe UI"/>
          <w:b w:val="0"/>
          <w:bCs w:val="0"/>
          <w:color w:val="212529"/>
        </w:rPr>
        <w:t>9020057</w:t>
      </w:r>
    </w:p>
    <w:p w14:paraId="511E44EF" w14:textId="77777777" w:rsidR="001C2D5A" w:rsidRPr="001C2D5A" w:rsidRDefault="001C2D5A" w:rsidP="001C2D5A">
      <w:bookmarkStart w:id="4" w:name="_GoBack"/>
      <w:bookmarkEnd w:id="4"/>
    </w:p>
    <w:p w14:paraId="3C3F50D2" w14:textId="77777777" w:rsidR="001C2D5A" w:rsidRPr="001C2D5A" w:rsidRDefault="001C2D5A" w:rsidP="001C2D5A">
      <w:pPr>
        <w:jc w:val="center"/>
      </w:pP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5" w:name="_Toc146043530" w:displacedByCustomXml="next"/>
    <w:bookmarkStart w:id="6" w:name="_Toc137010869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889229785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sz w:val="24"/>
        </w:rPr>
      </w:sdtEndPr>
      <w:sdtContent>
        <w:p w14:paraId="6A54EAC0" w14:textId="3273AB53" w:rsidR="000662A3" w:rsidRPr="007A5939" w:rsidRDefault="000662A3">
          <w:pPr>
            <w:pStyle w:val="CabealhodoSumrio"/>
          </w:pPr>
          <w:r w:rsidRPr="007A5939">
            <w:t>Sumário</w:t>
          </w:r>
        </w:p>
        <w:p w14:paraId="71D2993B" w14:textId="33F23E73" w:rsidR="007A5939" w:rsidRPr="007A5939" w:rsidRDefault="000662A3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r w:rsidRPr="007A5939">
            <w:rPr>
              <w:b/>
            </w:rPr>
            <w:fldChar w:fldCharType="begin"/>
          </w:r>
          <w:r w:rsidRPr="007A5939">
            <w:rPr>
              <w:b/>
            </w:rPr>
            <w:instrText xml:space="preserve"> TOC \o "1-3" \h \z \u </w:instrText>
          </w:r>
          <w:r w:rsidRPr="007A5939">
            <w:rPr>
              <w:b/>
            </w:rPr>
            <w:fldChar w:fldCharType="separate"/>
          </w:r>
        </w:p>
        <w:p w14:paraId="374D6B37" w14:textId="7CFA981E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16" w:history="1">
            <w:r w:rsidRPr="007A5939">
              <w:rPr>
                <w:rStyle w:val="Hyperlink"/>
                <w:b/>
              </w:rPr>
              <w:t>1. INTRODUÇÃO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_Toc178795916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3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3016DD58" w14:textId="38B8B0B9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17" w:history="1">
            <w:r w:rsidRPr="007A5939">
              <w:rPr>
                <w:rStyle w:val="Hyperlink"/>
                <w:b/>
              </w:rPr>
              <w:t>2. DOCUMENTO DE ABERTURA DO PROJETO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_Toc178795917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3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47E553CE" w14:textId="2FA030FD" w:rsidR="007A5939" w:rsidRPr="007A5939" w:rsidRDefault="007A5939" w:rsidP="007A593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78795927" w:history="1">
            <w:r w:rsidRPr="007A5939">
              <w:rPr>
                <w:rStyle w:val="Hyperlink"/>
                <w:noProof/>
              </w:rPr>
              <w:t>3. REQUISITOS DE SISTEMA</w:t>
            </w:r>
            <w:r w:rsidRPr="007A5939">
              <w:rPr>
                <w:noProof/>
                <w:webHidden/>
              </w:rPr>
              <w:tab/>
            </w:r>
            <w:r w:rsidRPr="007A5939">
              <w:rPr>
                <w:noProof/>
                <w:webHidden/>
              </w:rPr>
              <w:fldChar w:fldCharType="begin"/>
            </w:r>
            <w:r w:rsidRPr="007A5939">
              <w:rPr>
                <w:noProof/>
                <w:webHidden/>
              </w:rPr>
              <w:instrText xml:space="preserve"> PAGEREF _Toc178795927 \h </w:instrText>
            </w:r>
            <w:r w:rsidRPr="007A5939">
              <w:rPr>
                <w:noProof/>
                <w:webHidden/>
              </w:rPr>
            </w:r>
            <w:r w:rsidRPr="007A5939">
              <w:rPr>
                <w:noProof/>
                <w:webHidden/>
              </w:rPr>
              <w:fldChar w:fldCharType="separate"/>
            </w:r>
            <w:r w:rsidRPr="007A5939">
              <w:rPr>
                <w:noProof/>
                <w:webHidden/>
              </w:rPr>
              <w:t>6</w:t>
            </w:r>
            <w:r w:rsidRPr="007A5939">
              <w:rPr>
                <w:noProof/>
                <w:webHidden/>
              </w:rPr>
              <w:fldChar w:fldCharType="end"/>
            </w:r>
          </w:hyperlink>
        </w:p>
        <w:p w14:paraId="43CCDBA1" w14:textId="2405289E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28" w:history="1">
            <w:r w:rsidRPr="007A5939">
              <w:rPr>
                <w:rStyle w:val="Hyperlink"/>
                <w:b/>
              </w:rPr>
              <w:t>3.1 REQUISITOS FUNCIONAIS DE SOFTWARE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_Toc178795928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6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25128881" w14:textId="70D7189B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29" w:history="1">
            <w:r w:rsidRPr="007A5939">
              <w:rPr>
                <w:rStyle w:val="Hyperlink"/>
                <w:b/>
              </w:rPr>
              <w:t>3.2 REQUISITOS NÃO FUNCIONAIS DE SOFTWARE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_Toc178795929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8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530B8E9C" w14:textId="4BB788DF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30" w:history="1">
            <w:r w:rsidRPr="007A5939">
              <w:rPr>
                <w:rStyle w:val="Hyperlink"/>
                <w:b/>
              </w:rPr>
              <w:t>4. CASOS DE USO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_Toc178795930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10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7D6AD707" w14:textId="0BF20E7C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31" w:history="1">
            <w:r w:rsidRPr="007A5939">
              <w:rPr>
                <w:rStyle w:val="Hyperlink"/>
                <w:b/>
              </w:rPr>
              <w:t>5. ARQUITETURA DO SISTEMA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_Toc178795931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11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06C81804" w14:textId="0F4DBA56" w:rsidR="007A5939" w:rsidRPr="007A5939" w:rsidRDefault="007A5939" w:rsidP="007A5939">
          <w:pPr>
            <w:pStyle w:val="Sumrio2"/>
            <w:rPr>
              <w:rFonts w:asciiTheme="minorHAnsi" w:eastAsiaTheme="minorEastAsia" w:hAnsiTheme="minorHAnsi" w:cstheme="minorBidi"/>
              <w:b/>
              <w:sz w:val="22"/>
              <w:szCs w:val="22"/>
              <w:lang w:eastAsia="pt-BR"/>
            </w:rPr>
          </w:pPr>
          <w:hyperlink w:anchor="_Toc178795932" w:history="1">
            <w:r w:rsidRPr="007A5939">
              <w:rPr>
                <w:rStyle w:val="Hyperlink"/>
                <w:b/>
              </w:rPr>
              <w:t>6. REFERÊNCIAS BIBLIOGRÁFICAS</w:t>
            </w:r>
            <w:r w:rsidRPr="007A5939">
              <w:rPr>
                <w:b/>
                <w:webHidden/>
              </w:rPr>
              <w:tab/>
            </w:r>
            <w:r w:rsidRPr="007A5939">
              <w:rPr>
                <w:b/>
                <w:webHidden/>
              </w:rPr>
              <w:fldChar w:fldCharType="begin"/>
            </w:r>
            <w:r w:rsidRPr="007A5939">
              <w:rPr>
                <w:b/>
                <w:webHidden/>
              </w:rPr>
              <w:instrText xml:space="preserve"> PAGEREF _Toc178795932 \h </w:instrText>
            </w:r>
            <w:r w:rsidRPr="007A5939">
              <w:rPr>
                <w:b/>
                <w:webHidden/>
              </w:rPr>
            </w:r>
            <w:r w:rsidRPr="007A5939">
              <w:rPr>
                <w:b/>
                <w:webHidden/>
              </w:rPr>
              <w:fldChar w:fldCharType="separate"/>
            </w:r>
            <w:r w:rsidRPr="007A5939">
              <w:rPr>
                <w:b/>
                <w:webHidden/>
              </w:rPr>
              <w:t>11</w:t>
            </w:r>
            <w:r w:rsidRPr="007A5939">
              <w:rPr>
                <w:b/>
                <w:webHidden/>
              </w:rPr>
              <w:fldChar w:fldCharType="end"/>
            </w:r>
          </w:hyperlink>
        </w:p>
        <w:p w14:paraId="56BEA4CF" w14:textId="52B0B08B" w:rsidR="000662A3" w:rsidRPr="002F1BAC" w:rsidRDefault="000662A3" w:rsidP="007A5939">
          <w:pPr>
            <w:jc w:val="center"/>
          </w:pPr>
          <w:r w:rsidRPr="007A5939">
            <w:rPr>
              <w:b/>
              <w:bCs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62A7CED2" w14:textId="25DBCC75" w:rsidR="003761AB" w:rsidRPr="00F75126" w:rsidRDefault="003761AB" w:rsidP="00F75126">
      <w:pPr>
        <w:pStyle w:val="Ttulo2"/>
        <w:spacing w:before="20"/>
        <w:rPr>
          <w:rFonts w:cs="Arial"/>
          <w:szCs w:val="24"/>
        </w:rPr>
      </w:pPr>
      <w:bookmarkStart w:id="7" w:name="_Toc178795916"/>
      <w:bookmarkEnd w:id="6"/>
      <w:bookmarkEnd w:id="5"/>
      <w:r w:rsidRPr="00F75126">
        <w:rPr>
          <w:rFonts w:cs="Arial"/>
          <w:szCs w:val="24"/>
        </w:rPr>
        <w:lastRenderedPageBreak/>
        <w:t>1. INTRODUÇÃO</w:t>
      </w:r>
      <w:bookmarkEnd w:id="7"/>
    </w:p>
    <w:p w14:paraId="583B58C5" w14:textId="77777777" w:rsid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>O desenvolvimento da agricultura urbana é uma iniciativa importante para promover a segurança alimentar, a sustentabilidade e a melhoria da qualidade de vida em áreas urbanas. Esse projeto consiste em um site interativo que visa disseminar o conhecimento sobre a agricultura urbana e incentivar o cultivo de alimentos em espaços urbanos. O site também incluirá uma calculadora de rendimento potencial, que permitirá aos usuários estimarem o volume de produção agrícola de acordo com o espaço disponível e as características dos cultivos.</w:t>
      </w:r>
    </w:p>
    <w:p w14:paraId="174938EA" w14:textId="77777777" w:rsidR="009659BC" w:rsidRDefault="003761AB" w:rsidP="009659BC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 xml:space="preserve">O projeto está alinhado com os Objetivos de Desenvolvimento Sustentável (ODS) da ONU, com ênfase no </w:t>
      </w:r>
      <w:r w:rsidRPr="00F75126">
        <w:rPr>
          <w:rStyle w:val="Forte"/>
          <w:rFonts w:ascii="Arial" w:hAnsi="Arial" w:cs="Arial"/>
        </w:rPr>
        <w:t>ODS 2</w:t>
      </w:r>
      <w:r w:rsidRPr="00F75126">
        <w:rPr>
          <w:rFonts w:ascii="Arial" w:hAnsi="Arial" w:cs="Arial"/>
        </w:rPr>
        <w:t xml:space="preserve"> - Fome Zero e Agricultura Sustentável, e no </w:t>
      </w:r>
      <w:r w:rsidRPr="00F75126">
        <w:rPr>
          <w:rStyle w:val="Forte"/>
          <w:rFonts w:ascii="Arial" w:hAnsi="Arial" w:cs="Arial"/>
        </w:rPr>
        <w:t>ODS 12</w:t>
      </w:r>
      <w:r w:rsidRPr="00F75126">
        <w:rPr>
          <w:rFonts w:ascii="Arial" w:hAnsi="Arial" w:cs="Arial"/>
        </w:rPr>
        <w:t xml:space="preserve"> - Consumo e Produção Responsáveis</w:t>
      </w:r>
    </w:p>
    <w:p w14:paraId="1C16CA2B" w14:textId="05F4B17A" w:rsidR="003761AB" w:rsidRPr="00F75126" w:rsidRDefault="009659BC" w:rsidP="009659BC">
      <w:pPr>
        <w:pStyle w:val="NormalWeb"/>
        <w:spacing w:before="20" w:beforeAutospacing="0"/>
        <w:jc w:val="center"/>
        <w:rPr>
          <w:rFonts w:ascii="Arial" w:hAnsi="Arial" w:cs="Arial"/>
        </w:rPr>
      </w:pPr>
      <w:r>
        <w:rPr>
          <w:rFonts w:cs="Arial"/>
          <w:noProof/>
        </w:rPr>
        <w:drawing>
          <wp:inline distT="0" distB="0" distL="0" distR="0" wp14:anchorId="3C440A59" wp14:editId="5E0C817F">
            <wp:extent cx="3933825" cy="2251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13" cy="22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8D78" w14:textId="77777777" w:rsidR="003761AB" w:rsidRPr="00F75126" w:rsidRDefault="003761AB" w:rsidP="00F75126">
      <w:pPr>
        <w:pStyle w:val="Ttulo2"/>
        <w:spacing w:before="20"/>
        <w:rPr>
          <w:rFonts w:cs="Arial"/>
          <w:szCs w:val="24"/>
        </w:rPr>
      </w:pPr>
      <w:bookmarkStart w:id="8" w:name="_Toc178795917"/>
      <w:r w:rsidRPr="00F75126">
        <w:rPr>
          <w:rFonts w:cs="Arial"/>
          <w:szCs w:val="24"/>
        </w:rPr>
        <w:t>2. DOCUMENTO DE ABERTURA DO PROJETO</w:t>
      </w:r>
      <w:bookmarkEnd w:id="8"/>
    </w:p>
    <w:p w14:paraId="607DF0C2" w14:textId="77777777" w:rsidR="003761AB" w:rsidRPr="00F75126" w:rsidRDefault="003761AB" w:rsidP="00F75126">
      <w:pPr>
        <w:pStyle w:val="Ttulo3"/>
        <w:spacing w:before="20"/>
        <w:rPr>
          <w:rFonts w:cs="Arial"/>
        </w:rPr>
      </w:pPr>
      <w:bookmarkStart w:id="9" w:name="_Toc178795918"/>
      <w:r w:rsidRPr="00F75126">
        <w:rPr>
          <w:rFonts w:cs="Arial"/>
        </w:rPr>
        <w:t>Prefácio</w:t>
      </w:r>
      <w:bookmarkEnd w:id="9"/>
    </w:p>
    <w:p w14:paraId="5A8A3D35" w14:textId="1234983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>Este documento é destinado a desenvolvedores, gestores de projeto e outros stakeholders interessados no desenvolvimento de soluções tecnológicas para a promoção da agricultura urbana. Ele apresenta uma visão geral do sistema, define os requisitos de usuário e sistema, e descreve a arquitetura de alto nível que será implementada. A evolução do sistema será acompanhada com atualizações contínuas baseadas no feedback dos usuários e na adaptação a novos desafios.</w:t>
      </w:r>
    </w:p>
    <w:p w14:paraId="045B0854" w14:textId="77777777" w:rsidR="003761AB" w:rsidRPr="00F75126" w:rsidRDefault="003761AB" w:rsidP="00F75126">
      <w:pPr>
        <w:pStyle w:val="Ttulo3"/>
        <w:spacing w:before="20"/>
        <w:rPr>
          <w:rFonts w:cs="Arial"/>
        </w:rPr>
      </w:pPr>
      <w:bookmarkStart w:id="10" w:name="_Toc178795919"/>
      <w:r w:rsidRPr="00F75126">
        <w:rPr>
          <w:rFonts w:cs="Arial"/>
        </w:rPr>
        <w:t>Introdução</w:t>
      </w:r>
      <w:bookmarkEnd w:id="10"/>
    </w:p>
    <w:p w14:paraId="335B2B79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 xml:space="preserve">O projeto foi concebido para atender à necessidade de uma plataforma educativa e interativa que auxilie no planejamento e execução de atividades agrícolas em áreas urbanas, especialmente em espaços restritos. O sistema oferece uma área de login para que os usuários possam se cadastrar e acessar funcionalidades exclusivas, como a </w:t>
      </w:r>
      <w:r w:rsidRPr="00F75126">
        <w:rPr>
          <w:rStyle w:val="Forte"/>
          <w:rFonts w:ascii="Arial" w:hAnsi="Arial" w:cs="Arial"/>
          <w:b w:val="0"/>
        </w:rPr>
        <w:t>Calculadora de Rendimento Potencial de Cultivos</w:t>
      </w:r>
      <w:r w:rsidRPr="00F75126">
        <w:rPr>
          <w:rFonts w:ascii="Arial" w:hAnsi="Arial" w:cs="Arial"/>
        </w:rPr>
        <w:t>, que calcula estimativas de produção agrícola com base em variáveis como área disponível e tipo de planta.</w:t>
      </w:r>
    </w:p>
    <w:p w14:paraId="4B9F9A32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lastRenderedPageBreak/>
        <w:t>O sistema também contribui para os objetivos estratégicos de promover práticas sustentáveis em áreas urbanas e aumentar a conscientização sobre a importância da agricultura urbana como um meio de garantir a segurança alimentar e o consumo responsável de recursos.</w:t>
      </w:r>
    </w:p>
    <w:p w14:paraId="44EB56D1" w14:textId="77777777" w:rsidR="003761AB" w:rsidRPr="00F75126" w:rsidRDefault="003761AB" w:rsidP="00F75126">
      <w:pPr>
        <w:pStyle w:val="Ttulo3"/>
        <w:spacing w:before="20"/>
        <w:rPr>
          <w:rFonts w:cs="Arial"/>
        </w:rPr>
      </w:pPr>
      <w:bookmarkStart w:id="11" w:name="_Toc178795920"/>
      <w:r w:rsidRPr="00F75126">
        <w:rPr>
          <w:rFonts w:cs="Arial"/>
        </w:rPr>
        <w:t>Glossário</w:t>
      </w:r>
      <w:bookmarkEnd w:id="11"/>
    </w:p>
    <w:p w14:paraId="136E63EC" w14:textId="1D14F4BA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Agricultura Urbana</w:t>
      </w:r>
      <w:r w:rsidRPr="00F75126">
        <w:rPr>
          <w:rFonts w:cs="Arial"/>
          <w:szCs w:val="24"/>
        </w:rPr>
        <w:t>: Prática de cultivo, processamento e distribuição de alimentos em áreas urbanas</w:t>
      </w:r>
      <w:r w:rsidR="00F75126">
        <w:rPr>
          <w:rFonts w:cs="Arial"/>
          <w:szCs w:val="24"/>
        </w:rPr>
        <w:t>.</w:t>
      </w:r>
    </w:p>
    <w:p w14:paraId="0CFC1FF7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ODS</w:t>
      </w:r>
      <w:r w:rsidRPr="00F75126">
        <w:rPr>
          <w:rFonts w:cs="Arial"/>
          <w:szCs w:val="24"/>
        </w:rPr>
        <w:t>: Objetivos de Desenvolvimento Sustentável propostos pela ONU para equilibrar crescimento econômico, proteção ambiental e bem-estar social.</w:t>
      </w:r>
    </w:p>
    <w:p w14:paraId="3F63084B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Cadastro de Usuário</w:t>
      </w:r>
      <w:r w:rsidRPr="00F75126">
        <w:rPr>
          <w:rFonts w:cs="Arial"/>
          <w:szCs w:val="24"/>
        </w:rPr>
        <w:t>: Processo de registro de novos usuários, que inclui e-mail e senha.</w:t>
      </w:r>
    </w:p>
    <w:p w14:paraId="5541FC9D" w14:textId="6B30F945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Calculadora de Rendimento</w:t>
      </w:r>
      <w:r w:rsidRPr="00F75126">
        <w:rPr>
          <w:rFonts w:cs="Arial"/>
          <w:szCs w:val="24"/>
        </w:rPr>
        <w:t>: Ferramenta que permite ao usuário calcular o rendimento estimado de diferentes tipos de cultivos com base em variáveis fornecidas.</w:t>
      </w:r>
    </w:p>
    <w:p w14:paraId="5F84E4EE" w14:textId="77777777" w:rsidR="003761AB" w:rsidRPr="00F75126" w:rsidRDefault="003761AB" w:rsidP="00F75126">
      <w:pPr>
        <w:pStyle w:val="Ttulo3"/>
        <w:spacing w:before="20"/>
        <w:rPr>
          <w:rFonts w:cs="Arial"/>
        </w:rPr>
      </w:pPr>
      <w:bookmarkStart w:id="12" w:name="_Toc178795921"/>
      <w:r w:rsidRPr="00F75126">
        <w:rPr>
          <w:rFonts w:cs="Arial"/>
        </w:rPr>
        <w:t>Definição de Requisitos de Usuário</w:t>
      </w:r>
      <w:bookmarkEnd w:id="12"/>
    </w:p>
    <w:p w14:paraId="084F6CC2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>O sistema deve fornecer aos usuários as seguintes funcionalidades:</w:t>
      </w:r>
    </w:p>
    <w:p w14:paraId="6A0C1056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Cadastro e Login de Usuário</w:t>
      </w:r>
      <w:r w:rsidRPr="00F75126">
        <w:rPr>
          <w:rFonts w:cs="Arial"/>
          <w:szCs w:val="24"/>
        </w:rPr>
        <w:t>: O usuário poderá criar uma conta fornecendo e-mail e senha para acessar áreas restritas do site.</w:t>
      </w:r>
    </w:p>
    <w:p w14:paraId="6BDBA67B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Acesso à Calculadora de Rendimento</w:t>
      </w:r>
      <w:r w:rsidRPr="00F75126">
        <w:rPr>
          <w:rFonts w:cs="Arial"/>
          <w:szCs w:val="24"/>
        </w:rPr>
        <w:t>: Após o login, o usuário terá acesso à calculadora para estimar o rendimento de cultivos com base em diferentes variáveis.</w:t>
      </w:r>
    </w:p>
    <w:p w14:paraId="648EA475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Interface Intuitiva e Responsiva</w:t>
      </w:r>
      <w:r w:rsidRPr="00F75126">
        <w:rPr>
          <w:rFonts w:cs="Arial"/>
          <w:szCs w:val="24"/>
        </w:rPr>
        <w:t>: O site deve ser fácil de navegar e adaptável a diferentes dispositivos, incluindo smartphones e tablets.</w:t>
      </w:r>
    </w:p>
    <w:p w14:paraId="4F480C5F" w14:textId="77777777" w:rsidR="003761AB" w:rsidRPr="00F75126" w:rsidRDefault="003761AB" w:rsidP="00F75126">
      <w:pPr>
        <w:spacing w:before="20" w:after="100" w:afterAutospacing="1" w:line="240" w:lineRule="auto"/>
        <w:rPr>
          <w:rFonts w:cs="Arial"/>
          <w:szCs w:val="24"/>
        </w:rPr>
      </w:pPr>
      <w:r w:rsidRPr="00F75126">
        <w:rPr>
          <w:rStyle w:val="Forte"/>
          <w:rFonts w:cs="Arial"/>
          <w:szCs w:val="24"/>
        </w:rPr>
        <w:t>Ferramenta de Contato</w:t>
      </w:r>
      <w:r w:rsidRPr="00F75126">
        <w:rPr>
          <w:rFonts w:cs="Arial"/>
          <w:szCs w:val="24"/>
        </w:rPr>
        <w:t>: Deve haver um formulário de contato para que os usuários possam enviar dúvidas e sugestões.</w:t>
      </w:r>
    </w:p>
    <w:p w14:paraId="1A0F799F" w14:textId="77777777" w:rsidR="003761AB" w:rsidRPr="00F75126" w:rsidRDefault="003761AB" w:rsidP="00F75126">
      <w:pPr>
        <w:pStyle w:val="Ttulo3"/>
        <w:spacing w:before="20"/>
        <w:rPr>
          <w:rFonts w:cs="Arial"/>
        </w:rPr>
      </w:pPr>
      <w:bookmarkStart w:id="13" w:name="_Toc178795922"/>
      <w:r w:rsidRPr="00F75126">
        <w:rPr>
          <w:rFonts w:cs="Arial"/>
        </w:rPr>
        <w:t>Arquitetura do Sistema</w:t>
      </w:r>
      <w:bookmarkEnd w:id="13"/>
    </w:p>
    <w:p w14:paraId="5EB98BD2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>A arquitetura proposta é composta por três camadas:</w:t>
      </w:r>
    </w:p>
    <w:p w14:paraId="0F35E6EF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Style w:val="Forte"/>
          <w:rFonts w:ascii="Arial" w:hAnsi="Arial" w:cs="Arial"/>
        </w:rPr>
        <w:t>Camada de Apresentação</w:t>
      </w:r>
      <w:r w:rsidRPr="00F75126">
        <w:rPr>
          <w:rFonts w:ascii="Arial" w:hAnsi="Arial" w:cs="Arial"/>
        </w:rPr>
        <w:t>:</w:t>
      </w:r>
      <w:r w:rsidRPr="00F75126">
        <w:rPr>
          <w:rFonts w:ascii="Arial" w:hAnsi="Arial" w:cs="Arial"/>
        </w:rPr>
        <w:br/>
        <w:t xml:space="preserve">Desenvolvida com HTML, CSS e </w:t>
      </w:r>
      <w:proofErr w:type="spellStart"/>
      <w:r w:rsidRPr="00F75126">
        <w:rPr>
          <w:rFonts w:ascii="Arial" w:hAnsi="Arial" w:cs="Arial"/>
        </w:rPr>
        <w:t>JavaScript</w:t>
      </w:r>
      <w:proofErr w:type="spellEnd"/>
      <w:r w:rsidRPr="00F75126">
        <w:rPr>
          <w:rFonts w:ascii="Arial" w:hAnsi="Arial" w:cs="Arial"/>
        </w:rPr>
        <w:t xml:space="preserve"> para o front-</w:t>
      </w:r>
      <w:proofErr w:type="spellStart"/>
      <w:r w:rsidRPr="00F75126">
        <w:rPr>
          <w:rFonts w:ascii="Arial" w:hAnsi="Arial" w:cs="Arial"/>
        </w:rPr>
        <w:t>end</w:t>
      </w:r>
      <w:proofErr w:type="spellEnd"/>
      <w:r w:rsidRPr="00F75126">
        <w:rPr>
          <w:rFonts w:ascii="Arial" w:hAnsi="Arial" w:cs="Arial"/>
        </w:rPr>
        <w:t>, garantindo uma experiência visual agradável e responsiva para o usuário.</w:t>
      </w:r>
    </w:p>
    <w:p w14:paraId="21E92B07" w14:textId="77777777" w:rsidR="003761AB" w:rsidRPr="00F75126" w:rsidRDefault="003761AB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Style w:val="Forte"/>
          <w:rFonts w:ascii="Arial" w:hAnsi="Arial" w:cs="Arial"/>
        </w:rPr>
        <w:t>Camada de Lógica de Negócio</w:t>
      </w:r>
      <w:r w:rsidRPr="00F75126">
        <w:rPr>
          <w:rFonts w:ascii="Arial" w:hAnsi="Arial" w:cs="Arial"/>
        </w:rPr>
        <w:t>:</w:t>
      </w:r>
      <w:r w:rsidRPr="00F75126">
        <w:rPr>
          <w:rFonts w:ascii="Arial" w:hAnsi="Arial" w:cs="Arial"/>
        </w:rPr>
        <w:br/>
        <w:t xml:space="preserve">Implementada em </w:t>
      </w:r>
      <w:r w:rsidRPr="00F75126">
        <w:rPr>
          <w:rStyle w:val="Forte"/>
          <w:rFonts w:ascii="Arial" w:hAnsi="Arial" w:cs="Arial"/>
          <w:b w:val="0"/>
        </w:rPr>
        <w:t>C#</w:t>
      </w:r>
      <w:r w:rsidRPr="00F75126">
        <w:rPr>
          <w:rFonts w:ascii="Arial" w:hAnsi="Arial" w:cs="Arial"/>
        </w:rPr>
        <w:t>, essa camada será responsável por executar os cálculos de rendimento e gerenciar a autenticação dos usuários.</w:t>
      </w:r>
    </w:p>
    <w:p w14:paraId="73671E48" w14:textId="4C0C2693" w:rsidR="00F75126" w:rsidRPr="00F75126" w:rsidRDefault="003761AB" w:rsidP="005E7051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Style w:val="Forte"/>
          <w:rFonts w:ascii="Arial" w:hAnsi="Arial" w:cs="Arial"/>
        </w:rPr>
        <w:lastRenderedPageBreak/>
        <w:t>Camada de Persistência de Dados</w:t>
      </w:r>
      <w:r w:rsidRPr="00F75126">
        <w:rPr>
          <w:rFonts w:ascii="Arial" w:hAnsi="Arial" w:cs="Arial"/>
        </w:rPr>
        <w:t>:</w:t>
      </w:r>
      <w:r w:rsidRPr="00F75126">
        <w:rPr>
          <w:rFonts w:ascii="Arial" w:hAnsi="Arial" w:cs="Arial"/>
        </w:rPr>
        <w:br/>
        <w:t xml:space="preserve">Utilizará um banco de dados </w:t>
      </w:r>
      <w:r w:rsidRPr="00F75126">
        <w:rPr>
          <w:rStyle w:val="Forte"/>
          <w:rFonts w:ascii="Arial" w:hAnsi="Arial" w:cs="Arial"/>
          <w:b w:val="0"/>
        </w:rPr>
        <w:t>SQL Server</w:t>
      </w:r>
      <w:r w:rsidRPr="00F75126">
        <w:rPr>
          <w:rFonts w:ascii="Arial" w:hAnsi="Arial" w:cs="Arial"/>
        </w:rPr>
        <w:t xml:space="preserve"> para armazenar informações dos usuários, como credenciais e histórico de cálculos.</w:t>
      </w:r>
    </w:p>
    <w:p w14:paraId="56019469" w14:textId="77777777" w:rsidR="00F75126" w:rsidRPr="00F75126" w:rsidRDefault="00F75126" w:rsidP="00F75126">
      <w:pPr>
        <w:pStyle w:val="Ttulo3"/>
        <w:spacing w:before="20"/>
        <w:rPr>
          <w:rFonts w:cs="Arial"/>
        </w:rPr>
      </w:pPr>
      <w:bookmarkStart w:id="14" w:name="_Toc178795923"/>
      <w:r w:rsidRPr="00F75126">
        <w:rPr>
          <w:rFonts w:cs="Arial"/>
        </w:rPr>
        <w:t>Especificação de Requisitos do Sistema</w:t>
      </w:r>
      <w:bookmarkEnd w:id="14"/>
    </w:p>
    <w:p w14:paraId="15A75B7C" w14:textId="77777777" w:rsidR="00F75126" w:rsidRPr="00F75126" w:rsidRDefault="00F75126" w:rsidP="00F75126">
      <w:pPr>
        <w:pStyle w:val="NormalWeb"/>
        <w:spacing w:before="20" w:beforeAutospacing="0"/>
        <w:rPr>
          <w:rFonts w:ascii="Arial" w:hAnsi="Arial" w:cs="Arial"/>
        </w:rPr>
      </w:pPr>
      <w:r w:rsidRPr="00F75126">
        <w:rPr>
          <w:rFonts w:ascii="Arial" w:hAnsi="Arial" w:cs="Arial"/>
        </w:rPr>
        <w:t>Os requisitos do sistema são divididos em requisitos funcionais e não funcionais.</w:t>
      </w:r>
    </w:p>
    <w:p w14:paraId="506D67A2" w14:textId="4DC7EA76" w:rsidR="00F75126" w:rsidRPr="005E7051" w:rsidRDefault="00F75126" w:rsidP="003438F0">
      <w:pPr>
        <w:pStyle w:val="Ttulo4"/>
        <w:numPr>
          <w:ilvl w:val="1"/>
          <w:numId w:val="1"/>
        </w:numPr>
        <w:spacing w:before="20"/>
        <w:rPr>
          <w:rFonts w:cs="Arial"/>
          <w:b/>
        </w:rPr>
      </w:pPr>
      <w:r w:rsidRPr="005E7051">
        <w:rPr>
          <w:rFonts w:cs="Arial"/>
          <w:b/>
        </w:rPr>
        <w:t>Requisitos Funcionais de Software</w:t>
      </w:r>
    </w:p>
    <w:p w14:paraId="102D858D" w14:textId="4A147E1B" w:rsidR="00F75126" w:rsidRPr="005E7051" w:rsidRDefault="00F75126" w:rsidP="003438F0">
      <w:pPr>
        <w:pStyle w:val="PargrafodaLista"/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O sistema deve permitir que os usuários se cadastrem usando um e-mail e senha.</w:t>
      </w:r>
    </w:p>
    <w:p w14:paraId="3D692194" w14:textId="21B24077" w:rsidR="00F75126" w:rsidRPr="005E7051" w:rsidRDefault="00F75126" w:rsidP="003438F0">
      <w:pPr>
        <w:pStyle w:val="PargrafodaLista"/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O sistema deve autenticar os usuários cadastrados por meio de um formulário de login.</w:t>
      </w:r>
    </w:p>
    <w:p w14:paraId="0539FCD1" w14:textId="52845738" w:rsidR="00F75126" w:rsidRPr="005E7051" w:rsidRDefault="00F75126" w:rsidP="003438F0">
      <w:pPr>
        <w:pStyle w:val="PargrafodaLista"/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Após a autenticação, o sistema deve redirecionar o usuário para a área de cálculo de rendimento.</w:t>
      </w:r>
    </w:p>
    <w:p w14:paraId="1CA48D6F" w14:textId="0161F51B" w:rsidR="00F75126" w:rsidRPr="00F75126" w:rsidRDefault="00F75126" w:rsidP="003438F0">
      <w:pPr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F75126">
        <w:rPr>
          <w:rFonts w:cs="Arial"/>
        </w:rPr>
        <w:t>A calculadora deve aceitar a área disponível para cultivo, tipo de planta e outras variáveis para estimar o rendimento potencial.</w:t>
      </w:r>
    </w:p>
    <w:p w14:paraId="6FD294F1" w14:textId="2604B546" w:rsidR="00F75126" w:rsidRPr="00F75126" w:rsidRDefault="00F75126" w:rsidP="003438F0">
      <w:pPr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F75126">
        <w:rPr>
          <w:rFonts w:cs="Arial"/>
        </w:rPr>
        <w:t>O sistema deve exibir os resultados de forma gráfica e textual para facilitar a compreensão.</w:t>
      </w:r>
    </w:p>
    <w:p w14:paraId="7CA8D589" w14:textId="1DAAF535" w:rsidR="00F75126" w:rsidRPr="00F75126" w:rsidRDefault="00F75126" w:rsidP="003438F0">
      <w:pPr>
        <w:numPr>
          <w:ilvl w:val="0"/>
          <w:numId w:val="2"/>
        </w:numPr>
        <w:spacing w:before="20" w:after="100" w:afterAutospacing="1" w:line="240" w:lineRule="auto"/>
        <w:rPr>
          <w:rFonts w:cs="Arial"/>
        </w:rPr>
      </w:pPr>
      <w:r w:rsidRPr="00F75126">
        <w:rPr>
          <w:rFonts w:cs="Arial"/>
        </w:rPr>
        <w:t>Deve ser possível recuperar senhas esquecidas por meio do e-mail de cadastro.</w:t>
      </w:r>
    </w:p>
    <w:p w14:paraId="7414EFDD" w14:textId="77777777" w:rsidR="00F75126" w:rsidRPr="005E7051" w:rsidRDefault="00F75126" w:rsidP="005E7051">
      <w:pPr>
        <w:pStyle w:val="Ttulo4"/>
        <w:spacing w:before="20"/>
        <w:ind w:left="0"/>
        <w:rPr>
          <w:rFonts w:cs="Arial"/>
          <w:b/>
        </w:rPr>
      </w:pPr>
      <w:r w:rsidRPr="005E7051">
        <w:rPr>
          <w:rFonts w:cs="Arial"/>
          <w:b/>
        </w:rPr>
        <w:t>3.2 Requisitos Não Funcionais de Software</w:t>
      </w:r>
    </w:p>
    <w:p w14:paraId="541C20C1" w14:textId="285EFF54" w:rsidR="005E7051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O tempo de resposta do sistema deve ser inferior a 2 segundos para cada operação de cálculo.</w:t>
      </w:r>
    </w:p>
    <w:p w14:paraId="3A573B44" w14:textId="727CEE89" w:rsidR="00F75126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A interface deve ser compatível com os navegadores mais utilizados, como Google Chrome e Mozilla Firefox.</w:t>
      </w:r>
    </w:p>
    <w:p w14:paraId="3F896CE1" w14:textId="2A152E8E" w:rsidR="00F75126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As senhas dos usuários devem ser criptografadas para garantir a segurança dos dados.</w:t>
      </w:r>
    </w:p>
    <w:p w14:paraId="1622D107" w14:textId="2400A333" w:rsidR="00F75126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O sistema deve suportar até 10.000 usuários simultâneos sem degradação de desempenho.</w:t>
      </w:r>
    </w:p>
    <w:p w14:paraId="50B9B27D" w14:textId="092970AD" w:rsidR="00F75126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O sistema deve estar disponível 99,9% do tempo.</w:t>
      </w:r>
    </w:p>
    <w:p w14:paraId="7F01410B" w14:textId="34A1DDC1" w:rsidR="00F75126" w:rsidRPr="005E7051" w:rsidRDefault="00F75126" w:rsidP="003438F0">
      <w:pPr>
        <w:pStyle w:val="PargrafodaLista"/>
        <w:numPr>
          <w:ilvl w:val="0"/>
          <w:numId w:val="3"/>
        </w:numPr>
        <w:spacing w:before="20" w:after="100" w:afterAutospacing="1" w:line="240" w:lineRule="auto"/>
        <w:rPr>
          <w:rFonts w:cs="Arial"/>
        </w:rPr>
      </w:pPr>
      <w:r w:rsidRPr="005E7051">
        <w:rPr>
          <w:rFonts w:cs="Arial"/>
        </w:rPr>
        <w:t>Deve haver logs de auditoria para registrar tentativas de login e falhas de autenticação.</w:t>
      </w:r>
    </w:p>
    <w:p w14:paraId="56F98D47" w14:textId="77777777" w:rsidR="008624F0" w:rsidRPr="008624F0" w:rsidRDefault="008624F0" w:rsidP="008624F0">
      <w:pPr>
        <w:pStyle w:val="Ttulo3"/>
        <w:spacing w:before="20"/>
        <w:rPr>
          <w:rFonts w:cs="Arial"/>
          <w:sz w:val="27"/>
        </w:rPr>
      </w:pPr>
      <w:bookmarkStart w:id="15" w:name="_Toc178795924"/>
      <w:r w:rsidRPr="008624F0">
        <w:rPr>
          <w:rFonts w:cs="Arial"/>
        </w:rPr>
        <w:t>Modelos do Sistema</w:t>
      </w:r>
      <w:bookmarkEnd w:id="15"/>
    </w:p>
    <w:p w14:paraId="3EADC22C" w14:textId="719ED8C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Modelo de Dados</w:t>
      </w:r>
      <w:r w:rsidRPr="008624F0">
        <w:rPr>
          <w:rFonts w:cs="Arial"/>
        </w:rPr>
        <w:t>: Representação de tabelas de usuários e cálculos realizados.</w:t>
      </w:r>
    </w:p>
    <w:p w14:paraId="2AFEE29C" w14:textId="7777777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Modelo de Fluxo de Dados</w:t>
      </w:r>
      <w:r w:rsidRPr="008624F0">
        <w:rPr>
          <w:rFonts w:cs="Arial"/>
        </w:rPr>
        <w:t>: Mostra a interação entre o usuário, o front-</w:t>
      </w:r>
      <w:proofErr w:type="spellStart"/>
      <w:r w:rsidRPr="008624F0">
        <w:rPr>
          <w:rFonts w:cs="Arial"/>
        </w:rPr>
        <w:t>end</w:t>
      </w:r>
      <w:proofErr w:type="spellEnd"/>
      <w:r w:rsidRPr="008624F0">
        <w:rPr>
          <w:rFonts w:cs="Arial"/>
        </w:rPr>
        <w:t xml:space="preserve"> e o </w:t>
      </w:r>
      <w:proofErr w:type="spellStart"/>
      <w:r w:rsidRPr="008624F0">
        <w:rPr>
          <w:rFonts w:cs="Arial"/>
        </w:rPr>
        <w:t>back</w:t>
      </w:r>
      <w:proofErr w:type="spellEnd"/>
      <w:r w:rsidRPr="008624F0">
        <w:rPr>
          <w:rFonts w:cs="Arial"/>
        </w:rPr>
        <w:t>-end.</w:t>
      </w:r>
    </w:p>
    <w:p w14:paraId="0F483F3C" w14:textId="7777777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Modelo de Interface</w:t>
      </w:r>
      <w:r w:rsidRPr="008624F0">
        <w:rPr>
          <w:rFonts w:cs="Arial"/>
        </w:rPr>
        <w:t>: Esboço das principais telas, incluindo login, cadastro, calculadora e resultados.</w:t>
      </w:r>
    </w:p>
    <w:p w14:paraId="61AE9BFD" w14:textId="77777777" w:rsidR="008624F0" w:rsidRPr="008624F0" w:rsidRDefault="008624F0" w:rsidP="008624F0">
      <w:pPr>
        <w:pStyle w:val="Ttulo3"/>
        <w:spacing w:before="20"/>
        <w:rPr>
          <w:rFonts w:cs="Arial"/>
        </w:rPr>
      </w:pPr>
      <w:bookmarkStart w:id="16" w:name="_Toc178795925"/>
      <w:r w:rsidRPr="008624F0">
        <w:rPr>
          <w:rFonts w:cs="Arial"/>
        </w:rPr>
        <w:lastRenderedPageBreak/>
        <w:t>Evolução do Sistema</w:t>
      </w:r>
      <w:bookmarkEnd w:id="16"/>
    </w:p>
    <w:p w14:paraId="02A325C9" w14:textId="77777777" w:rsidR="008624F0" w:rsidRPr="008624F0" w:rsidRDefault="008624F0" w:rsidP="008624F0">
      <w:pPr>
        <w:pStyle w:val="NormalWeb"/>
        <w:spacing w:before="20" w:beforeAutospacing="0"/>
        <w:rPr>
          <w:rFonts w:ascii="Arial" w:hAnsi="Arial" w:cs="Arial"/>
        </w:rPr>
      </w:pPr>
      <w:r w:rsidRPr="008624F0">
        <w:rPr>
          <w:rFonts w:ascii="Arial" w:hAnsi="Arial" w:cs="Arial"/>
        </w:rPr>
        <w:t>O sistema está preparado para incorporar novas funcionalidades no futuro, como:</w:t>
      </w:r>
    </w:p>
    <w:p w14:paraId="47ED4093" w14:textId="7777777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Monitoramento de Cultivos</w:t>
      </w:r>
      <w:r w:rsidRPr="008624F0">
        <w:rPr>
          <w:rFonts w:cs="Arial"/>
        </w:rPr>
        <w:t>: Adição de um dashboard para monitorar o crescimento dos cultivos e sugerir melhorias.</w:t>
      </w:r>
    </w:p>
    <w:p w14:paraId="73D315DA" w14:textId="7777777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Previsão Climática</w:t>
      </w:r>
      <w:r w:rsidRPr="008624F0">
        <w:rPr>
          <w:rFonts w:cs="Arial"/>
        </w:rPr>
        <w:t>: Integração com APIs meteorológicas para fornecer previsões que afetam o rendimento.</w:t>
      </w:r>
    </w:p>
    <w:p w14:paraId="03FA43DC" w14:textId="77777777" w:rsidR="008624F0" w:rsidRPr="008624F0" w:rsidRDefault="008624F0" w:rsidP="008624F0">
      <w:pPr>
        <w:pStyle w:val="Ttulo3"/>
        <w:spacing w:before="20"/>
        <w:rPr>
          <w:rFonts w:cs="Arial"/>
        </w:rPr>
      </w:pPr>
      <w:bookmarkStart w:id="17" w:name="_Toc178795926"/>
      <w:r w:rsidRPr="008624F0">
        <w:rPr>
          <w:rFonts w:cs="Arial"/>
        </w:rPr>
        <w:t>Apêndices</w:t>
      </w:r>
      <w:bookmarkEnd w:id="17"/>
    </w:p>
    <w:p w14:paraId="330A058C" w14:textId="3E6C8193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Requisitos de Hardware</w:t>
      </w:r>
      <w:r w:rsidRPr="008624F0">
        <w:rPr>
          <w:rFonts w:cs="Arial"/>
        </w:rPr>
        <w:t>: O sistema deve ser capaz de rodar em servidores com um mínimo de 4 GB de RAM e 100 GB de espaço em disco.</w:t>
      </w:r>
    </w:p>
    <w:p w14:paraId="22838F4C" w14:textId="77777777" w:rsidR="008624F0" w:rsidRPr="008624F0" w:rsidRDefault="008624F0" w:rsidP="007A5939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Configuração do Banco de Dados</w:t>
      </w:r>
      <w:r w:rsidRPr="008624F0">
        <w:rPr>
          <w:rFonts w:cs="Arial"/>
        </w:rPr>
        <w:t>: A estrutura do banco de dados incluirá tabelas para usuários, cálculos e logs de acesso.</w:t>
      </w:r>
    </w:p>
    <w:p w14:paraId="069D4F3E" w14:textId="77777777" w:rsidR="00F75126" w:rsidRPr="00F75126" w:rsidRDefault="00F75126" w:rsidP="008624F0">
      <w:pPr>
        <w:pStyle w:val="NormalWeb"/>
        <w:spacing w:before="20" w:beforeAutospacing="0"/>
        <w:rPr>
          <w:rFonts w:ascii="Arial" w:hAnsi="Arial" w:cs="Arial"/>
        </w:rPr>
      </w:pPr>
    </w:p>
    <w:p w14:paraId="47F23BAC" w14:textId="311BE48A" w:rsidR="003B5E4A" w:rsidRPr="003B5E4A" w:rsidRDefault="003B5E4A" w:rsidP="003B5E4A"/>
    <w:p w14:paraId="168FD748" w14:textId="443DEF9D" w:rsidR="00B54EA4" w:rsidRPr="002F1BAC" w:rsidRDefault="003B5E4A" w:rsidP="00B13BA5">
      <w:pPr>
        <w:pStyle w:val="Ttulo1"/>
        <w:spacing w:line="360" w:lineRule="auto"/>
      </w:pPr>
      <w:bookmarkStart w:id="18" w:name="_Toc178795927"/>
      <w:r>
        <w:t>3.</w:t>
      </w:r>
      <w:r w:rsidR="003C7D07" w:rsidRPr="002F1BAC">
        <w:t xml:space="preserve"> REQUISITOS DE SISTEMA</w:t>
      </w:r>
      <w:bookmarkEnd w:id="18"/>
    </w:p>
    <w:p w14:paraId="078537BC" w14:textId="7D234542" w:rsidR="003C7D07" w:rsidRDefault="003B5E4A" w:rsidP="00876803">
      <w:pPr>
        <w:pStyle w:val="Ttulo2"/>
      </w:pPr>
      <w:bookmarkStart w:id="19" w:name="_Toc178795928"/>
      <w:r>
        <w:t>3</w:t>
      </w:r>
      <w:r w:rsidR="003C7D07" w:rsidRPr="002F1BAC">
        <w:t>.1 REQUISITOS FUNCIONAIS DE SOFTWARE</w:t>
      </w:r>
      <w:bookmarkEnd w:id="19"/>
    </w:p>
    <w:p w14:paraId="7D27AAF1" w14:textId="75D5DDA7" w:rsidR="00E81D76" w:rsidRDefault="00E81D76" w:rsidP="00E81D76"/>
    <w:p w14:paraId="28A5447C" w14:textId="68055EDC" w:rsidR="00E81D76" w:rsidRDefault="00E81D76" w:rsidP="00E81D76">
      <w:r>
        <w:t>Necessários 6 requisitos</w:t>
      </w:r>
    </w:p>
    <w:p w14:paraId="110C507E" w14:textId="77777777" w:rsidR="007A5939" w:rsidRDefault="007A5939" w:rsidP="007A5939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4F17DD8B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A327" w14:textId="77777777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>
              <w:t>Cadastro de Usuário</w:t>
            </w:r>
          </w:p>
        </w:tc>
      </w:tr>
      <w:tr w:rsidR="007A5939" w:rsidRPr="002F1BAC" w14:paraId="3BB8699E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F72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9B02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o cadastro de novos usuários.</w:t>
            </w:r>
          </w:p>
        </w:tc>
      </w:tr>
      <w:tr w:rsidR="007A5939" w:rsidRPr="002F1BAC" w14:paraId="691D91CF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9FE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A272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permitir que o usuário se registre fornecendo seu e-mail e criando uma senha.</w:t>
            </w:r>
          </w:p>
        </w:tc>
      </w:tr>
      <w:tr w:rsidR="007A5939" w:rsidRPr="002F1BAC" w14:paraId="475D15E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8F56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A79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E-mail e senha.</w:t>
            </w:r>
          </w:p>
        </w:tc>
      </w:tr>
      <w:tr w:rsidR="007A5939" w:rsidRPr="002F1BAC" w14:paraId="6FD77225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90B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AD1A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cadastro na interface do usuário.</w:t>
            </w:r>
          </w:p>
        </w:tc>
      </w:tr>
      <w:tr w:rsidR="007A5939" w:rsidRPr="002F1BAC" w14:paraId="55CEA5B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DC0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F78E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Mensagem de confirmação de cadastro.</w:t>
            </w:r>
          </w:p>
        </w:tc>
      </w:tr>
      <w:tr w:rsidR="007A5939" w:rsidRPr="002F1BAC" w14:paraId="307F880F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345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CCF2D" w14:textId="01811515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Armazena os dados do usuário no banco de dados e envia um e-mail de confirmação.</w:t>
            </w:r>
          </w:p>
          <w:p w14:paraId="5554C7B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3115167C" w14:textId="50127ED3" w:rsidR="007A5939" w:rsidRDefault="007A5939" w:rsidP="00E81D76"/>
    <w:p w14:paraId="70984755" w14:textId="1CF575A7" w:rsidR="007A5939" w:rsidRDefault="007A5939" w:rsidP="00E81D76"/>
    <w:p w14:paraId="0FAF3F31" w14:textId="77777777" w:rsidR="007A5939" w:rsidRDefault="007A5939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1A967F9A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2CE" w14:textId="77777777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 xml:space="preserve">RFS02 </w:t>
            </w:r>
            <w:r>
              <w:t>Login de Usuário</w:t>
            </w:r>
          </w:p>
        </w:tc>
      </w:tr>
      <w:tr w:rsidR="007A5939" w:rsidRPr="002F1BAC" w14:paraId="3022A924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E6A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3496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Autenticar usuários.</w:t>
            </w:r>
          </w:p>
        </w:tc>
      </w:tr>
      <w:tr w:rsidR="007A5939" w:rsidRPr="002F1BAC" w14:paraId="75B2B1F6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859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2B6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permitir que o usuário insira seu e-mail e senha para acessar funcionalidades restritas.</w:t>
            </w:r>
          </w:p>
        </w:tc>
      </w:tr>
      <w:tr w:rsidR="007A5939" w:rsidRPr="002F1BAC" w14:paraId="5501767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218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C248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E-mail e senha</w:t>
            </w:r>
          </w:p>
        </w:tc>
      </w:tr>
      <w:tr w:rsidR="007A5939" w:rsidRPr="002F1BAC" w14:paraId="4CA8A53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0BB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CA2A6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login na interface do usuário.</w:t>
            </w:r>
          </w:p>
        </w:tc>
      </w:tr>
      <w:tr w:rsidR="007A5939" w:rsidRPr="002F1BAC" w14:paraId="3DF1E098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83B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45DD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Redirecionamento para a área de usuário autenticado.</w:t>
            </w:r>
          </w:p>
        </w:tc>
      </w:tr>
      <w:tr w:rsidR="007A5939" w:rsidRPr="002F1BAC" w14:paraId="1BD53FDD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040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E4473" w14:textId="5C2B3AF1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Verifica as credenciais no banco de dados e concede acesso ao usuário.</w:t>
            </w:r>
          </w:p>
          <w:p w14:paraId="3CF4F12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29A9BD7A" w14:textId="77777777" w:rsidR="007A5939" w:rsidRPr="00E81D76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136AC" w:rsidRPr="002F1BAC" w14:paraId="38EAD6C0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D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B05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39557FDD" w14:textId="77777777" w:rsidTr="007A5939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A63" w14:textId="0724E2A1" w:rsidR="00E81D76" w:rsidRPr="002F1BAC" w:rsidRDefault="00E81D76" w:rsidP="001D169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 w:rsidR="007A593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3 </w:t>
            </w:r>
            <w:r w:rsidR="007A5939">
              <w:t>Calculadora de Rendimento</w:t>
            </w:r>
          </w:p>
        </w:tc>
      </w:tr>
      <w:tr w:rsidR="00E81D76" w:rsidRPr="002F1BAC" w14:paraId="0A0268C6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0818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4D26" w14:textId="1C0D5DFE" w:rsidR="00E81D76" w:rsidRPr="002F1BAC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Estimar o rendimento de cultivos.</w:t>
            </w:r>
          </w:p>
        </w:tc>
      </w:tr>
      <w:tr w:rsidR="00E81D76" w:rsidRPr="002F1BAC" w14:paraId="44F52F65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FBA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A418" w14:textId="3C88D2BC" w:rsidR="00E81D76" w:rsidRPr="002F1BAC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usuário insere parâmetros como área, tipo de cultivo e tempo de cultivo para calcular o rendimento.</w:t>
            </w:r>
          </w:p>
        </w:tc>
      </w:tr>
      <w:tr w:rsidR="00E81D76" w:rsidRPr="002F1BAC" w14:paraId="3D69D2E7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0724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B490" w14:textId="222309F7" w:rsidR="00E81D76" w:rsidRPr="002F1BAC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Área (m²), tipo de cultivo, tempo de cultivo (semanas).</w:t>
            </w:r>
          </w:p>
        </w:tc>
      </w:tr>
      <w:tr w:rsidR="00E81D76" w:rsidRPr="002F1BAC" w14:paraId="608CF063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28D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B68" w14:textId="4B7E8166" w:rsidR="00E81D76" w:rsidRPr="002F1BAC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Dados fornecidos pelo usuário.</w:t>
            </w:r>
          </w:p>
        </w:tc>
      </w:tr>
      <w:tr w:rsidR="00E81D76" w:rsidRPr="002F1BAC" w14:paraId="36FABF99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B3B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C42E" w14:textId="344DBDA4" w:rsidR="00E81D76" w:rsidRPr="002F1BAC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Relatório do rendimento estimado.</w:t>
            </w:r>
          </w:p>
        </w:tc>
      </w:tr>
      <w:tr w:rsidR="00E81D76" w:rsidRPr="002F1BAC" w14:paraId="4D64097B" w14:textId="77777777" w:rsidTr="007A5939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4D6" w14:textId="103904A5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E66E6" w14:textId="4950D1E0" w:rsidR="00E81D76" w:rsidRDefault="007A5939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Processa as informações e aplica os cálculos.</w:t>
            </w:r>
          </w:p>
          <w:p w14:paraId="3D56FE3C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7A4CE8E9" w14:textId="77777777" w:rsidR="007A5939" w:rsidRPr="007A5939" w:rsidRDefault="007A5939" w:rsidP="007A5939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0E81E119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CFBA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EE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08FB7D28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3BFF" w14:textId="1F22A114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4 </w:t>
            </w:r>
            <w:r>
              <w:t>Recuperação de Senha</w:t>
            </w:r>
          </w:p>
        </w:tc>
      </w:tr>
      <w:tr w:rsidR="007A5939" w:rsidRPr="002F1BAC" w14:paraId="61FE52B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210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E30E" w14:textId="5605B01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recuperação de senhas.</w:t>
            </w:r>
          </w:p>
        </w:tc>
      </w:tr>
      <w:tr w:rsidR="007A5939" w:rsidRPr="002F1BAC" w14:paraId="6ED4567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62D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876DA" w14:textId="58266444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permitir que o usuário insira seu e-mail para receber um link de redefinição de senha.</w:t>
            </w:r>
          </w:p>
        </w:tc>
      </w:tr>
      <w:tr w:rsidR="007A5939" w:rsidRPr="002F1BAC" w14:paraId="500E5074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37A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57675" w14:textId="2BDB618A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E-mail de cadastro.</w:t>
            </w:r>
          </w:p>
        </w:tc>
      </w:tr>
      <w:tr w:rsidR="007A5939" w:rsidRPr="002F1BAC" w14:paraId="765898E9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45D6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F877" w14:textId="67F354B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recuperação de senha.</w:t>
            </w:r>
          </w:p>
        </w:tc>
      </w:tr>
      <w:tr w:rsidR="007A5939" w:rsidRPr="002F1BAC" w14:paraId="7DA9F1C9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1EE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5782" w14:textId="750B0CE6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E-mail com link para redefinição.</w:t>
            </w:r>
          </w:p>
        </w:tc>
      </w:tr>
      <w:tr w:rsidR="007A5939" w:rsidRPr="002F1BAC" w14:paraId="728E44C4" w14:textId="77777777" w:rsidTr="007A5939">
        <w:trPr>
          <w:trHeight w:val="6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AAD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B7F44" w14:textId="5F0638E0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Verifica o e-mail no banco de dados e envia o link.</w:t>
            </w:r>
          </w:p>
        </w:tc>
      </w:tr>
    </w:tbl>
    <w:p w14:paraId="5AC476F7" w14:textId="56F11713" w:rsidR="007A5939" w:rsidRDefault="007A5939" w:rsidP="007A5939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3FC2F76D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D62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6B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6FBCFF34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EEC5E" w14:textId="7777777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3C6B94F" w14:textId="7777777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974D33" w14:textId="7777777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6CB1879" w14:textId="7777777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F2110A7" w14:textId="7777777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8663646" w14:textId="7876C2EE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CE8D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13BBD561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EE7C" w14:textId="52C77289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5 </w:t>
            </w:r>
            <w:r>
              <w:t>Formulário de Contato</w:t>
            </w:r>
          </w:p>
        </w:tc>
      </w:tr>
      <w:tr w:rsidR="007A5939" w:rsidRPr="002F1BAC" w14:paraId="240E321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A4E9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43ABD" w14:textId="3A16A311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Receber mensagens dos usuários.</w:t>
            </w:r>
          </w:p>
        </w:tc>
      </w:tr>
      <w:tr w:rsidR="007A5939" w:rsidRPr="002F1BAC" w14:paraId="0B4C727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5BA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7586" w14:textId="51FE5524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permitir que usuários enviem dúvidas ou sugestões.</w:t>
            </w:r>
          </w:p>
        </w:tc>
      </w:tr>
      <w:tr w:rsidR="007A5939" w:rsidRPr="002F1BAC" w14:paraId="6D0A891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2DF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6F09" w14:textId="44499E89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Nome, e-mail, mensagem.</w:t>
            </w:r>
          </w:p>
        </w:tc>
      </w:tr>
      <w:tr w:rsidR="007A5939" w:rsidRPr="002F1BAC" w14:paraId="0D2E0201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ACA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F10A3" w14:textId="09658C82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contato.</w:t>
            </w:r>
          </w:p>
        </w:tc>
      </w:tr>
      <w:tr w:rsidR="007A5939" w:rsidRPr="002F1BAC" w14:paraId="23DC95E6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8A19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1C197" w14:textId="295750BC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Confirmação de envio.</w:t>
            </w:r>
          </w:p>
        </w:tc>
      </w:tr>
      <w:tr w:rsidR="007A5939" w:rsidRPr="002F1BAC" w14:paraId="4111C28D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5C7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D206D" w14:textId="0D64FAAA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Armazena a mensagem e a encaminha ao suporte.</w:t>
            </w:r>
          </w:p>
        </w:tc>
      </w:tr>
    </w:tbl>
    <w:p w14:paraId="7A0F281D" w14:textId="6161639A" w:rsidR="007A5939" w:rsidRDefault="007A5939" w:rsidP="007A5939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789A4BC8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5EA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05A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68E192E4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2F9E" w14:textId="4369A7AD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6 </w:t>
            </w:r>
            <w:r>
              <w:t>Edição de Perfil</w:t>
            </w:r>
          </w:p>
        </w:tc>
      </w:tr>
      <w:tr w:rsidR="007A5939" w:rsidRPr="002F1BAC" w14:paraId="5C2532EB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348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4267C" w14:textId="793DC81C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atualização de informações do usuário.</w:t>
            </w:r>
          </w:p>
        </w:tc>
      </w:tr>
      <w:tr w:rsidR="007A5939" w:rsidRPr="002F1BAC" w14:paraId="56EC1911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535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EEA6" w14:textId="61198FD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usuário deve poder atualizar e-mail, senha e preferências.</w:t>
            </w:r>
          </w:p>
        </w:tc>
      </w:tr>
      <w:tr w:rsidR="007A5939" w:rsidRPr="002F1BAC" w14:paraId="011595E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74F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4499" w14:textId="6E7D80B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Novos valores dos campos de perfil.</w:t>
            </w:r>
          </w:p>
        </w:tc>
      </w:tr>
      <w:tr w:rsidR="007A5939" w:rsidRPr="002F1BAC" w14:paraId="7A43A7C9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24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D3413" w14:textId="0413FA6D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edição de perfil.</w:t>
            </w:r>
          </w:p>
        </w:tc>
      </w:tr>
      <w:tr w:rsidR="007A5939" w:rsidRPr="002F1BAC" w14:paraId="13521864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BB5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6B81D" w14:textId="6FB24A8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Mensagem de confirmação de atualização.</w:t>
            </w:r>
          </w:p>
        </w:tc>
      </w:tr>
      <w:tr w:rsidR="007A5939" w:rsidRPr="002F1BAC" w14:paraId="1F04D975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5E5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C6882" w14:textId="3A8960EF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Atualiza os dados no banco de dados.</w:t>
            </w:r>
          </w:p>
          <w:p w14:paraId="54A026F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7036F69D" w14:textId="77777777" w:rsidR="007A5939" w:rsidRPr="007A5939" w:rsidRDefault="007A5939" w:rsidP="007A5939"/>
    <w:p w14:paraId="086E50E3" w14:textId="77777777" w:rsidR="007C6C02" w:rsidRDefault="007C6C02" w:rsidP="00876803">
      <w:pPr>
        <w:pStyle w:val="Ttulo2"/>
      </w:pPr>
    </w:p>
    <w:p w14:paraId="0E15AEDB" w14:textId="3A1CCFFC" w:rsidR="003C7D07" w:rsidRDefault="003B5E4A" w:rsidP="00876803">
      <w:pPr>
        <w:pStyle w:val="Ttulo2"/>
      </w:pPr>
      <w:bookmarkStart w:id="20" w:name="_Toc178795929"/>
      <w:r>
        <w:t>3</w:t>
      </w:r>
      <w:r w:rsidR="003C7D07" w:rsidRPr="002F1BAC">
        <w:t>.</w:t>
      </w:r>
      <w:r>
        <w:t>2</w:t>
      </w:r>
      <w:r w:rsidR="00753888" w:rsidRPr="002F1BAC">
        <w:t xml:space="preserve"> REQUISITOS NÃO FUNCIONAIS DE SOFTWARE</w:t>
      </w:r>
      <w:bookmarkEnd w:id="20"/>
    </w:p>
    <w:p w14:paraId="60B8B68C" w14:textId="294006DB" w:rsidR="00E81D76" w:rsidRDefault="00E81D76" w:rsidP="00E81D76"/>
    <w:p w14:paraId="61C28701" w14:textId="2EDDF455" w:rsidR="00E81D76" w:rsidRDefault="00E81D76" w:rsidP="00E81D76">
      <w:r>
        <w:t>Necessários 6 requisitos</w:t>
      </w:r>
    </w:p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3B5C616C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03B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CAC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72B81154" w14:textId="77777777" w:rsidTr="007A5939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4A45" w14:textId="0C471982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1 </w:t>
            </w:r>
            <w:r>
              <w:t>Segurança de Dados</w:t>
            </w:r>
          </w:p>
        </w:tc>
      </w:tr>
      <w:tr w:rsidR="007A5939" w:rsidRPr="002F1BAC" w14:paraId="128325BF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C2A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1FD66" w14:textId="458AEBC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Proteger dados dos usuários.</w:t>
            </w:r>
          </w:p>
        </w:tc>
      </w:tr>
      <w:tr w:rsidR="007A5939" w:rsidRPr="002F1BAC" w14:paraId="0F9E7508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D53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A8F5" w14:textId="4CAD20E8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 xml:space="preserve">O sistema deve criptografar as senhas usando algoritmos de segurança, como </w:t>
            </w:r>
            <w:proofErr w:type="spellStart"/>
            <w:r>
              <w:t>BCrypt</w:t>
            </w:r>
            <w:proofErr w:type="spellEnd"/>
            <w:r>
              <w:t>.</w:t>
            </w:r>
          </w:p>
        </w:tc>
      </w:tr>
      <w:tr w:rsidR="007A5939" w:rsidRPr="002F1BAC" w14:paraId="7D3936E5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65F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4EBC" w14:textId="18DBA98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Senhas dos usuários.</w:t>
            </w:r>
          </w:p>
        </w:tc>
      </w:tr>
      <w:tr w:rsidR="007A5939" w:rsidRPr="002F1BAC" w14:paraId="45FB8B61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DCAA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D27C5" w14:textId="11BB7FA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Banco de dados.</w:t>
            </w:r>
          </w:p>
        </w:tc>
      </w:tr>
      <w:tr w:rsidR="007A5939" w:rsidRPr="002F1BAC" w14:paraId="56D04244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E7C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611B" w14:textId="351C10A8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Senhas criptografadas.</w:t>
            </w:r>
          </w:p>
        </w:tc>
      </w:tr>
      <w:tr w:rsidR="007A5939" w:rsidRPr="002F1BAC" w14:paraId="324CA019" w14:textId="77777777" w:rsidTr="007A5939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1568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CE68" w14:textId="1BE2275F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Aplica criptografia antes de armazenar.</w:t>
            </w:r>
          </w:p>
          <w:p w14:paraId="73056DA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E81D76" w:rsidRPr="002F1BAC" w14:paraId="2C960CDE" w14:textId="77777777" w:rsidTr="007A5939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8F" w14:textId="64A2F4EE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81F" w14:textId="77777777" w:rsidR="00E81D76" w:rsidRPr="002F1BAC" w:rsidRDefault="00E81D76" w:rsidP="001D169B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</w:tbl>
    <w:p w14:paraId="3343D58C" w14:textId="4E0D276D" w:rsidR="00E81D76" w:rsidRDefault="00E81D76" w:rsidP="00E81D76"/>
    <w:p w14:paraId="69AE581D" w14:textId="6077305E" w:rsidR="007A5939" w:rsidRDefault="007A5939" w:rsidP="00E81D76"/>
    <w:p w14:paraId="57876C33" w14:textId="77777777" w:rsidR="007A5939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4C3B776E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80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933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5CB19AFA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A2DC" w14:textId="0AF476FA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RFS02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  <w:r>
              <w:t>Desempenho</w:t>
            </w:r>
          </w:p>
        </w:tc>
      </w:tr>
      <w:tr w:rsidR="007A5939" w:rsidRPr="002F1BAC" w14:paraId="46C8C0FD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467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B879" w14:textId="3F1878F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Garantir tempos de resposta rápidos.</w:t>
            </w:r>
          </w:p>
        </w:tc>
      </w:tr>
      <w:tr w:rsidR="007A5939" w:rsidRPr="002F1BAC" w14:paraId="02E21BB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8B3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AA17E" w14:textId="0561C4F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responder a operações em menos de 3 segundos.</w:t>
            </w:r>
          </w:p>
        </w:tc>
      </w:tr>
      <w:tr w:rsidR="007A5939" w:rsidRPr="002F1BAC" w14:paraId="2D292767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22A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63F5A" w14:textId="7A07CE32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Requisições do usuário.</w:t>
            </w:r>
          </w:p>
        </w:tc>
      </w:tr>
      <w:tr w:rsidR="007A5939" w:rsidRPr="002F1BAC" w14:paraId="26B59235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6DB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C4E7" w14:textId="573E5F60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Sistema.</w:t>
            </w:r>
          </w:p>
        </w:tc>
      </w:tr>
      <w:tr w:rsidR="007A5939" w:rsidRPr="002F1BAC" w14:paraId="4A28513F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CF4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957A" w14:textId="4A4EF57D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Respostas das requisições.</w:t>
            </w:r>
          </w:p>
        </w:tc>
      </w:tr>
      <w:tr w:rsidR="007A5939" w:rsidRPr="002F1BAC" w14:paraId="0A357872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B54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BE35" w14:textId="3568A020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Otimiza o desempenho das operações.</w:t>
            </w:r>
          </w:p>
          <w:p w14:paraId="41CDAB6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58155429" w14:textId="405A61B7" w:rsidR="007A5939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3E8265E6" w14:textId="77777777" w:rsidTr="0007349E">
        <w:trPr>
          <w:gridAfter w:val="1"/>
          <w:wAfter w:w="5245" w:type="dxa"/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80B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7A5939" w:rsidRPr="002F1BAC" w14:paraId="33B80036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F80E" w14:textId="1C8AE12C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3 </w:t>
            </w:r>
            <w:r>
              <w:t>Otimiza</w:t>
            </w:r>
            <w:proofErr w:type="gramEnd"/>
            <w:r>
              <w:t xml:space="preserve"> o desempenho das operações.</w:t>
            </w:r>
          </w:p>
        </w:tc>
      </w:tr>
      <w:tr w:rsidR="007A5939" w:rsidRPr="002F1BAC" w14:paraId="6704CD3B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EA4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F396" w14:textId="23427A12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Assegurar que o sistema funcione em diversos navegadores.</w:t>
            </w:r>
          </w:p>
        </w:tc>
      </w:tr>
      <w:tr w:rsidR="007A5939" w:rsidRPr="002F1BAC" w14:paraId="787CBD31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477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D9EAB" w14:textId="772DE88E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ser compatível com navegadores modernos, como Chrome, Firefox e Safari.</w:t>
            </w:r>
          </w:p>
        </w:tc>
      </w:tr>
      <w:tr w:rsidR="007A5939" w:rsidRPr="002F1BAC" w14:paraId="650C2D1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EE0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5E8" w14:textId="66D4F6D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Acesso via navegador.</w:t>
            </w:r>
          </w:p>
        </w:tc>
      </w:tr>
      <w:tr w:rsidR="007A5939" w:rsidRPr="002F1BAC" w14:paraId="40702E57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991A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34F91" w14:textId="22F9772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Usuários.</w:t>
            </w:r>
          </w:p>
        </w:tc>
      </w:tr>
      <w:tr w:rsidR="007A5939" w:rsidRPr="002F1BAC" w14:paraId="1DE07D0D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901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A2C41" w14:textId="1CCBD4F4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Interface do sistema.</w:t>
            </w:r>
          </w:p>
        </w:tc>
      </w:tr>
      <w:tr w:rsidR="007A5939" w:rsidRPr="002F1BAC" w14:paraId="7B97622A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217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E19EA" w14:textId="24765F47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Testa e corrige para diferentes navegadores.</w:t>
            </w:r>
          </w:p>
          <w:p w14:paraId="0F84FAD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66637B13" w14:textId="799DEC93" w:rsidR="007A5939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55DE146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DFF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DD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591CFCA0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DE4D" w14:textId="631C383D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4 </w:t>
            </w:r>
            <w:r>
              <w:t>Interface Responsiva</w:t>
            </w:r>
          </w:p>
        </w:tc>
      </w:tr>
      <w:tr w:rsidR="007A5939" w:rsidRPr="002F1BAC" w14:paraId="5561C8F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58F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046E" w14:textId="07D2C5BE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Adaptar o layout do sistema.</w:t>
            </w:r>
          </w:p>
        </w:tc>
      </w:tr>
      <w:tr w:rsidR="007A5939" w:rsidRPr="002F1BAC" w14:paraId="326DE26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9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4CB08" w14:textId="2EF276F2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site deve ser responsivo, ajustando-se a diferentes tamanhos de tela.</w:t>
            </w:r>
          </w:p>
        </w:tc>
      </w:tr>
      <w:tr w:rsidR="007A5939" w:rsidRPr="002F1BAC" w14:paraId="5FF30B9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90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73D1" w14:textId="1A65A68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Resolução de tela.</w:t>
            </w:r>
          </w:p>
        </w:tc>
      </w:tr>
      <w:tr w:rsidR="007A5939" w:rsidRPr="002F1BAC" w14:paraId="0ECCCC8C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9012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C694" w14:textId="11636D3E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Dispositivos dos usuários.</w:t>
            </w:r>
          </w:p>
        </w:tc>
      </w:tr>
      <w:tr w:rsidR="007A5939" w:rsidRPr="002F1BAC" w14:paraId="6374708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D3D9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267C" w14:textId="4176534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Layout ajustado.</w:t>
            </w:r>
          </w:p>
        </w:tc>
      </w:tr>
      <w:tr w:rsidR="007A5939" w:rsidRPr="002F1BAC" w14:paraId="17992B14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2909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BF0C5" w14:textId="3AD3148D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Aplica CSS responsivo.</w:t>
            </w:r>
          </w:p>
          <w:p w14:paraId="477611E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2D265100" w14:textId="1876B350" w:rsidR="007A5939" w:rsidRDefault="007A5939" w:rsidP="00E81D76"/>
    <w:p w14:paraId="1CC9CBC6" w14:textId="049B2364" w:rsidR="007A5939" w:rsidRDefault="007A5939" w:rsidP="00E81D76"/>
    <w:p w14:paraId="4EA974DA" w14:textId="55F4B642" w:rsidR="007A5939" w:rsidRDefault="007A5939" w:rsidP="00E81D76"/>
    <w:p w14:paraId="2800E914" w14:textId="45FA7BB5" w:rsidR="007A5939" w:rsidRDefault="007A5939" w:rsidP="00E81D76"/>
    <w:p w14:paraId="3568A79F" w14:textId="0AF34293" w:rsidR="007A5939" w:rsidRDefault="007A5939" w:rsidP="00E81D76"/>
    <w:p w14:paraId="314DC3A4" w14:textId="0F5733F0" w:rsidR="007A5939" w:rsidRDefault="007A5939" w:rsidP="00E81D76"/>
    <w:p w14:paraId="1F702AFF" w14:textId="77777777" w:rsidR="007A5939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00BB848D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3A19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9FD5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7AF19433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C45B" w14:textId="446D5DD2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5 </w:t>
            </w:r>
            <w:r>
              <w:t>Disponibilidade</w:t>
            </w:r>
          </w:p>
        </w:tc>
      </w:tr>
      <w:tr w:rsidR="007A5939" w:rsidRPr="002F1BAC" w14:paraId="54BC3074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5643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0F99" w14:textId="4BCEB15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Garantir alta disponibilidade.</w:t>
            </w:r>
          </w:p>
        </w:tc>
      </w:tr>
      <w:tr w:rsidR="007A5939" w:rsidRPr="002F1BAC" w14:paraId="0BDD14BF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1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F2437" w14:textId="0957139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sistema deve estar disponível 99,9% do tempo durante horários comerciais.</w:t>
            </w:r>
          </w:p>
        </w:tc>
      </w:tr>
      <w:tr w:rsidR="007A5939" w:rsidRPr="002F1BAC" w14:paraId="5A00A840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90C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9870" w14:textId="766F1A8D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Conexões dos usuários.</w:t>
            </w:r>
          </w:p>
        </w:tc>
      </w:tr>
      <w:tr w:rsidR="007A5939" w:rsidRPr="002F1BAC" w14:paraId="0F29C02F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757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F3F3C" w14:textId="1443565D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Servidores.</w:t>
            </w:r>
          </w:p>
        </w:tc>
      </w:tr>
      <w:tr w:rsidR="007A5939" w:rsidRPr="002F1BAC" w14:paraId="283567CA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875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09C3" w14:textId="042457F5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Acesso contínuo ao sistema.</w:t>
            </w:r>
          </w:p>
        </w:tc>
      </w:tr>
      <w:tr w:rsidR="007A5939" w:rsidRPr="002F1BAC" w14:paraId="6C0DDD96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841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61EEE" w14:textId="0CFBE76A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Monitora e mantém servidores.</w:t>
            </w:r>
          </w:p>
          <w:p w14:paraId="43AD57CB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3A2D7FE6" w14:textId="77777777" w:rsidR="007A5939" w:rsidRDefault="007A5939" w:rsidP="00E81D76"/>
    <w:tbl>
      <w:tblPr>
        <w:tblW w:w="835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7A5939" w:rsidRPr="002F1BAC" w14:paraId="77FB9DE8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063C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100D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7A5939" w:rsidRPr="002F1BAC" w14:paraId="2D5C3BF8" w14:textId="77777777" w:rsidTr="0007349E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CFA9" w14:textId="3F4F8C55" w:rsidR="007A5939" w:rsidRPr="002F1BAC" w:rsidRDefault="007A5939" w:rsidP="000734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6 </w:t>
            </w:r>
            <w:r>
              <w:t>Usabilidade</w:t>
            </w:r>
          </w:p>
        </w:tc>
      </w:tr>
      <w:tr w:rsidR="007A5939" w:rsidRPr="002F1BAC" w14:paraId="49565AA2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E10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C34E8" w14:textId="64673341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Proporcionar uma experiência intuitiva.</w:t>
            </w:r>
          </w:p>
        </w:tc>
      </w:tr>
      <w:tr w:rsidR="007A5939" w:rsidRPr="002F1BAC" w14:paraId="43F9E359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D517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9DD5" w14:textId="2193A7BA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 interface deve ser fácil de navegar e entender, com documentação disponível.</w:t>
            </w:r>
          </w:p>
        </w:tc>
      </w:tr>
      <w:tr w:rsidR="007A5939" w:rsidRPr="002F1BAC" w14:paraId="7BA8C5C3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A79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253E2" w14:textId="3CDE4E8B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Interação do usuário.</w:t>
            </w:r>
          </w:p>
        </w:tc>
      </w:tr>
      <w:tr w:rsidR="007A5939" w:rsidRPr="002F1BAC" w14:paraId="672559EB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0AE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789FB" w14:textId="1E3DD9AC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Design de interface.</w:t>
            </w:r>
          </w:p>
        </w:tc>
      </w:tr>
      <w:tr w:rsidR="007A5939" w:rsidRPr="002F1BAC" w14:paraId="55AF189F" w14:textId="77777777" w:rsidTr="0007349E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7041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A25F6" w14:textId="1046119F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Satisfação do usuário.</w:t>
            </w:r>
          </w:p>
        </w:tc>
      </w:tr>
      <w:tr w:rsidR="007A5939" w:rsidRPr="002F1BAC" w14:paraId="10F54BAC" w14:textId="77777777" w:rsidTr="0007349E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65D4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A54C0" w14:textId="41D59A79" w:rsidR="007A5939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Realiza testes de usabilidade e ajusta conforme feedback.</w:t>
            </w:r>
          </w:p>
          <w:p w14:paraId="35120FCF" w14:textId="77777777" w:rsidR="007A5939" w:rsidRPr="002F1BAC" w:rsidRDefault="007A5939" w:rsidP="000734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2E72152C" w14:textId="77777777" w:rsidR="007A5939" w:rsidRPr="00E81D76" w:rsidRDefault="007A5939" w:rsidP="00E81D76"/>
    <w:p w14:paraId="1853CBEA" w14:textId="1BFB0996" w:rsidR="00E81D76" w:rsidRDefault="00E81D76" w:rsidP="00E81D76"/>
    <w:p w14:paraId="3CC9789E" w14:textId="77777777" w:rsidR="008624F0" w:rsidRPr="008624F0" w:rsidRDefault="008624F0" w:rsidP="008624F0">
      <w:pPr>
        <w:pStyle w:val="Ttulo2"/>
        <w:spacing w:before="20"/>
        <w:rPr>
          <w:rFonts w:cs="Arial"/>
          <w:sz w:val="36"/>
        </w:rPr>
      </w:pPr>
      <w:bookmarkStart w:id="21" w:name="_Toc178795930"/>
      <w:r w:rsidRPr="008624F0">
        <w:rPr>
          <w:rFonts w:cs="Arial"/>
        </w:rPr>
        <w:t>4. CASOS DE USO</w:t>
      </w:r>
      <w:bookmarkEnd w:id="21"/>
    </w:p>
    <w:p w14:paraId="1825168C" w14:textId="77777777" w:rsidR="008624F0" w:rsidRPr="008624F0" w:rsidRDefault="008624F0" w:rsidP="008624F0">
      <w:pPr>
        <w:pStyle w:val="NormalWeb"/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Caso de Uso 1: Cadastro de Usuário</w:t>
      </w:r>
    </w:p>
    <w:p w14:paraId="61DEC7D5" w14:textId="77777777" w:rsidR="008624F0" w:rsidRPr="008624F0" w:rsidRDefault="008624F0" w:rsidP="008624F0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Descrição</w:t>
      </w:r>
      <w:r w:rsidRPr="008624F0">
        <w:rPr>
          <w:rFonts w:cs="Arial"/>
        </w:rPr>
        <w:t>: Um usuário se cadastra no sistema fornecendo seu e-mail e criando uma senha.</w:t>
      </w:r>
    </w:p>
    <w:p w14:paraId="3AA52174" w14:textId="246CC76F" w:rsidR="008624F0" w:rsidRPr="008624F0" w:rsidRDefault="008624F0" w:rsidP="008624F0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Ator</w:t>
      </w:r>
      <w:r w:rsidRPr="008624F0">
        <w:rPr>
          <w:rFonts w:cs="Arial"/>
        </w:rPr>
        <w:t>: Visitante (não autenticado).</w:t>
      </w:r>
      <w:r w:rsidR="009659BC" w:rsidRPr="009659BC">
        <w:rPr>
          <w:rFonts w:cs="Arial"/>
          <w:noProof/>
        </w:rPr>
        <w:t xml:space="preserve"> </w:t>
      </w:r>
    </w:p>
    <w:p w14:paraId="6C012845" w14:textId="77777777" w:rsidR="008624F0" w:rsidRPr="008624F0" w:rsidRDefault="008624F0" w:rsidP="008624F0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Fluxo de Evento</w:t>
      </w:r>
      <w:r w:rsidRPr="008624F0">
        <w:rPr>
          <w:rFonts w:cs="Arial"/>
        </w:rPr>
        <w:t>:</w:t>
      </w:r>
    </w:p>
    <w:p w14:paraId="0372C3B3" w14:textId="77777777" w:rsidR="008624F0" w:rsidRPr="008624F0" w:rsidRDefault="008624F0" w:rsidP="003438F0">
      <w:pPr>
        <w:pStyle w:val="PargrafodaLista"/>
        <w:numPr>
          <w:ilvl w:val="0"/>
          <w:numId w:val="5"/>
        </w:numPr>
      </w:pPr>
      <w:r w:rsidRPr="008624F0">
        <w:t>O usuário acessa a página de cadastro.</w:t>
      </w:r>
    </w:p>
    <w:p w14:paraId="64CA5B67" w14:textId="77777777" w:rsidR="008624F0" w:rsidRPr="008624F0" w:rsidRDefault="008624F0" w:rsidP="003438F0">
      <w:pPr>
        <w:pStyle w:val="PargrafodaLista"/>
        <w:numPr>
          <w:ilvl w:val="0"/>
          <w:numId w:val="5"/>
        </w:numPr>
      </w:pPr>
      <w:r w:rsidRPr="008624F0">
        <w:t>Insere e-mail e senha.</w:t>
      </w:r>
    </w:p>
    <w:p w14:paraId="42217328" w14:textId="77777777" w:rsidR="008624F0" w:rsidRPr="008624F0" w:rsidRDefault="008624F0" w:rsidP="003438F0">
      <w:pPr>
        <w:pStyle w:val="PargrafodaLista"/>
        <w:numPr>
          <w:ilvl w:val="0"/>
          <w:numId w:val="5"/>
        </w:numPr>
      </w:pPr>
      <w:r w:rsidRPr="008624F0">
        <w:t>O sistema verifica se o e-mail já está cadastrado.</w:t>
      </w:r>
    </w:p>
    <w:p w14:paraId="184B9F39" w14:textId="77777777" w:rsidR="008624F0" w:rsidRPr="008624F0" w:rsidRDefault="008624F0" w:rsidP="003438F0">
      <w:pPr>
        <w:pStyle w:val="PargrafodaLista"/>
        <w:numPr>
          <w:ilvl w:val="0"/>
          <w:numId w:val="5"/>
        </w:numPr>
      </w:pPr>
      <w:r w:rsidRPr="008624F0">
        <w:t>Se não estiver, armazena os dados e envia um e-mail de confirmação.</w:t>
      </w:r>
    </w:p>
    <w:p w14:paraId="28281172" w14:textId="77777777" w:rsidR="008624F0" w:rsidRPr="008624F0" w:rsidRDefault="008624F0" w:rsidP="003438F0">
      <w:pPr>
        <w:pStyle w:val="PargrafodaLista"/>
        <w:numPr>
          <w:ilvl w:val="0"/>
          <w:numId w:val="5"/>
        </w:numPr>
      </w:pPr>
      <w:r w:rsidRPr="008624F0">
        <w:t>O usuário é redirecionado para a página de login.</w:t>
      </w:r>
    </w:p>
    <w:p w14:paraId="2431FDAF" w14:textId="77777777" w:rsidR="008624F0" w:rsidRPr="008624F0" w:rsidRDefault="008624F0" w:rsidP="008624F0">
      <w:pPr>
        <w:pStyle w:val="NormalWeb"/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Caso de Uso 2: Login e Autenticação</w:t>
      </w:r>
    </w:p>
    <w:p w14:paraId="4E88EC0A" w14:textId="77777777" w:rsidR="007A5939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Descrição</w:t>
      </w:r>
      <w:r w:rsidRPr="008624F0">
        <w:rPr>
          <w:rFonts w:cs="Arial"/>
        </w:rPr>
        <w:t>: Um usuário faz login na plataforma usando e-mail e senha.</w:t>
      </w:r>
    </w:p>
    <w:p w14:paraId="594EF584" w14:textId="56A68D55" w:rsidR="008624F0" w:rsidRPr="008624F0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lastRenderedPageBreak/>
        <w:t>Ator</w:t>
      </w:r>
      <w:r w:rsidRPr="008624F0">
        <w:rPr>
          <w:rFonts w:cs="Arial"/>
        </w:rPr>
        <w:t>: Usuário cadastrado.</w:t>
      </w:r>
    </w:p>
    <w:p w14:paraId="452DBE24" w14:textId="77777777" w:rsidR="008624F0" w:rsidRPr="008624F0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Fluxo de Evento</w:t>
      </w:r>
      <w:r w:rsidRPr="008624F0">
        <w:rPr>
          <w:rFonts w:cs="Arial"/>
        </w:rPr>
        <w:t>:</w:t>
      </w:r>
    </w:p>
    <w:p w14:paraId="06E44838" w14:textId="77777777" w:rsidR="008624F0" w:rsidRPr="008624F0" w:rsidRDefault="008624F0" w:rsidP="003438F0">
      <w:pPr>
        <w:pStyle w:val="PargrafodaLista"/>
        <w:numPr>
          <w:ilvl w:val="0"/>
          <w:numId w:val="7"/>
        </w:numPr>
      </w:pPr>
      <w:r w:rsidRPr="008624F0">
        <w:t>O usuário acessa a página de login.</w:t>
      </w:r>
    </w:p>
    <w:p w14:paraId="7EB33759" w14:textId="77777777" w:rsidR="008624F0" w:rsidRPr="008624F0" w:rsidRDefault="008624F0" w:rsidP="003438F0">
      <w:pPr>
        <w:pStyle w:val="PargrafodaLista"/>
        <w:numPr>
          <w:ilvl w:val="0"/>
          <w:numId w:val="7"/>
        </w:numPr>
      </w:pPr>
      <w:r w:rsidRPr="008624F0">
        <w:t>Insere o e-mail e a senha.</w:t>
      </w:r>
    </w:p>
    <w:p w14:paraId="3C5F5B93" w14:textId="77777777" w:rsidR="008624F0" w:rsidRPr="008624F0" w:rsidRDefault="008624F0" w:rsidP="003438F0">
      <w:pPr>
        <w:pStyle w:val="PargrafodaLista"/>
        <w:numPr>
          <w:ilvl w:val="0"/>
          <w:numId w:val="7"/>
        </w:numPr>
      </w:pPr>
      <w:r w:rsidRPr="008624F0">
        <w:t>O sistema verifica as credenciais.</w:t>
      </w:r>
    </w:p>
    <w:p w14:paraId="3148F530" w14:textId="1B67FCBD" w:rsidR="008624F0" w:rsidRPr="008624F0" w:rsidRDefault="008624F0" w:rsidP="003438F0">
      <w:pPr>
        <w:pStyle w:val="PargrafodaLista"/>
        <w:numPr>
          <w:ilvl w:val="0"/>
          <w:numId w:val="7"/>
        </w:numPr>
      </w:pPr>
      <w:r w:rsidRPr="008624F0">
        <w:t>Se corretas, o usuário é redirecionado para a página principal.</w:t>
      </w:r>
    </w:p>
    <w:p w14:paraId="56F303A9" w14:textId="77777777" w:rsidR="008624F0" w:rsidRPr="008624F0" w:rsidRDefault="008624F0" w:rsidP="008624F0">
      <w:pPr>
        <w:pStyle w:val="NormalWeb"/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Caso de Uso 3: Uso da Calculadora de Rendimento</w:t>
      </w:r>
    </w:p>
    <w:p w14:paraId="43E04056" w14:textId="77777777" w:rsidR="008624F0" w:rsidRPr="008624F0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Descrição</w:t>
      </w:r>
      <w:r w:rsidRPr="008624F0">
        <w:rPr>
          <w:rFonts w:cs="Arial"/>
        </w:rPr>
        <w:t>: Um usuário autenticado acessa a calculadora e insere variáveis para estimar o rendimento de cultivos.</w:t>
      </w:r>
    </w:p>
    <w:p w14:paraId="0D110A32" w14:textId="77777777" w:rsidR="008624F0" w:rsidRPr="008624F0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Ator</w:t>
      </w:r>
      <w:r w:rsidRPr="008624F0">
        <w:rPr>
          <w:rFonts w:cs="Arial"/>
        </w:rPr>
        <w:t>: Usuário autenticado.</w:t>
      </w:r>
    </w:p>
    <w:p w14:paraId="61C0E9AB" w14:textId="77777777" w:rsidR="008624F0" w:rsidRPr="008624F0" w:rsidRDefault="008624F0" w:rsidP="009659BC">
      <w:pPr>
        <w:spacing w:before="20" w:after="100" w:afterAutospacing="1" w:line="240" w:lineRule="auto"/>
        <w:rPr>
          <w:rFonts w:cs="Arial"/>
        </w:rPr>
      </w:pPr>
      <w:r w:rsidRPr="008624F0">
        <w:rPr>
          <w:rStyle w:val="Forte"/>
          <w:rFonts w:cs="Arial"/>
        </w:rPr>
        <w:t>Fluxo de Evento</w:t>
      </w:r>
      <w:r w:rsidRPr="008624F0">
        <w:rPr>
          <w:rFonts w:cs="Arial"/>
        </w:rPr>
        <w:t>:</w:t>
      </w:r>
    </w:p>
    <w:p w14:paraId="40D1263A" w14:textId="3313981E" w:rsidR="008624F0" w:rsidRPr="008624F0" w:rsidRDefault="008624F0" w:rsidP="003438F0">
      <w:pPr>
        <w:pStyle w:val="PargrafodaLista"/>
        <w:numPr>
          <w:ilvl w:val="0"/>
          <w:numId w:val="6"/>
        </w:numPr>
      </w:pPr>
      <w:r w:rsidRPr="008624F0">
        <w:t>O usuário acessa a página da calculadora.</w:t>
      </w:r>
      <w:r w:rsidR="009659BC" w:rsidRPr="009659BC">
        <w:rPr>
          <w:rFonts w:cs="Arial"/>
          <w:noProof/>
        </w:rPr>
        <w:t xml:space="preserve"> </w:t>
      </w:r>
    </w:p>
    <w:p w14:paraId="32B4687F" w14:textId="77777777" w:rsidR="008624F0" w:rsidRPr="008624F0" w:rsidRDefault="008624F0" w:rsidP="003438F0">
      <w:pPr>
        <w:pStyle w:val="PargrafodaLista"/>
        <w:numPr>
          <w:ilvl w:val="0"/>
          <w:numId w:val="6"/>
        </w:numPr>
      </w:pPr>
      <w:r w:rsidRPr="008624F0">
        <w:t>Insere área de cultivo, tipo de planta e tempo de cultivo.</w:t>
      </w:r>
    </w:p>
    <w:p w14:paraId="4E19996B" w14:textId="77777777" w:rsidR="008624F0" w:rsidRPr="008624F0" w:rsidRDefault="008624F0" w:rsidP="003438F0">
      <w:pPr>
        <w:pStyle w:val="PargrafodaLista"/>
        <w:numPr>
          <w:ilvl w:val="0"/>
          <w:numId w:val="6"/>
        </w:numPr>
      </w:pPr>
      <w:r w:rsidRPr="008624F0">
        <w:t>Clica em "Calcular".</w:t>
      </w:r>
    </w:p>
    <w:p w14:paraId="471F6A13" w14:textId="77777777" w:rsidR="008624F0" w:rsidRPr="008624F0" w:rsidRDefault="008624F0" w:rsidP="003438F0">
      <w:pPr>
        <w:pStyle w:val="PargrafodaLista"/>
        <w:numPr>
          <w:ilvl w:val="0"/>
          <w:numId w:val="6"/>
        </w:numPr>
      </w:pPr>
      <w:r w:rsidRPr="008624F0">
        <w:t>O sistema processa as informações e exibe o resultado.</w:t>
      </w:r>
    </w:p>
    <w:p w14:paraId="1B352A54" w14:textId="223BF74F" w:rsidR="008624F0" w:rsidRPr="008624F0" w:rsidRDefault="008624F0" w:rsidP="008624F0">
      <w:pPr>
        <w:spacing w:before="20" w:after="0"/>
        <w:rPr>
          <w:rFonts w:cs="Arial"/>
        </w:rPr>
      </w:pPr>
    </w:p>
    <w:p w14:paraId="61A5A0AB" w14:textId="77777777" w:rsidR="008624F0" w:rsidRPr="008624F0" w:rsidRDefault="008624F0" w:rsidP="008624F0">
      <w:pPr>
        <w:pStyle w:val="Ttulo2"/>
        <w:spacing w:before="20"/>
        <w:rPr>
          <w:rFonts w:cs="Arial"/>
        </w:rPr>
      </w:pPr>
      <w:bookmarkStart w:id="22" w:name="_Toc178795931"/>
      <w:r w:rsidRPr="008624F0">
        <w:rPr>
          <w:rFonts w:cs="Arial"/>
        </w:rPr>
        <w:t>5. ARQUITETURA DO SISTEMA</w:t>
      </w:r>
      <w:bookmarkEnd w:id="22"/>
    </w:p>
    <w:p w14:paraId="2A11BD41" w14:textId="77777777" w:rsidR="008624F0" w:rsidRPr="008624F0" w:rsidRDefault="008624F0" w:rsidP="008624F0">
      <w:pPr>
        <w:pStyle w:val="NormalWeb"/>
        <w:spacing w:before="20" w:beforeAutospacing="0"/>
        <w:rPr>
          <w:rFonts w:ascii="Arial" w:hAnsi="Arial" w:cs="Arial"/>
        </w:rPr>
      </w:pPr>
      <w:r w:rsidRPr="008624F0">
        <w:rPr>
          <w:rFonts w:ascii="Arial" w:hAnsi="Arial" w:cs="Arial"/>
        </w:rPr>
        <w:t xml:space="preserve">O sistema utiliza uma </w:t>
      </w:r>
      <w:r w:rsidRPr="008624F0">
        <w:rPr>
          <w:rStyle w:val="Forte"/>
          <w:rFonts w:ascii="Arial" w:hAnsi="Arial" w:cs="Arial"/>
        </w:rPr>
        <w:t>arquitetura em três camadas</w:t>
      </w:r>
      <w:r w:rsidRPr="008624F0">
        <w:rPr>
          <w:rFonts w:ascii="Arial" w:hAnsi="Arial" w:cs="Arial"/>
        </w:rPr>
        <w:t>:</w:t>
      </w:r>
    </w:p>
    <w:p w14:paraId="05962721" w14:textId="5F906B6F" w:rsidR="008624F0" w:rsidRPr="008624F0" w:rsidRDefault="008624F0" w:rsidP="003438F0">
      <w:pPr>
        <w:pStyle w:val="NormalWeb"/>
        <w:numPr>
          <w:ilvl w:val="0"/>
          <w:numId w:val="4"/>
        </w:numPr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Camada de Apresentação (Front-</w:t>
      </w:r>
      <w:proofErr w:type="spellStart"/>
      <w:r w:rsidRPr="008624F0">
        <w:rPr>
          <w:rStyle w:val="Forte"/>
          <w:rFonts w:ascii="Arial" w:hAnsi="Arial" w:cs="Arial"/>
        </w:rPr>
        <w:t>end</w:t>
      </w:r>
      <w:proofErr w:type="spellEnd"/>
      <w:r w:rsidRPr="008624F0">
        <w:rPr>
          <w:rStyle w:val="Forte"/>
          <w:rFonts w:ascii="Arial" w:hAnsi="Arial" w:cs="Arial"/>
        </w:rPr>
        <w:t>)</w:t>
      </w:r>
      <w:r w:rsidRPr="008624F0">
        <w:rPr>
          <w:rFonts w:ascii="Arial" w:hAnsi="Arial" w:cs="Arial"/>
        </w:rPr>
        <w:t>:</w:t>
      </w:r>
      <w:r w:rsidR="009659BC" w:rsidRPr="009659BC">
        <w:rPr>
          <w:rFonts w:cs="Arial"/>
          <w:noProof/>
        </w:rPr>
        <w:t xml:space="preserve"> </w:t>
      </w:r>
    </w:p>
    <w:p w14:paraId="6C67DF86" w14:textId="77777777" w:rsidR="008624F0" w:rsidRPr="008624F0" w:rsidRDefault="008624F0" w:rsidP="009659BC">
      <w:pPr>
        <w:spacing w:before="20" w:after="100" w:afterAutospacing="1" w:line="240" w:lineRule="auto"/>
        <w:ind w:left="1080"/>
        <w:rPr>
          <w:rFonts w:cs="Arial"/>
        </w:rPr>
      </w:pPr>
      <w:r w:rsidRPr="008624F0">
        <w:rPr>
          <w:rFonts w:cs="Arial"/>
        </w:rPr>
        <w:t xml:space="preserve">Desenvolvida com HTML, CSS e </w:t>
      </w:r>
      <w:proofErr w:type="spellStart"/>
      <w:r w:rsidRPr="008624F0">
        <w:rPr>
          <w:rFonts w:cs="Arial"/>
        </w:rPr>
        <w:t>JavaScript</w:t>
      </w:r>
      <w:proofErr w:type="spellEnd"/>
      <w:r w:rsidRPr="008624F0">
        <w:rPr>
          <w:rFonts w:cs="Arial"/>
        </w:rPr>
        <w:t>, proporcionando uma interface intuitiva e responsiva.</w:t>
      </w:r>
    </w:p>
    <w:p w14:paraId="67F6FCE8" w14:textId="6A6836F9" w:rsidR="008624F0" w:rsidRPr="008624F0" w:rsidRDefault="008624F0" w:rsidP="003438F0">
      <w:pPr>
        <w:pStyle w:val="NormalWeb"/>
        <w:numPr>
          <w:ilvl w:val="0"/>
          <w:numId w:val="4"/>
        </w:numPr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Camada de Lógica de Negócio (Back-</w:t>
      </w:r>
      <w:proofErr w:type="spellStart"/>
      <w:r w:rsidRPr="008624F0">
        <w:rPr>
          <w:rStyle w:val="Forte"/>
          <w:rFonts w:ascii="Arial" w:hAnsi="Arial" w:cs="Arial"/>
        </w:rPr>
        <w:t>end</w:t>
      </w:r>
      <w:proofErr w:type="spellEnd"/>
      <w:r w:rsidRPr="008624F0">
        <w:rPr>
          <w:rStyle w:val="Forte"/>
          <w:rFonts w:ascii="Arial" w:hAnsi="Arial" w:cs="Arial"/>
        </w:rPr>
        <w:t>)</w:t>
      </w:r>
      <w:r w:rsidRPr="008624F0">
        <w:rPr>
          <w:rFonts w:ascii="Arial" w:hAnsi="Arial" w:cs="Arial"/>
        </w:rPr>
        <w:t>:</w:t>
      </w:r>
    </w:p>
    <w:p w14:paraId="09513969" w14:textId="77777777" w:rsidR="008624F0" w:rsidRPr="008624F0" w:rsidRDefault="008624F0" w:rsidP="009659BC">
      <w:pPr>
        <w:spacing w:before="20" w:after="100" w:afterAutospacing="1" w:line="240" w:lineRule="auto"/>
        <w:ind w:left="1080"/>
        <w:rPr>
          <w:rFonts w:cs="Arial"/>
        </w:rPr>
      </w:pPr>
      <w:r w:rsidRPr="008624F0">
        <w:rPr>
          <w:rFonts w:cs="Arial"/>
        </w:rPr>
        <w:t xml:space="preserve">Implementada </w:t>
      </w:r>
      <w:r w:rsidRPr="009659BC">
        <w:rPr>
          <w:rFonts w:cs="Arial"/>
        </w:rPr>
        <w:t xml:space="preserve">em </w:t>
      </w:r>
      <w:r w:rsidRPr="009659BC">
        <w:rPr>
          <w:rStyle w:val="Forte"/>
          <w:rFonts w:cs="Arial"/>
          <w:b w:val="0"/>
        </w:rPr>
        <w:t>C#</w:t>
      </w:r>
      <w:r w:rsidRPr="009659BC">
        <w:rPr>
          <w:rFonts w:cs="Arial"/>
        </w:rPr>
        <w:t>,</w:t>
      </w:r>
      <w:r w:rsidRPr="008624F0">
        <w:rPr>
          <w:rFonts w:cs="Arial"/>
        </w:rPr>
        <w:t xml:space="preserve"> gerenciando os cálculos de rendimento e autenticação de usuário.</w:t>
      </w:r>
    </w:p>
    <w:p w14:paraId="0C141E8E" w14:textId="77777777" w:rsidR="008624F0" w:rsidRPr="008624F0" w:rsidRDefault="008624F0" w:rsidP="003438F0">
      <w:pPr>
        <w:pStyle w:val="NormalWeb"/>
        <w:numPr>
          <w:ilvl w:val="0"/>
          <w:numId w:val="4"/>
        </w:numPr>
        <w:spacing w:before="20" w:beforeAutospacing="0"/>
        <w:rPr>
          <w:rFonts w:ascii="Arial" w:hAnsi="Arial" w:cs="Arial"/>
        </w:rPr>
      </w:pPr>
      <w:r w:rsidRPr="008624F0">
        <w:rPr>
          <w:rStyle w:val="Forte"/>
          <w:rFonts w:ascii="Arial" w:hAnsi="Arial" w:cs="Arial"/>
        </w:rPr>
        <w:t>Camada de Persistência de Dados</w:t>
      </w:r>
      <w:r w:rsidRPr="008624F0">
        <w:rPr>
          <w:rFonts w:ascii="Arial" w:hAnsi="Arial" w:cs="Arial"/>
        </w:rPr>
        <w:t>:</w:t>
      </w:r>
    </w:p>
    <w:p w14:paraId="7AE4E3E8" w14:textId="77777777" w:rsidR="008624F0" w:rsidRPr="008624F0" w:rsidRDefault="008624F0" w:rsidP="009659BC">
      <w:pPr>
        <w:spacing w:before="20" w:after="100" w:afterAutospacing="1" w:line="240" w:lineRule="auto"/>
        <w:ind w:left="1080"/>
        <w:rPr>
          <w:rFonts w:cs="Arial"/>
        </w:rPr>
      </w:pPr>
      <w:r w:rsidRPr="008624F0">
        <w:rPr>
          <w:rFonts w:cs="Arial"/>
        </w:rPr>
        <w:t xml:space="preserve">Utiliza um banco de dados </w:t>
      </w:r>
      <w:r w:rsidRPr="008624F0">
        <w:rPr>
          <w:rStyle w:val="Forte"/>
          <w:rFonts w:cs="Arial"/>
        </w:rPr>
        <w:t>SQL Server</w:t>
      </w:r>
      <w:r w:rsidRPr="008624F0">
        <w:rPr>
          <w:rFonts w:cs="Arial"/>
        </w:rPr>
        <w:t xml:space="preserve"> para armazenamento de informações de cadastro, logs de acesso e cálculos realizados.</w:t>
      </w:r>
    </w:p>
    <w:p w14:paraId="3A082F92" w14:textId="718B4FBD" w:rsidR="008624F0" w:rsidRPr="008624F0" w:rsidRDefault="008624F0" w:rsidP="008624F0">
      <w:pPr>
        <w:spacing w:before="20" w:after="0"/>
        <w:rPr>
          <w:rFonts w:cs="Arial"/>
        </w:rPr>
      </w:pPr>
    </w:p>
    <w:p w14:paraId="6715CA48" w14:textId="77777777" w:rsidR="008624F0" w:rsidRPr="008624F0" w:rsidRDefault="008624F0" w:rsidP="008624F0">
      <w:pPr>
        <w:pStyle w:val="Ttulo2"/>
        <w:spacing w:before="20"/>
        <w:rPr>
          <w:rFonts w:cs="Arial"/>
        </w:rPr>
      </w:pPr>
      <w:bookmarkStart w:id="23" w:name="_Toc178795932"/>
      <w:r w:rsidRPr="008624F0">
        <w:rPr>
          <w:rFonts w:cs="Arial"/>
        </w:rPr>
        <w:t>6. REFERÊNCIAS BIBLIOGRÁFICAS</w:t>
      </w:r>
      <w:bookmarkEnd w:id="23"/>
    </w:p>
    <w:p w14:paraId="49FE089E" w14:textId="12553C91" w:rsidR="008624F0" w:rsidRPr="008624F0" w:rsidRDefault="008624F0" w:rsidP="009659BC">
      <w:pPr>
        <w:spacing w:before="20" w:after="100" w:afterAutospacing="1" w:line="240" w:lineRule="auto"/>
        <w:ind w:left="360"/>
        <w:rPr>
          <w:rFonts w:cs="Arial"/>
        </w:rPr>
      </w:pPr>
      <w:r w:rsidRPr="008624F0">
        <w:rPr>
          <w:rFonts w:cs="Arial"/>
        </w:rPr>
        <w:t xml:space="preserve">ONU - Objetivos de Desenvolvimento Sustentável. Disponível em: </w:t>
      </w:r>
      <w:r w:rsidR="009659BC" w:rsidRPr="009659BC">
        <w:rPr>
          <w:rFonts w:cs="Arial"/>
        </w:rPr>
        <w:t>https://brasil.un.org/pt-br/sdgs/2</w:t>
      </w:r>
    </w:p>
    <w:p w14:paraId="6FC5F36D" w14:textId="77777777" w:rsidR="0049285B" w:rsidRPr="008624F0" w:rsidRDefault="0049285B" w:rsidP="008624F0">
      <w:pPr>
        <w:spacing w:before="20" w:after="0" w:line="360" w:lineRule="auto"/>
        <w:jc w:val="both"/>
        <w:rPr>
          <w:rFonts w:eastAsiaTheme="majorEastAsia" w:cs="Arial"/>
          <w:szCs w:val="26"/>
        </w:rPr>
      </w:pPr>
    </w:p>
    <w:p w14:paraId="4006E743" w14:textId="12044A6B" w:rsidR="00B12EBB" w:rsidRPr="008624F0" w:rsidRDefault="00B12EBB" w:rsidP="008624F0">
      <w:pPr>
        <w:spacing w:before="20" w:after="0" w:line="360" w:lineRule="auto"/>
        <w:jc w:val="both"/>
        <w:rPr>
          <w:rFonts w:eastAsiaTheme="majorEastAsia" w:cs="Arial"/>
          <w:szCs w:val="26"/>
        </w:rPr>
      </w:pPr>
      <w:r w:rsidRPr="008624F0">
        <w:rPr>
          <w:rFonts w:eastAsiaTheme="majorEastAsia" w:cs="Arial"/>
          <w:szCs w:val="26"/>
        </w:rPr>
        <w:t xml:space="preserve">SOMMERVILLE, I. </w:t>
      </w:r>
      <w:r w:rsidRPr="008624F0">
        <w:rPr>
          <w:rFonts w:eastAsiaTheme="majorEastAsia" w:cs="Arial"/>
          <w:b/>
          <w:bCs/>
          <w:szCs w:val="26"/>
        </w:rPr>
        <w:t>Engenharia de Software.</w:t>
      </w:r>
      <w:r w:rsidRPr="008624F0">
        <w:rPr>
          <w:rFonts w:eastAsiaTheme="majorEastAsia" w:cs="Arial"/>
          <w:szCs w:val="26"/>
        </w:rPr>
        <w:t xml:space="preserve"> </w:t>
      </w:r>
      <w:r w:rsidR="007C6C02" w:rsidRPr="008624F0">
        <w:rPr>
          <w:rFonts w:eastAsiaTheme="majorEastAsia" w:cs="Arial"/>
          <w:szCs w:val="26"/>
        </w:rPr>
        <w:t>11</w:t>
      </w:r>
      <w:r w:rsidRPr="008624F0">
        <w:rPr>
          <w:rFonts w:eastAsiaTheme="majorEastAsia" w:cs="Arial"/>
          <w:szCs w:val="26"/>
        </w:rPr>
        <w:t xml:space="preserve">ª Edição. São Paulo: Pearson </w:t>
      </w:r>
      <w:proofErr w:type="spellStart"/>
      <w:r w:rsidRPr="008624F0">
        <w:rPr>
          <w:rFonts w:eastAsiaTheme="majorEastAsia" w:cs="Arial"/>
          <w:szCs w:val="26"/>
        </w:rPr>
        <w:t>Addison</w:t>
      </w:r>
      <w:proofErr w:type="spellEnd"/>
      <w:r w:rsidRPr="008624F0">
        <w:rPr>
          <w:rFonts w:eastAsiaTheme="majorEastAsia" w:cs="Arial"/>
          <w:szCs w:val="26"/>
        </w:rPr>
        <w:t>-Wesley, 201</w:t>
      </w:r>
      <w:r w:rsidR="007C6C02" w:rsidRPr="008624F0">
        <w:rPr>
          <w:rFonts w:eastAsiaTheme="majorEastAsia" w:cs="Arial"/>
          <w:szCs w:val="26"/>
        </w:rPr>
        <w:t>7</w:t>
      </w:r>
      <w:r w:rsidRPr="008624F0">
        <w:rPr>
          <w:rFonts w:eastAsiaTheme="majorEastAsia" w:cs="Arial"/>
          <w:szCs w:val="26"/>
        </w:rPr>
        <w:t>.</w:t>
      </w:r>
    </w:p>
    <w:p w14:paraId="63E2BB19" w14:textId="77777777" w:rsidR="00B12EBB" w:rsidRPr="008624F0" w:rsidRDefault="00B12EBB" w:rsidP="008624F0">
      <w:pPr>
        <w:spacing w:before="20" w:after="0" w:line="360" w:lineRule="auto"/>
        <w:jc w:val="both"/>
        <w:rPr>
          <w:rFonts w:eastAsiaTheme="majorEastAsia" w:cs="Arial"/>
          <w:szCs w:val="26"/>
        </w:rPr>
      </w:pPr>
    </w:p>
    <w:sectPr w:rsidR="00B12EBB" w:rsidRPr="008624F0" w:rsidSect="006B474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766BE" w14:textId="77777777" w:rsidR="003438F0" w:rsidRDefault="003438F0" w:rsidP="00DC48BF">
      <w:pPr>
        <w:spacing w:after="0" w:line="240" w:lineRule="auto"/>
      </w:pPr>
      <w:r>
        <w:separator/>
      </w:r>
    </w:p>
    <w:p w14:paraId="0F8D3B8D" w14:textId="77777777" w:rsidR="003438F0" w:rsidRDefault="003438F0"/>
  </w:endnote>
  <w:endnote w:type="continuationSeparator" w:id="0">
    <w:p w14:paraId="7D41C5D7" w14:textId="77777777" w:rsidR="003438F0" w:rsidRDefault="003438F0" w:rsidP="00DC48BF">
      <w:pPr>
        <w:spacing w:after="0" w:line="240" w:lineRule="auto"/>
      </w:pPr>
      <w:r>
        <w:continuationSeparator/>
      </w:r>
    </w:p>
    <w:p w14:paraId="5F4FC2F0" w14:textId="77777777" w:rsidR="003438F0" w:rsidRDefault="003438F0"/>
  </w:endnote>
  <w:endnote w:type="continuationNotice" w:id="1">
    <w:p w14:paraId="32AE85F0" w14:textId="77777777" w:rsidR="003438F0" w:rsidRDefault="003438F0">
      <w:pPr>
        <w:spacing w:after="0" w:line="240" w:lineRule="auto"/>
      </w:pPr>
    </w:p>
    <w:p w14:paraId="6C5514B0" w14:textId="77777777" w:rsidR="003438F0" w:rsidRDefault="00343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508C" w14:textId="77777777" w:rsidR="003438F0" w:rsidRDefault="003438F0" w:rsidP="00DC48BF">
      <w:pPr>
        <w:spacing w:after="0" w:line="240" w:lineRule="auto"/>
      </w:pPr>
      <w:r>
        <w:separator/>
      </w:r>
    </w:p>
    <w:p w14:paraId="2408BF29" w14:textId="77777777" w:rsidR="003438F0" w:rsidRDefault="003438F0"/>
  </w:footnote>
  <w:footnote w:type="continuationSeparator" w:id="0">
    <w:p w14:paraId="02680933" w14:textId="77777777" w:rsidR="003438F0" w:rsidRDefault="003438F0" w:rsidP="00DC48BF">
      <w:pPr>
        <w:spacing w:after="0" w:line="240" w:lineRule="auto"/>
      </w:pPr>
      <w:r>
        <w:continuationSeparator/>
      </w:r>
    </w:p>
    <w:p w14:paraId="6C359582" w14:textId="77777777" w:rsidR="003438F0" w:rsidRDefault="003438F0"/>
  </w:footnote>
  <w:footnote w:type="continuationNotice" w:id="1">
    <w:p w14:paraId="761449AB" w14:textId="77777777" w:rsidR="003438F0" w:rsidRDefault="003438F0">
      <w:pPr>
        <w:spacing w:after="0" w:line="240" w:lineRule="auto"/>
      </w:pPr>
    </w:p>
    <w:p w14:paraId="035B1884" w14:textId="77777777" w:rsidR="003438F0" w:rsidRDefault="003438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ECA"/>
    <w:multiLevelType w:val="hybridMultilevel"/>
    <w:tmpl w:val="912CD046"/>
    <w:lvl w:ilvl="0" w:tplc="25DCB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C0D"/>
    <w:multiLevelType w:val="multilevel"/>
    <w:tmpl w:val="1D129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6A53CA"/>
    <w:multiLevelType w:val="hybridMultilevel"/>
    <w:tmpl w:val="66787E62"/>
    <w:lvl w:ilvl="0" w:tplc="25DCB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6387C"/>
    <w:multiLevelType w:val="multilevel"/>
    <w:tmpl w:val="393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F50D8"/>
    <w:multiLevelType w:val="hybridMultilevel"/>
    <w:tmpl w:val="1E6C8462"/>
    <w:lvl w:ilvl="0" w:tplc="25DCB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54F69"/>
    <w:multiLevelType w:val="hybridMultilevel"/>
    <w:tmpl w:val="62E0A1C6"/>
    <w:lvl w:ilvl="0" w:tplc="878810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81525"/>
    <w:multiLevelType w:val="hybridMultilevel"/>
    <w:tmpl w:val="D9760C8E"/>
    <w:lvl w:ilvl="0" w:tplc="25DCB9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0A31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2D5A"/>
    <w:rsid w:val="001C4F7A"/>
    <w:rsid w:val="001C68CC"/>
    <w:rsid w:val="001C69B0"/>
    <w:rsid w:val="001C6DC6"/>
    <w:rsid w:val="001D04E8"/>
    <w:rsid w:val="001D169B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E0447"/>
    <w:rsid w:val="001E1529"/>
    <w:rsid w:val="001E2D44"/>
    <w:rsid w:val="001E5196"/>
    <w:rsid w:val="001E569A"/>
    <w:rsid w:val="001E5A4A"/>
    <w:rsid w:val="001E5AAE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38F0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61AB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051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5939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4F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9BC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126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EE3BD7CB-5873-461C-8857-9F76B434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5939"/>
    <w:pPr>
      <w:tabs>
        <w:tab w:val="right" w:leader="dot" w:pos="8494"/>
      </w:tabs>
      <w:spacing w:after="100"/>
      <w:jc w:val="center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47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4.xml><?xml version="1.0" encoding="utf-8"?>
<ds:datastoreItem xmlns:ds="http://schemas.openxmlformats.org/officeDocument/2006/customXml" ds:itemID="{8B3CD9E7-B9F0-4E46-BD98-61416DE2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2017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24026456</cp:lastModifiedBy>
  <cp:revision>1</cp:revision>
  <cp:lastPrinted>2023-04-09T11:39:00Z</cp:lastPrinted>
  <dcterms:created xsi:type="dcterms:W3CDTF">2024-04-15T20:21:00Z</dcterms:created>
  <dcterms:modified xsi:type="dcterms:W3CDTF">2024-10-03T00:18:00Z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