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C83A7" w14:textId="77777777" w:rsidR="0084554C" w:rsidRPr="0084554C" w:rsidRDefault="00705E47" w:rsidP="0084554C">
      <w:pPr>
        <w:spacing w:after="0"/>
        <w:rPr>
          <w:szCs w:val="20"/>
        </w:rPr>
      </w:pPr>
      <w:r>
        <w:rPr>
          <w:rFonts w:hint="eastAsia"/>
          <w:szCs w:val="20"/>
        </w:rPr>
        <w:t>주제:</w:t>
      </w:r>
      <w:r w:rsidR="004C62DD">
        <w:rPr>
          <w:szCs w:val="20"/>
        </w:rPr>
        <w:t xml:space="preserve"> </w:t>
      </w:r>
      <w:r w:rsidR="0084554C" w:rsidRPr="0084554C">
        <w:rPr>
          <w:rFonts w:hint="eastAsia"/>
          <w:szCs w:val="20"/>
        </w:rPr>
        <w:t>RAG 기반 문서 검색과 처리, 위험 요소 실시간 영상 탐지를 통해 안전 관리와 규정 준수 지원 시스템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9"/>
        <w:gridCol w:w="2698"/>
        <w:gridCol w:w="1356"/>
        <w:gridCol w:w="1348"/>
        <w:gridCol w:w="2951"/>
        <w:gridCol w:w="2635"/>
      </w:tblGrid>
      <w:tr w:rsidR="000B464C" w14:paraId="1FB4A54E" w14:textId="77777777" w:rsidTr="00903BBF">
        <w:trPr>
          <w:trHeight w:val="58"/>
        </w:trPr>
        <w:tc>
          <w:tcPr>
            <w:tcW w:w="2699" w:type="dxa"/>
            <w:shd w:val="clear" w:color="auto" w:fill="E7E6E6" w:themeFill="background2"/>
            <w:vAlign w:val="center"/>
          </w:tcPr>
          <w:p w14:paraId="2C0C9687" w14:textId="77777777" w:rsidR="000B464C" w:rsidRDefault="000B464C" w:rsidP="000B464C">
            <w:proofErr w:type="gramStart"/>
            <w:r>
              <w:rPr>
                <w:rFonts w:hint="eastAsia"/>
              </w:rPr>
              <w:t>P</w:t>
            </w:r>
            <w:r>
              <w:t>roblem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문제</w:t>
            </w:r>
          </w:p>
        </w:tc>
        <w:tc>
          <w:tcPr>
            <w:tcW w:w="2698" w:type="dxa"/>
            <w:shd w:val="clear" w:color="auto" w:fill="E7E6E6" w:themeFill="background2"/>
            <w:vAlign w:val="center"/>
          </w:tcPr>
          <w:p w14:paraId="79F77A14" w14:textId="77777777" w:rsidR="000B464C" w:rsidRDefault="000B464C" w:rsidP="000B464C">
            <w:proofErr w:type="gramStart"/>
            <w:r>
              <w:rPr>
                <w:rFonts w:hint="eastAsia"/>
              </w:rPr>
              <w:t>S</w:t>
            </w:r>
            <w:r>
              <w:t>olution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솔루션</w:t>
            </w:r>
          </w:p>
        </w:tc>
        <w:tc>
          <w:tcPr>
            <w:tcW w:w="2704" w:type="dxa"/>
            <w:gridSpan w:val="2"/>
            <w:shd w:val="clear" w:color="auto" w:fill="E7E6E6" w:themeFill="background2"/>
            <w:vAlign w:val="center"/>
          </w:tcPr>
          <w:p w14:paraId="26134495" w14:textId="77777777" w:rsidR="000B464C" w:rsidRDefault="000B464C" w:rsidP="000B464C">
            <w:r>
              <w:rPr>
                <w:rFonts w:hint="eastAsia"/>
              </w:rPr>
              <w:t>U</w:t>
            </w:r>
            <w:r>
              <w:t>nique Value Proposition</w:t>
            </w:r>
          </w:p>
          <w:p w14:paraId="4C3AD096" w14:textId="77777777" w:rsidR="000B464C" w:rsidRDefault="000B464C" w:rsidP="000B464C">
            <w:r>
              <w:rPr>
                <w:rFonts w:hint="eastAsia"/>
              </w:rPr>
              <w:t>고유 가치 제안</w:t>
            </w:r>
          </w:p>
        </w:tc>
        <w:tc>
          <w:tcPr>
            <w:tcW w:w="2951" w:type="dxa"/>
            <w:shd w:val="clear" w:color="auto" w:fill="E7E6E6" w:themeFill="background2"/>
            <w:vAlign w:val="center"/>
          </w:tcPr>
          <w:p w14:paraId="0760D6C6" w14:textId="77777777" w:rsidR="000B464C" w:rsidRDefault="000B464C" w:rsidP="000B464C">
            <w:r>
              <w:rPr>
                <w:rFonts w:hint="eastAsia"/>
              </w:rPr>
              <w:t>U</w:t>
            </w:r>
            <w:r>
              <w:t xml:space="preserve">nfair Advantage </w:t>
            </w:r>
          </w:p>
          <w:p w14:paraId="291C19F6" w14:textId="77777777" w:rsidR="000B464C" w:rsidRDefault="000B464C" w:rsidP="000B464C">
            <w:r>
              <w:rPr>
                <w:rFonts w:hint="eastAsia"/>
              </w:rPr>
              <w:t>경쟁 우위</w:t>
            </w:r>
          </w:p>
        </w:tc>
        <w:tc>
          <w:tcPr>
            <w:tcW w:w="2635" w:type="dxa"/>
            <w:shd w:val="clear" w:color="auto" w:fill="E7E6E6" w:themeFill="background2"/>
            <w:vAlign w:val="center"/>
          </w:tcPr>
          <w:p w14:paraId="361CB667" w14:textId="77777777" w:rsidR="000B464C" w:rsidRDefault="000B464C" w:rsidP="000B464C">
            <w:r>
              <w:rPr>
                <w:rFonts w:hint="eastAsia"/>
              </w:rPr>
              <w:t>C</w:t>
            </w:r>
            <w:r>
              <w:t xml:space="preserve">ustomer segments </w:t>
            </w:r>
          </w:p>
          <w:p w14:paraId="068E6490" w14:textId="77777777" w:rsidR="000B464C" w:rsidRDefault="000B464C" w:rsidP="000B464C">
            <w:proofErr w:type="spellStart"/>
            <w:r>
              <w:rPr>
                <w:rFonts w:hint="eastAsia"/>
              </w:rPr>
              <w:t>고객군</w:t>
            </w:r>
            <w:proofErr w:type="spellEnd"/>
          </w:p>
        </w:tc>
      </w:tr>
      <w:tr w:rsidR="000B464C" w14:paraId="6513B8F8" w14:textId="77777777" w:rsidTr="00903BBF">
        <w:trPr>
          <w:trHeight w:val="2331"/>
        </w:trPr>
        <w:tc>
          <w:tcPr>
            <w:tcW w:w="2699" w:type="dxa"/>
            <w:vMerge w:val="restart"/>
          </w:tcPr>
          <w:p w14:paraId="744B8896" w14:textId="23D984D9" w:rsidR="00071517" w:rsidRDefault="00071517" w:rsidP="000B46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안전관리자가</w:t>
            </w:r>
            <w:r w:rsidRPr="00552B3E">
              <w:rPr>
                <w:szCs w:val="20"/>
              </w:rPr>
              <w:t xml:space="preserve"> 직접 모니터링</w:t>
            </w:r>
            <w:r w:rsidR="00BE635A">
              <w:rPr>
                <w:rFonts w:hint="eastAsia"/>
                <w:szCs w:val="20"/>
              </w:rPr>
              <w:t>하여 관리하는 경우</w:t>
            </w:r>
            <w:r w:rsidRPr="00830EE2">
              <w:rPr>
                <w:szCs w:val="20"/>
              </w:rPr>
              <w:t xml:space="preserve"> </w:t>
            </w:r>
            <w:r w:rsidR="009127AE">
              <w:rPr>
                <w:rFonts w:hint="eastAsia"/>
                <w:szCs w:val="20"/>
              </w:rPr>
              <w:t>위험 상황</w:t>
            </w:r>
            <w:r w:rsidRPr="00830EE2">
              <w:rPr>
                <w:szCs w:val="20"/>
              </w:rPr>
              <w:t xml:space="preserve"> 발생 시 대응이 지연되거나</w:t>
            </w:r>
            <w:r>
              <w:rPr>
                <w:rFonts w:hint="eastAsia"/>
                <w:szCs w:val="20"/>
              </w:rPr>
              <w:t xml:space="preserve"> 대응이 늦</w:t>
            </w:r>
            <w:r w:rsidR="0030774A">
              <w:rPr>
                <w:rFonts w:hint="eastAsia"/>
                <w:szCs w:val="20"/>
              </w:rPr>
              <w:t>어져</w:t>
            </w:r>
            <w:r w:rsidRPr="00830EE2">
              <w:rPr>
                <w:szCs w:val="20"/>
              </w:rPr>
              <w:t xml:space="preserve"> </w:t>
            </w:r>
            <w:r w:rsidR="009127AE">
              <w:rPr>
                <w:rFonts w:hint="eastAsia"/>
                <w:szCs w:val="20"/>
              </w:rPr>
              <w:t xml:space="preserve">안전 사고 및 </w:t>
            </w:r>
            <w:r w:rsidRPr="00830EE2">
              <w:rPr>
                <w:szCs w:val="20"/>
              </w:rPr>
              <w:t>추가 비용</w:t>
            </w:r>
            <w:r w:rsidR="009127AE">
              <w:rPr>
                <w:rFonts w:hint="eastAsia"/>
                <w:szCs w:val="20"/>
              </w:rPr>
              <w:t xml:space="preserve"> 발생</w:t>
            </w:r>
          </w:p>
          <w:p w14:paraId="6DBB8EB3" w14:textId="77777777" w:rsidR="009127AE" w:rsidRPr="009127AE" w:rsidRDefault="009127AE" w:rsidP="000B464C">
            <w:pPr>
              <w:rPr>
                <w:szCs w:val="20"/>
              </w:rPr>
            </w:pPr>
          </w:p>
          <w:p w14:paraId="10C3E04D" w14:textId="2F6F6601" w:rsidR="0038463E" w:rsidRDefault="009A481B" w:rsidP="000B464C">
            <w:r>
              <w:rPr>
                <w:rFonts w:hint="eastAsia"/>
                <w:szCs w:val="20"/>
              </w:rPr>
              <w:t>다양한 형태, 방대한 양의안전 규정 서류들로 인해</w:t>
            </w:r>
            <w:r w:rsidR="006F2B6D">
              <w:rPr>
                <w:rFonts w:hint="eastAsia"/>
              </w:rPr>
              <w:t xml:space="preserve"> </w:t>
            </w:r>
            <w:r w:rsidR="00F24C3E">
              <w:rPr>
                <w:rFonts w:hint="eastAsia"/>
              </w:rPr>
              <w:t>사용</w:t>
            </w:r>
            <w:r w:rsidR="001B4288">
              <w:rPr>
                <w:rFonts w:hint="eastAsia"/>
              </w:rPr>
              <w:t xml:space="preserve">자가 </w:t>
            </w:r>
            <w:r>
              <w:rPr>
                <w:rFonts w:hint="eastAsia"/>
              </w:rPr>
              <w:t xml:space="preserve">신속하게 정보에 접근하는 데 </w:t>
            </w:r>
            <w:r w:rsidR="001B4288">
              <w:rPr>
                <w:rFonts w:hint="eastAsia"/>
              </w:rPr>
              <w:t>어려움</w:t>
            </w:r>
            <w:r>
              <w:rPr>
                <w:rFonts w:hint="eastAsia"/>
              </w:rPr>
              <w:t xml:space="preserve"> 존재</w:t>
            </w:r>
          </w:p>
          <w:p w14:paraId="708A957A" w14:textId="77777777" w:rsidR="009A481B" w:rsidRDefault="009A481B" w:rsidP="000B464C"/>
          <w:p w14:paraId="45809C8D" w14:textId="723B75AC" w:rsidR="001B4288" w:rsidRDefault="00E81E88" w:rsidP="000B464C">
            <w:r w:rsidRPr="00F65EF9">
              <w:rPr>
                <w:rFonts w:hint="eastAsia"/>
              </w:rPr>
              <w:t>문서 작성에 필요한 정보를 수동으로 찾는 데 많은 시간이 소요됨.</w:t>
            </w:r>
            <w:r w:rsidR="009A481B" w:rsidRPr="00F65EF9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14:paraId="7112C5BE" w14:textId="5629CE26" w:rsidR="008E6718" w:rsidRDefault="008E6718" w:rsidP="008E6718">
            <w:pPr>
              <w:jc w:val="left"/>
              <w:rPr>
                <w:b/>
                <w:bCs/>
              </w:rPr>
            </w:pPr>
            <w:r w:rsidRPr="008E6718">
              <w:rPr>
                <w:rFonts w:hint="eastAsia"/>
                <w:b/>
                <w:bCs/>
              </w:rPr>
              <w:t xml:space="preserve">AI 기반 위험 요소 탐지 </w:t>
            </w:r>
          </w:p>
          <w:p w14:paraId="44C83A41" w14:textId="77777777" w:rsidR="00400BCC" w:rsidRDefault="00400BCC" w:rsidP="00400BCC">
            <w:r>
              <w:rPr>
                <w:rFonts w:hint="eastAsia"/>
              </w:rPr>
              <w:t>- 이상 탐지</w:t>
            </w:r>
          </w:p>
          <w:p w14:paraId="506F9E5D" w14:textId="77777777" w:rsidR="00400BCC" w:rsidRDefault="00400BCC" w:rsidP="00400BCC">
            <w:r>
              <w:rPr>
                <w:rFonts w:hint="eastAsia"/>
              </w:rPr>
              <w:t xml:space="preserve">- 이상 탐지 후 기록 </w:t>
            </w:r>
          </w:p>
          <w:p w14:paraId="651B2BF3" w14:textId="77777777" w:rsidR="00400BCC" w:rsidRDefault="00400BCC" w:rsidP="00400BCC">
            <w:r>
              <w:rPr>
                <w:rFonts w:hint="eastAsia"/>
              </w:rPr>
              <w:t xml:space="preserve">- 문서 작성 지원 </w:t>
            </w:r>
            <w:r>
              <w:t>AI</w:t>
            </w:r>
          </w:p>
          <w:p w14:paraId="1E7EB263" w14:textId="77777777" w:rsidR="008E6718" w:rsidRPr="008E6718" w:rsidRDefault="008E6718" w:rsidP="00400BCC">
            <w:pPr>
              <w:jc w:val="left"/>
            </w:pPr>
          </w:p>
          <w:p w14:paraId="50A7B397" w14:textId="40154CCD" w:rsidR="008E6718" w:rsidRPr="008E6718" w:rsidRDefault="008E6718" w:rsidP="008E6718">
            <w:pPr>
              <w:jc w:val="left"/>
              <w:rPr>
                <w:b/>
                <w:bCs/>
              </w:rPr>
            </w:pPr>
            <w:r w:rsidRPr="008E6718">
              <w:rPr>
                <w:rFonts w:hint="eastAsia"/>
                <w:b/>
                <w:bCs/>
              </w:rPr>
              <w:t xml:space="preserve">사내 안전 규정 검색 </w:t>
            </w:r>
            <w:proofErr w:type="spellStart"/>
            <w:r w:rsidRPr="008E6718">
              <w:rPr>
                <w:rFonts w:hint="eastAsia"/>
                <w:b/>
                <w:bCs/>
              </w:rPr>
              <w:t>챗봇</w:t>
            </w:r>
            <w:proofErr w:type="spellEnd"/>
            <w:r w:rsidRPr="008E6718">
              <w:rPr>
                <w:rFonts w:hint="eastAsia"/>
                <w:b/>
                <w:bCs/>
              </w:rPr>
              <w:t xml:space="preserve"> </w:t>
            </w:r>
          </w:p>
          <w:p w14:paraId="573BCCDB" w14:textId="77777777" w:rsidR="00400BCC" w:rsidRDefault="00400BCC" w:rsidP="00400BCC">
            <w:pPr>
              <w:ind w:left="200" w:hangingChars="100" w:hanging="200"/>
            </w:pPr>
            <w:r>
              <w:rPr>
                <w:rFonts w:hint="eastAsia"/>
              </w:rPr>
              <w:t xml:space="preserve">- 법규 가이드라인 및 사내 문서 검색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</w:p>
          <w:p w14:paraId="2EE7647D" w14:textId="489342A4" w:rsidR="000B464C" w:rsidRPr="00400BCC" w:rsidRDefault="000B464C" w:rsidP="00D93E8D"/>
          <w:p w14:paraId="7E06E606" w14:textId="1335BAA2" w:rsidR="009C236C" w:rsidRPr="00400BCC" w:rsidRDefault="009C236C" w:rsidP="00D93E8D"/>
        </w:tc>
        <w:tc>
          <w:tcPr>
            <w:tcW w:w="2704" w:type="dxa"/>
            <w:gridSpan w:val="2"/>
            <w:vMerge w:val="restart"/>
          </w:tcPr>
          <w:p w14:paraId="69B3737B" w14:textId="70888469" w:rsidR="00400BCC" w:rsidRPr="00400BCC" w:rsidRDefault="00960140" w:rsidP="00400BCC">
            <w:r w:rsidRPr="00960140">
              <w:rPr>
                <w:b/>
                <w:bCs/>
              </w:rPr>
              <w:t xml:space="preserve">안전관리자의 업무를 간소화하고 제조업장의 안전을 극대화하는 AI 기반 </w:t>
            </w:r>
            <w:r>
              <w:rPr>
                <w:rFonts w:hint="eastAsia"/>
                <w:b/>
                <w:bCs/>
              </w:rPr>
              <w:t>웹 솔루션</w:t>
            </w:r>
          </w:p>
        </w:tc>
        <w:tc>
          <w:tcPr>
            <w:tcW w:w="2951" w:type="dxa"/>
          </w:tcPr>
          <w:p w14:paraId="246226E7" w14:textId="77777777" w:rsidR="000B464C" w:rsidRDefault="000B464C" w:rsidP="000B464C"/>
        </w:tc>
        <w:tc>
          <w:tcPr>
            <w:tcW w:w="2635" w:type="dxa"/>
            <w:vMerge w:val="restart"/>
          </w:tcPr>
          <w:p w14:paraId="5BE02D12" w14:textId="4D3756E0" w:rsidR="00CC6BE9" w:rsidRPr="00CC6BE9" w:rsidRDefault="00CC6BE9" w:rsidP="00CC6B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구매자</w:t>
            </w:r>
          </w:p>
          <w:p w14:paraId="79B95E62" w14:textId="77862CC9" w:rsidR="00CC6BE9" w:rsidRDefault="00CC6BE9" w:rsidP="00960140">
            <w:r>
              <w:rPr>
                <w:rFonts w:hint="eastAsia"/>
              </w:rPr>
              <w:t>위험도가</w:t>
            </w:r>
            <w:r>
              <w:t xml:space="preserve"> 높은 산업(예: 중공업, 화학, 건설, 제조 등)에서 작업 절차와 안전 관리가 중요한 회사.</w:t>
            </w:r>
          </w:p>
          <w:p w14:paraId="5766DC8C" w14:textId="77777777" w:rsidR="00CC6BE9" w:rsidRDefault="00CC6BE9" w:rsidP="00CC6BE9"/>
          <w:p w14:paraId="2027C5F2" w14:textId="2743FF58" w:rsidR="00CC6BE9" w:rsidRPr="00CC6BE9" w:rsidRDefault="00CC6BE9" w:rsidP="00CC6BE9">
            <w:pPr>
              <w:rPr>
                <w:b/>
                <w:bCs/>
              </w:rPr>
            </w:pPr>
            <w:r w:rsidRPr="00CC6BE9">
              <w:rPr>
                <w:rFonts w:hint="eastAsia"/>
                <w:b/>
                <w:bCs/>
              </w:rPr>
              <w:t>사용자</w:t>
            </w:r>
          </w:p>
          <w:p w14:paraId="647B3100" w14:textId="2A9F109F" w:rsidR="00960140" w:rsidRPr="009322DA" w:rsidRDefault="00CC6BE9" w:rsidP="00903BBF">
            <w:pPr>
              <w:rPr>
                <w:rFonts w:hint="eastAsia"/>
              </w:rPr>
            </w:pPr>
            <w:r>
              <w:t>현장에서</w:t>
            </w:r>
            <w:r>
              <w:rPr>
                <w:rFonts w:hint="eastAsia"/>
              </w:rPr>
              <w:t xml:space="preserve"> </w:t>
            </w:r>
            <w:r>
              <w:t>위험 요소 탐지</w:t>
            </w:r>
            <w:r>
              <w:rPr>
                <w:rFonts w:hint="eastAsia"/>
              </w:rPr>
              <w:t xml:space="preserve"> 및</w:t>
            </w:r>
            <w:r>
              <w:t xml:space="preserve"> 작업 절차나 안전 규정을 즉시 확인해야 하는</w:t>
            </w:r>
            <w:r>
              <w:rPr>
                <w:rFonts w:hint="eastAsia"/>
              </w:rPr>
              <w:t xml:space="preserve"> 안전</w:t>
            </w:r>
            <w:r>
              <w:t xml:space="preserve"> 관리자</w:t>
            </w:r>
            <w:r w:rsidRPr="009322DA">
              <w:t xml:space="preserve"> </w:t>
            </w:r>
          </w:p>
        </w:tc>
      </w:tr>
      <w:tr w:rsidR="000B464C" w14:paraId="5D9DA89E" w14:textId="77777777" w:rsidTr="00903BBF">
        <w:trPr>
          <w:trHeight w:val="536"/>
        </w:trPr>
        <w:tc>
          <w:tcPr>
            <w:tcW w:w="2699" w:type="dxa"/>
            <w:vMerge/>
            <w:vAlign w:val="center"/>
          </w:tcPr>
          <w:p w14:paraId="40ABF87B" w14:textId="77777777" w:rsidR="000B464C" w:rsidRDefault="000B464C" w:rsidP="000B464C"/>
        </w:tc>
        <w:tc>
          <w:tcPr>
            <w:tcW w:w="2698" w:type="dxa"/>
            <w:shd w:val="clear" w:color="auto" w:fill="E7E6E6" w:themeFill="background2"/>
            <w:vAlign w:val="center"/>
          </w:tcPr>
          <w:p w14:paraId="2068603A" w14:textId="77777777" w:rsidR="000B464C" w:rsidRDefault="000B464C" w:rsidP="000B464C">
            <w:r>
              <w:rPr>
                <w:rFonts w:hint="eastAsia"/>
              </w:rPr>
              <w:t>K</w:t>
            </w:r>
            <w:r>
              <w:t xml:space="preserve">ey </w:t>
            </w:r>
            <w:proofErr w:type="gramStart"/>
            <w:r>
              <w:t>Metrics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핵심 지표</w:t>
            </w:r>
          </w:p>
        </w:tc>
        <w:tc>
          <w:tcPr>
            <w:tcW w:w="2704" w:type="dxa"/>
            <w:gridSpan w:val="2"/>
            <w:vMerge/>
            <w:vAlign w:val="center"/>
          </w:tcPr>
          <w:p w14:paraId="5F4046DE" w14:textId="77777777" w:rsidR="000B464C" w:rsidRDefault="000B464C" w:rsidP="000B464C"/>
        </w:tc>
        <w:tc>
          <w:tcPr>
            <w:tcW w:w="2951" w:type="dxa"/>
            <w:shd w:val="clear" w:color="auto" w:fill="E7E6E6" w:themeFill="background2"/>
            <w:vAlign w:val="center"/>
          </w:tcPr>
          <w:p w14:paraId="3FEB9C86" w14:textId="77777777" w:rsidR="000B464C" w:rsidRDefault="000B464C" w:rsidP="000B464C">
            <w:r>
              <w:rPr>
                <w:rFonts w:hint="eastAsia"/>
              </w:rPr>
              <w:t>C</w:t>
            </w:r>
            <w:r>
              <w:t xml:space="preserve">hannel </w:t>
            </w:r>
            <w:r>
              <w:rPr>
                <w:rFonts w:hint="eastAsia"/>
              </w:rPr>
              <w:t>채널</w:t>
            </w:r>
          </w:p>
        </w:tc>
        <w:tc>
          <w:tcPr>
            <w:tcW w:w="2635" w:type="dxa"/>
            <w:vMerge/>
            <w:vAlign w:val="center"/>
          </w:tcPr>
          <w:p w14:paraId="4CE08D68" w14:textId="77777777" w:rsidR="000B464C" w:rsidRDefault="000B464C" w:rsidP="000B464C"/>
        </w:tc>
      </w:tr>
      <w:tr w:rsidR="000B464C" w14:paraId="37D4AFC6" w14:textId="77777777" w:rsidTr="00903BBF">
        <w:trPr>
          <w:trHeight w:val="2130"/>
        </w:trPr>
        <w:tc>
          <w:tcPr>
            <w:tcW w:w="2699" w:type="dxa"/>
            <w:vMerge/>
            <w:vAlign w:val="center"/>
          </w:tcPr>
          <w:p w14:paraId="045AAD70" w14:textId="77777777" w:rsidR="000B464C" w:rsidRDefault="000B464C" w:rsidP="000B464C"/>
        </w:tc>
        <w:tc>
          <w:tcPr>
            <w:tcW w:w="2698" w:type="dxa"/>
          </w:tcPr>
          <w:p w14:paraId="25BC54B7" w14:textId="77777777" w:rsidR="000B464C" w:rsidRDefault="000B464C" w:rsidP="000B464C"/>
        </w:tc>
        <w:tc>
          <w:tcPr>
            <w:tcW w:w="2704" w:type="dxa"/>
            <w:gridSpan w:val="2"/>
            <w:vMerge/>
            <w:vAlign w:val="center"/>
          </w:tcPr>
          <w:p w14:paraId="450ABEB5" w14:textId="77777777" w:rsidR="000B464C" w:rsidRDefault="000B464C" w:rsidP="000B464C"/>
        </w:tc>
        <w:tc>
          <w:tcPr>
            <w:tcW w:w="2951" w:type="dxa"/>
          </w:tcPr>
          <w:p w14:paraId="4842F182" w14:textId="77777777" w:rsidR="000B464C" w:rsidRDefault="000B464C" w:rsidP="000B464C"/>
        </w:tc>
        <w:tc>
          <w:tcPr>
            <w:tcW w:w="2635" w:type="dxa"/>
            <w:vMerge/>
            <w:vAlign w:val="center"/>
          </w:tcPr>
          <w:p w14:paraId="4B37D434" w14:textId="77777777" w:rsidR="000B464C" w:rsidRDefault="000B464C" w:rsidP="000B464C"/>
        </w:tc>
      </w:tr>
      <w:tr w:rsidR="000B464C" w14:paraId="1D4D1264" w14:textId="77777777" w:rsidTr="00903BBF">
        <w:trPr>
          <w:trHeight w:val="58"/>
        </w:trPr>
        <w:tc>
          <w:tcPr>
            <w:tcW w:w="6753" w:type="dxa"/>
            <w:gridSpan w:val="3"/>
            <w:shd w:val="clear" w:color="auto" w:fill="E7E6E6" w:themeFill="background2"/>
            <w:vAlign w:val="center"/>
          </w:tcPr>
          <w:p w14:paraId="75681372" w14:textId="77777777" w:rsidR="000B464C" w:rsidRDefault="000B464C" w:rsidP="000B464C">
            <w:r>
              <w:rPr>
                <w:rFonts w:hint="eastAsia"/>
              </w:rPr>
              <w:t>C</w:t>
            </w:r>
            <w:r>
              <w:t xml:space="preserve">ost Structure </w:t>
            </w:r>
            <w:r>
              <w:rPr>
                <w:rFonts w:hint="eastAsia"/>
              </w:rPr>
              <w:t>비용구조</w:t>
            </w:r>
          </w:p>
        </w:tc>
        <w:tc>
          <w:tcPr>
            <w:tcW w:w="6934" w:type="dxa"/>
            <w:gridSpan w:val="3"/>
            <w:shd w:val="clear" w:color="auto" w:fill="E7E6E6" w:themeFill="background2"/>
            <w:vAlign w:val="center"/>
          </w:tcPr>
          <w:p w14:paraId="34BEF86C" w14:textId="77777777" w:rsidR="000B464C" w:rsidRDefault="000B464C" w:rsidP="000B464C">
            <w:r>
              <w:rPr>
                <w:rFonts w:hint="eastAsia"/>
              </w:rPr>
              <w:t>R</w:t>
            </w:r>
            <w:r>
              <w:t xml:space="preserve">evenue Streams </w:t>
            </w:r>
            <w:r>
              <w:rPr>
                <w:rFonts w:hint="eastAsia"/>
              </w:rPr>
              <w:t>수익 흐름</w:t>
            </w:r>
          </w:p>
        </w:tc>
      </w:tr>
      <w:tr w:rsidR="000B464C" w14:paraId="4AC1513B" w14:textId="77777777" w:rsidTr="00903BBF">
        <w:trPr>
          <w:trHeight w:val="48"/>
        </w:trPr>
        <w:tc>
          <w:tcPr>
            <w:tcW w:w="6753" w:type="dxa"/>
            <w:gridSpan w:val="3"/>
          </w:tcPr>
          <w:p w14:paraId="65F2B078" w14:textId="77777777" w:rsidR="00960140" w:rsidRDefault="00960140" w:rsidP="00960140"/>
          <w:p w14:paraId="129B8BC8" w14:textId="77777777" w:rsidR="00903BBF" w:rsidRDefault="00903BBF" w:rsidP="00960140"/>
          <w:p w14:paraId="30C740EC" w14:textId="77777777" w:rsidR="00903BBF" w:rsidRDefault="00903BBF" w:rsidP="00960140">
            <w:pPr>
              <w:rPr>
                <w:rFonts w:hint="eastAsia"/>
              </w:rPr>
            </w:pPr>
          </w:p>
        </w:tc>
        <w:tc>
          <w:tcPr>
            <w:tcW w:w="6934" w:type="dxa"/>
            <w:gridSpan w:val="3"/>
          </w:tcPr>
          <w:p w14:paraId="67127938" w14:textId="77777777" w:rsidR="000B464C" w:rsidRDefault="000B464C" w:rsidP="000B464C"/>
        </w:tc>
      </w:tr>
    </w:tbl>
    <w:p w14:paraId="049A5A80" w14:textId="77777777" w:rsidR="00903BBF" w:rsidRDefault="00903BBF" w:rsidP="00903BBF">
      <w:pPr>
        <w:pStyle w:val="a4"/>
        <w:tabs>
          <w:tab w:val="left" w:pos="1045"/>
        </w:tabs>
        <w:spacing w:after="0"/>
        <w:ind w:leftChars="0" w:left="425"/>
        <w:rPr>
          <w:szCs w:val="20"/>
        </w:rPr>
      </w:pPr>
    </w:p>
    <w:p w14:paraId="2278D238" w14:textId="6784719F" w:rsidR="00960140" w:rsidRPr="00903BBF" w:rsidRDefault="00960140" w:rsidP="00903BBF">
      <w:pPr>
        <w:spacing w:after="0"/>
        <w:rPr>
          <w:b/>
          <w:bCs/>
          <w:sz w:val="18"/>
          <w:szCs w:val="18"/>
        </w:rPr>
      </w:pPr>
      <w:r w:rsidRPr="00903BBF">
        <w:rPr>
          <w:b/>
          <w:bCs/>
          <w:sz w:val="18"/>
          <w:szCs w:val="18"/>
        </w:rPr>
        <w:lastRenderedPageBreak/>
        <w:t>TAM (Total Addressable Market)</w:t>
      </w:r>
    </w:p>
    <w:p w14:paraId="10256E09" w14:textId="77777777" w:rsidR="00960140" w:rsidRPr="00960140" w:rsidRDefault="00960140" w:rsidP="00960140">
      <w:pPr>
        <w:pStyle w:val="a4"/>
        <w:numPr>
          <w:ilvl w:val="0"/>
          <w:numId w:val="14"/>
        </w:numPr>
        <w:spacing w:after="0"/>
        <w:ind w:left="1160"/>
        <w:rPr>
          <w:sz w:val="18"/>
          <w:szCs w:val="18"/>
        </w:rPr>
      </w:pPr>
      <w:r w:rsidRPr="00960140">
        <w:rPr>
          <w:b/>
          <w:bCs/>
          <w:sz w:val="18"/>
          <w:szCs w:val="18"/>
        </w:rPr>
        <w:t>정의</w:t>
      </w:r>
      <w:r w:rsidRPr="00960140">
        <w:rPr>
          <w:sz w:val="18"/>
          <w:szCs w:val="18"/>
        </w:rPr>
        <w:t>: Safe Flow가 목표로 하는 전 세계 제조업 안전 관리 시장의 전체 규모</w:t>
      </w:r>
    </w:p>
    <w:p w14:paraId="06FB11E2" w14:textId="77777777" w:rsidR="00960140" w:rsidRPr="00960140" w:rsidRDefault="00960140" w:rsidP="00960140">
      <w:pPr>
        <w:pStyle w:val="a4"/>
        <w:numPr>
          <w:ilvl w:val="0"/>
          <w:numId w:val="14"/>
        </w:numPr>
        <w:spacing w:after="0"/>
        <w:ind w:left="1160"/>
        <w:rPr>
          <w:sz w:val="18"/>
          <w:szCs w:val="18"/>
        </w:rPr>
      </w:pPr>
      <w:r w:rsidRPr="00960140">
        <w:rPr>
          <w:b/>
          <w:bCs/>
          <w:sz w:val="18"/>
          <w:szCs w:val="18"/>
        </w:rPr>
        <w:t>기준</w:t>
      </w:r>
      <w:r w:rsidRPr="00960140">
        <w:rPr>
          <w:sz w:val="18"/>
          <w:szCs w:val="18"/>
        </w:rPr>
        <w:t>:</w:t>
      </w:r>
    </w:p>
    <w:p w14:paraId="68E9D0EF" w14:textId="77777777" w:rsidR="00960140" w:rsidRPr="00960140" w:rsidRDefault="00960140" w:rsidP="00960140">
      <w:pPr>
        <w:pStyle w:val="a4"/>
        <w:numPr>
          <w:ilvl w:val="1"/>
          <w:numId w:val="14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글로벌 제조업 안전 관리 소프트웨어 시장: </w:t>
      </w:r>
      <w:r w:rsidRPr="00960140">
        <w:rPr>
          <w:b/>
          <w:bCs/>
          <w:sz w:val="18"/>
          <w:szCs w:val="18"/>
        </w:rPr>
        <w:t>약 25억 달러</w:t>
      </w:r>
      <w:r w:rsidRPr="00960140">
        <w:rPr>
          <w:sz w:val="18"/>
          <w:szCs w:val="18"/>
        </w:rPr>
        <w:t xml:space="preserve"> (2030년 예상)</w:t>
      </w:r>
    </w:p>
    <w:p w14:paraId="6D0145C0" w14:textId="77777777" w:rsidR="00960140" w:rsidRPr="00960140" w:rsidRDefault="00960140" w:rsidP="00960140">
      <w:pPr>
        <w:pStyle w:val="a4"/>
        <w:numPr>
          <w:ilvl w:val="1"/>
          <w:numId w:val="14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국내 제조업의 글로벌 비중: </w:t>
      </w:r>
      <w:r w:rsidRPr="00960140">
        <w:rPr>
          <w:b/>
          <w:bCs/>
          <w:sz w:val="18"/>
          <w:szCs w:val="18"/>
        </w:rPr>
        <w:t>약 2%</w:t>
      </w:r>
    </w:p>
    <w:p w14:paraId="64DDCA4A" w14:textId="77777777" w:rsidR="00960140" w:rsidRPr="00960140" w:rsidRDefault="00960140" w:rsidP="00960140">
      <w:pPr>
        <w:pStyle w:val="a4"/>
        <w:numPr>
          <w:ilvl w:val="0"/>
          <w:numId w:val="14"/>
        </w:numPr>
        <w:spacing w:after="0"/>
        <w:ind w:left="1160"/>
        <w:rPr>
          <w:sz w:val="18"/>
          <w:szCs w:val="18"/>
        </w:rPr>
      </w:pPr>
      <w:r w:rsidRPr="00960140">
        <w:rPr>
          <w:b/>
          <w:bCs/>
          <w:sz w:val="18"/>
          <w:szCs w:val="18"/>
        </w:rPr>
        <w:t>TAM 계산</w:t>
      </w:r>
      <w:r w:rsidRPr="00960140">
        <w:rPr>
          <w:sz w:val="18"/>
          <w:szCs w:val="18"/>
        </w:rPr>
        <w:t>:</w:t>
      </w:r>
    </w:p>
    <w:p w14:paraId="2BA65652" w14:textId="77777777" w:rsidR="00960140" w:rsidRPr="00960140" w:rsidRDefault="00960140" w:rsidP="00960140">
      <w:pPr>
        <w:pStyle w:val="a4"/>
        <w:numPr>
          <w:ilvl w:val="1"/>
          <w:numId w:val="14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글로벌 시장 × 국내 비중 = </w:t>
      </w:r>
      <w:r w:rsidRPr="00960140">
        <w:rPr>
          <w:b/>
          <w:bCs/>
          <w:sz w:val="18"/>
          <w:szCs w:val="18"/>
        </w:rPr>
        <w:t>25억 달러 × 0.02 = 5000억 원</w:t>
      </w:r>
    </w:p>
    <w:p w14:paraId="274A4EAC" w14:textId="4488B314" w:rsidR="00960140" w:rsidRPr="00903BBF" w:rsidRDefault="00960140" w:rsidP="00960140">
      <w:pPr>
        <w:rPr>
          <w:rFonts w:hint="eastAsia"/>
          <w:sz w:val="18"/>
          <w:szCs w:val="18"/>
        </w:rPr>
      </w:pPr>
    </w:p>
    <w:p w14:paraId="68B8EFE1" w14:textId="79DEE6FB" w:rsidR="00960140" w:rsidRPr="00903BBF" w:rsidRDefault="00960140" w:rsidP="00903BBF">
      <w:pPr>
        <w:spacing w:after="0"/>
        <w:rPr>
          <w:b/>
          <w:bCs/>
          <w:sz w:val="18"/>
          <w:szCs w:val="18"/>
        </w:rPr>
      </w:pPr>
      <w:r w:rsidRPr="00903BBF">
        <w:rPr>
          <w:b/>
          <w:bCs/>
          <w:sz w:val="18"/>
          <w:szCs w:val="18"/>
        </w:rPr>
        <w:t>SAM (Serviceable Available Market)</w:t>
      </w:r>
    </w:p>
    <w:p w14:paraId="19D76AF3" w14:textId="77777777" w:rsidR="00960140" w:rsidRPr="00960140" w:rsidRDefault="00960140" w:rsidP="00960140">
      <w:pPr>
        <w:pStyle w:val="a4"/>
        <w:numPr>
          <w:ilvl w:val="0"/>
          <w:numId w:val="15"/>
        </w:numPr>
        <w:spacing w:after="0"/>
        <w:ind w:left="1160"/>
        <w:rPr>
          <w:sz w:val="18"/>
          <w:szCs w:val="18"/>
        </w:rPr>
      </w:pPr>
      <w:r w:rsidRPr="00960140">
        <w:rPr>
          <w:b/>
          <w:bCs/>
          <w:sz w:val="18"/>
          <w:szCs w:val="18"/>
        </w:rPr>
        <w:t>정의</w:t>
      </w:r>
      <w:r w:rsidRPr="00960140">
        <w:rPr>
          <w:sz w:val="18"/>
          <w:szCs w:val="18"/>
        </w:rPr>
        <w:t>: Safe Flow가 현실적으로 접근 가능한 국내 시장 규모</w:t>
      </w:r>
    </w:p>
    <w:p w14:paraId="782EA871" w14:textId="77777777" w:rsidR="00960140" w:rsidRPr="00960140" w:rsidRDefault="00960140" w:rsidP="00960140">
      <w:pPr>
        <w:pStyle w:val="a4"/>
        <w:numPr>
          <w:ilvl w:val="0"/>
          <w:numId w:val="15"/>
        </w:numPr>
        <w:spacing w:after="0"/>
        <w:ind w:left="1160"/>
        <w:rPr>
          <w:sz w:val="18"/>
          <w:szCs w:val="18"/>
        </w:rPr>
      </w:pPr>
      <w:r w:rsidRPr="00960140">
        <w:rPr>
          <w:b/>
          <w:bCs/>
          <w:sz w:val="18"/>
          <w:szCs w:val="18"/>
        </w:rPr>
        <w:t>기준</w:t>
      </w:r>
      <w:r w:rsidRPr="00960140">
        <w:rPr>
          <w:sz w:val="18"/>
          <w:szCs w:val="18"/>
        </w:rPr>
        <w:t>:</w:t>
      </w:r>
    </w:p>
    <w:p w14:paraId="3100F1C9" w14:textId="77777777" w:rsidR="00960140" w:rsidRPr="00960140" w:rsidRDefault="00960140" w:rsidP="00960140">
      <w:pPr>
        <w:pStyle w:val="a4"/>
        <w:numPr>
          <w:ilvl w:val="1"/>
          <w:numId w:val="15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중대재해처벌법 적용 대상(5인 이상 제조업): 약 </w:t>
      </w:r>
      <w:r w:rsidRPr="00960140">
        <w:rPr>
          <w:b/>
          <w:bCs/>
          <w:sz w:val="18"/>
          <w:szCs w:val="18"/>
        </w:rPr>
        <w:t>8만 개 사업장</w:t>
      </w:r>
    </w:p>
    <w:p w14:paraId="0C4873E1" w14:textId="77777777" w:rsidR="00960140" w:rsidRPr="00960140" w:rsidRDefault="00960140" w:rsidP="00960140">
      <w:pPr>
        <w:pStyle w:val="a4"/>
        <w:numPr>
          <w:ilvl w:val="1"/>
          <w:numId w:val="15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1개 사업장당 도입비용: </w:t>
      </w:r>
      <w:r w:rsidRPr="00960140">
        <w:rPr>
          <w:b/>
          <w:bCs/>
          <w:sz w:val="18"/>
          <w:szCs w:val="18"/>
        </w:rPr>
        <w:t>100만 원</w:t>
      </w:r>
    </w:p>
    <w:p w14:paraId="529239A2" w14:textId="77777777" w:rsidR="00960140" w:rsidRPr="00960140" w:rsidRDefault="00960140" w:rsidP="00960140">
      <w:pPr>
        <w:pStyle w:val="a4"/>
        <w:numPr>
          <w:ilvl w:val="0"/>
          <w:numId w:val="15"/>
        </w:numPr>
        <w:spacing w:after="0"/>
        <w:ind w:left="1160"/>
        <w:rPr>
          <w:sz w:val="18"/>
          <w:szCs w:val="18"/>
        </w:rPr>
      </w:pPr>
      <w:r w:rsidRPr="00960140">
        <w:rPr>
          <w:b/>
          <w:bCs/>
          <w:sz w:val="18"/>
          <w:szCs w:val="18"/>
        </w:rPr>
        <w:t>SAM 계산</w:t>
      </w:r>
      <w:r w:rsidRPr="00960140">
        <w:rPr>
          <w:sz w:val="18"/>
          <w:szCs w:val="18"/>
        </w:rPr>
        <w:t>:</w:t>
      </w:r>
    </w:p>
    <w:p w14:paraId="4EB9CCD9" w14:textId="77777777" w:rsidR="00960140" w:rsidRPr="00960140" w:rsidRDefault="00960140" w:rsidP="00960140">
      <w:pPr>
        <w:pStyle w:val="a4"/>
        <w:numPr>
          <w:ilvl w:val="1"/>
          <w:numId w:val="15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사업장 수 × 도입 비용 = </w:t>
      </w:r>
      <w:r w:rsidRPr="00960140">
        <w:rPr>
          <w:b/>
          <w:bCs/>
          <w:sz w:val="18"/>
          <w:szCs w:val="18"/>
        </w:rPr>
        <w:t>8만 개 × 100만 원 = 800억 원</w:t>
      </w:r>
    </w:p>
    <w:p w14:paraId="48F4883C" w14:textId="67DB761F" w:rsidR="00960140" w:rsidRPr="00960140" w:rsidRDefault="00960140" w:rsidP="00960140">
      <w:pPr>
        <w:pStyle w:val="a4"/>
        <w:rPr>
          <w:sz w:val="18"/>
          <w:szCs w:val="18"/>
        </w:rPr>
      </w:pPr>
    </w:p>
    <w:p w14:paraId="681B32BF" w14:textId="3A6414A4" w:rsidR="00960140" w:rsidRPr="00903BBF" w:rsidRDefault="00960140" w:rsidP="00903BBF">
      <w:pPr>
        <w:spacing w:after="0"/>
        <w:rPr>
          <w:b/>
          <w:bCs/>
          <w:sz w:val="18"/>
          <w:szCs w:val="18"/>
        </w:rPr>
      </w:pPr>
      <w:r w:rsidRPr="00903BBF">
        <w:rPr>
          <w:b/>
          <w:bCs/>
          <w:sz w:val="18"/>
          <w:szCs w:val="18"/>
        </w:rPr>
        <w:t>SOM (Serviceable Obtainable Market)</w:t>
      </w:r>
    </w:p>
    <w:p w14:paraId="7676B821" w14:textId="77777777" w:rsidR="00960140" w:rsidRPr="00960140" w:rsidRDefault="00960140" w:rsidP="00960140">
      <w:pPr>
        <w:pStyle w:val="a4"/>
        <w:numPr>
          <w:ilvl w:val="0"/>
          <w:numId w:val="16"/>
        </w:numPr>
        <w:spacing w:after="0"/>
        <w:ind w:left="1160"/>
        <w:rPr>
          <w:sz w:val="18"/>
          <w:szCs w:val="18"/>
        </w:rPr>
      </w:pPr>
      <w:r w:rsidRPr="00960140">
        <w:rPr>
          <w:b/>
          <w:bCs/>
          <w:sz w:val="18"/>
          <w:szCs w:val="18"/>
        </w:rPr>
        <w:t>정의</w:t>
      </w:r>
      <w:r w:rsidRPr="00960140">
        <w:rPr>
          <w:sz w:val="18"/>
          <w:szCs w:val="18"/>
        </w:rPr>
        <w:t>: Safe Flow가 초기 시장 점유율로 확보할 수 있는 시장 규모</w:t>
      </w:r>
    </w:p>
    <w:p w14:paraId="4382B5A9" w14:textId="77777777" w:rsidR="00960140" w:rsidRPr="00960140" w:rsidRDefault="00960140" w:rsidP="00960140">
      <w:pPr>
        <w:pStyle w:val="a4"/>
        <w:numPr>
          <w:ilvl w:val="0"/>
          <w:numId w:val="16"/>
        </w:numPr>
        <w:spacing w:after="0"/>
        <w:ind w:left="1160"/>
        <w:rPr>
          <w:sz w:val="18"/>
          <w:szCs w:val="18"/>
        </w:rPr>
      </w:pPr>
      <w:r w:rsidRPr="00960140">
        <w:rPr>
          <w:b/>
          <w:bCs/>
          <w:sz w:val="18"/>
          <w:szCs w:val="18"/>
        </w:rPr>
        <w:t>기준</w:t>
      </w:r>
      <w:r w:rsidRPr="00960140">
        <w:rPr>
          <w:sz w:val="18"/>
          <w:szCs w:val="18"/>
        </w:rPr>
        <w:t>:</w:t>
      </w:r>
    </w:p>
    <w:p w14:paraId="087FEEFD" w14:textId="37FC6838" w:rsidR="00960140" w:rsidRPr="00960140" w:rsidRDefault="00960140" w:rsidP="00960140">
      <w:pPr>
        <w:pStyle w:val="a4"/>
        <w:numPr>
          <w:ilvl w:val="1"/>
          <w:numId w:val="16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초기 점유율 목표: </w:t>
      </w:r>
      <w:r w:rsidRPr="00960140">
        <w:rPr>
          <w:b/>
          <w:bCs/>
          <w:sz w:val="18"/>
          <w:szCs w:val="18"/>
        </w:rPr>
        <w:t>1%</w:t>
      </w:r>
    </w:p>
    <w:p w14:paraId="2F00042D" w14:textId="7CD29E27" w:rsidR="00960140" w:rsidRPr="00960140" w:rsidRDefault="00960140" w:rsidP="00960140">
      <w:pPr>
        <w:pStyle w:val="a4"/>
        <w:numPr>
          <w:ilvl w:val="1"/>
          <w:numId w:val="16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초기 타겟 기업 수: 8만 개 × 1% = </w:t>
      </w:r>
      <w:r w:rsidRPr="00960140">
        <w:rPr>
          <w:b/>
          <w:bCs/>
          <w:sz w:val="18"/>
          <w:szCs w:val="18"/>
        </w:rPr>
        <w:t>800개</w:t>
      </w:r>
    </w:p>
    <w:p w14:paraId="2EAD08E4" w14:textId="77777777" w:rsidR="00960140" w:rsidRPr="00960140" w:rsidRDefault="00960140" w:rsidP="00960140">
      <w:pPr>
        <w:pStyle w:val="a4"/>
        <w:numPr>
          <w:ilvl w:val="1"/>
          <w:numId w:val="16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도입 비용: </w:t>
      </w:r>
      <w:r w:rsidRPr="00960140">
        <w:rPr>
          <w:b/>
          <w:bCs/>
          <w:sz w:val="18"/>
          <w:szCs w:val="18"/>
        </w:rPr>
        <w:t>100만 원</w:t>
      </w:r>
    </w:p>
    <w:p w14:paraId="3F3AE4CD" w14:textId="77777777" w:rsidR="00960140" w:rsidRPr="00960140" w:rsidRDefault="00960140" w:rsidP="00960140">
      <w:pPr>
        <w:pStyle w:val="a4"/>
        <w:numPr>
          <w:ilvl w:val="0"/>
          <w:numId w:val="16"/>
        </w:numPr>
        <w:spacing w:after="0"/>
        <w:ind w:left="1160"/>
        <w:rPr>
          <w:sz w:val="18"/>
          <w:szCs w:val="18"/>
        </w:rPr>
      </w:pPr>
      <w:r w:rsidRPr="00960140">
        <w:rPr>
          <w:b/>
          <w:bCs/>
          <w:sz w:val="18"/>
          <w:szCs w:val="18"/>
        </w:rPr>
        <w:t>SOM 계산</w:t>
      </w:r>
      <w:r w:rsidRPr="00960140">
        <w:rPr>
          <w:sz w:val="18"/>
          <w:szCs w:val="18"/>
        </w:rPr>
        <w:t>:</w:t>
      </w:r>
    </w:p>
    <w:p w14:paraId="51685B5F" w14:textId="1C167625" w:rsidR="00960140" w:rsidRPr="00960140" w:rsidRDefault="00960140" w:rsidP="00960140">
      <w:pPr>
        <w:pStyle w:val="a4"/>
        <w:numPr>
          <w:ilvl w:val="1"/>
          <w:numId w:val="16"/>
        </w:numPr>
        <w:spacing w:after="0"/>
        <w:ind w:left="1160"/>
        <w:rPr>
          <w:sz w:val="18"/>
          <w:szCs w:val="18"/>
        </w:rPr>
      </w:pPr>
      <w:r w:rsidRPr="00960140">
        <w:rPr>
          <w:sz w:val="18"/>
          <w:szCs w:val="18"/>
        </w:rPr>
        <w:t xml:space="preserve">타겟 기업 수 × 도입 비용 = </w:t>
      </w:r>
      <w:r w:rsidRPr="00960140">
        <w:rPr>
          <w:b/>
          <w:bCs/>
          <w:sz w:val="18"/>
          <w:szCs w:val="18"/>
        </w:rPr>
        <w:t>8,00개 × 100만 원 = 8억 원</w:t>
      </w:r>
    </w:p>
    <w:p w14:paraId="17B002CD" w14:textId="77777777" w:rsidR="00960140" w:rsidRPr="00903BBF" w:rsidRDefault="00960140" w:rsidP="00903BBF">
      <w:pPr>
        <w:spacing w:after="0"/>
        <w:rPr>
          <w:rFonts w:hint="eastAsia"/>
          <w:szCs w:val="20"/>
        </w:rPr>
      </w:pPr>
    </w:p>
    <w:p w14:paraId="75560FE2" w14:textId="3DF4F9F6" w:rsidR="001E0274" w:rsidRPr="00F73F80" w:rsidRDefault="001E0274" w:rsidP="00F73F80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proofErr w:type="spellStart"/>
      <w:r w:rsidRPr="00F73F80">
        <w:rPr>
          <w:rFonts w:hint="eastAsia"/>
          <w:szCs w:val="20"/>
        </w:rPr>
        <w:lastRenderedPageBreak/>
        <w:t>챗봇</w:t>
      </w:r>
      <w:proofErr w:type="spellEnd"/>
    </w:p>
    <w:p w14:paraId="01AC4DF0" w14:textId="316A5726" w:rsidR="00F73F80" w:rsidRPr="00F73F80" w:rsidRDefault="00F73F80" w:rsidP="00F73F80">
      <w:pPr>
        <w:spacing w:after="0"/>
        <w:rPr>
          <w:szCs w:val="20"/>
        </w:rPr>
      </w:pPr>
      <w:r w:rsidRPr="00F73F80">
        <w:rPr>
          <w:szCs w:val="20"/>
        </w:rPr>
        <w:t xml:space="preserve">(1) </w:t>
      </w:r>
      <w:r w:rsidR="00E81E88">
        <w:rPr>
          <w:rFonts w:hint="eastAsia"/>
          <w:szCs w:val="20"/>
        </w:rPr>
        <w:t xml:space="preserve">산업안전 보건법 </w:t>
      </w:r>
      <w:r w:rsidR="003767DB">
        <w:rPr>
          <w:rFonts w:hint="eastAsia"/>
          <w:szCs w:val="20"/>
        </w:rPr>
        <w:t>가이드라인</w:t>
      </w:r>
      <w:r w:rsidR="00AB3196">
        <w:rPr>
          <w:rFonts w:hint="eastAsia"/>
          <w:szCs w:val="20"/>
        </w:rPr>
        <w:t xml:space="preserve"> 문서</w:t>
      </w:r>
      <w:r w:rsidRPr="00F73F80">
        <w:rPr>
          <w:szCs w:val="20"/>
        </w:rPr>
        <w:t xml:space="preserve"> 추출 </w:t>
      </w:r>
      <w:proofErr w:type="spellStart"/>
      <w:r w:rsidRPr="00F73F80">
        <w:rPr>
          <w:szCs w:val="20"/>
        </w:rPr>
        <w:t>챗봇</w:t>
      </w:r>
      <w:proofErr w:type="spellEnd"/>
    </w:p>
    <w:p w14:paraId="4A3694FA" w14:textId="77777777" w:rsidR="00F73F80" w:rsidRPr="00F73F80" w:rsidRDefault="00F73F80" w:rsidP="00F73F80">
      <w:pPr>
        <w:spacing w:after="0"/>
        <w:rPr>
          <w:szCs w:val="20"/>
        </w:rPr>
      </w:pPr>
      <w:r w:rsidRPr="00F73F80">
        <w:rPr>
          <w:rFonts w:hint="eastAsia"/>
          <w:b/>
          <w:szCs w:val="20"/>
        </w:rPr>
        <w:t>도입</w:t>
      </w:r>
      <w:r w:rsidRPr="00F73F80">
        <w:rPr>
          <w:b/>
          <w:szCs w:val="20"/>
        </w:rPr>
        <w:t xml:space="preserve"> </w:t>
      </w:r>
      <w:proofErr w:type="gramStart"/>
      <w:r w:rsidRPr="00F73F80">
        <w:rPr>
          <w:b/>
          <w:szCs w:val="20"/>
        </w:rPr>
        <w:t>목표</w:t>
      </w:r>
      <w:r w:rsidRPr="00F73F80">
        <w:rPr>
          <w:szCs w:val="20"/>
        </w:rPr>
        <w:t xml:space="preserve"> :</w:t>
      </w:r>
      <w:proofErr w:type="gramEnd"/>
      <w:r w:rsidRPr="00F73F80">
        <w:rPr>
          <w:szCs w:val="20"/>
        </w:rPr>
        <w:t xml:space="preserve"> 문서에서 필요한 정보를 자동으로 추출해 직원들이 보다 신속하게 업무를 처리할 수 있도록 지원하고, 전반적인 작업 속도를 높이는 것</w:t>
      </w:r>
    </w:p>
    <w:p w14:paraId="2AFE1BC8" w14:textId="49EF1480" w:rsidR="00F73F80" w:rsidRPr="00F73F80" w:rsidRDefault="00F73F80" w:rsidP="00F73F80">
      <w:pPr>
        <w:spacing w:after="0"/>
        <w:rPr>
          <w:szCs w:val="20"/>
        </w:rPr>
      </w:pPr>
      <w:r w:rsidRPr="00F73F80">
        <w:rPr>
          <w:rFonts w:hint="eastAsia"/>
          <w:b/>
          <w:szCs w:val="20"/>
        </w:rPr>
        <w:t>상세</w:t>
      </w:r>
      <w:r w:rsidRPr="00F73F80">
        <w:rPr>
          <w:b/>
          <w:szCs w:val="20"/>
        </w:rPr>
        <w:t xml:space="preserve"> </w:t>
      </w:r>
      <w:proofErr w:type="gramStart"/>
      <w:r w:rsidRPr="00F73F80">
        <w:rPr>
          <w:b/>
          <w:szCs w:val="20"/>
        </w:rPr>
        <w:t>내용</w:t>
      </w:r>
      <w:r w:rsidRPr="00F73F80">
        <w:rPr>
          <w:szCs w:val="20"/>
        </w:rPr>
        <w:t xml:space="preserve"> :</w:t>
      </w:r>
      <w:proofErr w:type="gramEnd"/>
      <w:r w:rsidRPr="00F73F80">
        <w:rPr>
          <w:szCs w:val="20"/>
        </w:rPr>
        <w:t xml:space="preserve"> 기업 내에서 생성되는 문서는 다양한 형식과 양이 방대하여, 필요한 정보를 수동으로 찾는 데 많은 시간이 소요</w:t>
      </w:r>
      <w:r w:rsidR="009C39DF">
        <w:rPr>
          <w:rFonts w:hint="eastAsia"/>
          <w:szCs w:val="20"/>
        </w:rPr>
        <w:t>됨</w:t>
      </w:r>
      <w:r w:rsidRPr="00F73F80">
        <w:rPr>
          <w:szCs w:val="20"/>
        </w:rPr>
        <w:t xml:space="preserve">. AI 기반의 문서 정보 추출 </w:t>
      </w:r>
      <w:proofErr w:type="spellStart"/>
      <w:r w:rsidRPr="00F73F80">
        <w:rPr>
          <w:szCs w:val="20"/>
        </w:rPr>
        <w:t>챗봇은</w:t>
      </w:r>
      <w:proofErr w:type="spellEnd"/>
      <w:r w:rsidRPr="00F73F80">
        <w:rPr>
          <w:szCs w:val="20"/>
        </w:rPr>
        <w:t xml:space="preserve"> 문서의 내용을 분석하여, 핵심 데이터를 신속하게 찾아내고 자동으로 추출</w:t>
      </w:r>
      <w:r w:rsidR="00341368">
        <w:rPr>
          <w:rFonts w:hint="eastAsia"/>
          <w:szCs w:val="20"/>
        </w:rPr>
        <w:t>함.</w:t>
      </w:r>
      <w:r w:rsidRPr="00F73F80">
        <w:rPr>
          <w:szCs w:val="20"/>
        </w:rPr>
        <w:t xml:space="preserve"> 이 시스템을 통해 문서 처리 효율이 크게 향상</w:t>
      </w:r>
      <w:r w:rsidR="00341368">
        <w:rPr>
          <w:rFonts w:hint="eastAsia"/>
          <w:szCs w:val="20"/>
        </w:rPr>
        <w:t xml:space="preserve">되고 </w:t>
      </w:r>
      <w:r w:rsidRPr="00F73F80">
        <w:rPr>
          <w:szCs w:val="20"/>
        </w:rPr>
        <w:t xml:space="preserve">이러한 자동화된 문서 처리는 업무 </w:t>
      </w:r>
      <w:proofErr w:type="gramStart"/>
      <w:r w:rsidRPr="00F73F80">
        <w:rPr>
          <w:szCs w:val="20"/>
        </w:rPr>
        <w:t>속도</w:t>
      </w:r>
      <w:r w:rsidR="00FA4F7E">
        <w:rPr>
          <w:rFonts w:hint="eastAsia"/>
          <w:szCs w:val="20"/>
        </w:rPr>
        <w:t xml:space="preserve"> </w:t>
      </w:r>
      <w:r w:rsidRPr="00F73F80">
        <w:rPr>
          <w:szCs w:val="20"/>
        </w:rPr>
        <w:t>뿐</w:t>
      </w:r>
      <w:proofErr w:type="gramEnd"/>
      <w:r w:rsidRPr="00F73F80">
        <w:rPr>
          <w:szCs w:val="20"/>
        </w:rPr>
        <w:t xml:space="preserve"> 아니라 정확성도 개선</w:t>
      </w:r>
      <w:r w:rsidR="00CE7410">
        <w:rPr>
          <w:rFonts w:hint="eastAsia"/>
          <w:szCs w:val="20"/>
        </w:rPr>
        <w:t>됨.</w:t>
      </w:r>
    </w:p>
    <w:p w14:paraId="717C93C8" w14:textId="77777777" w:rsidR="00F73F80" w:rsidRPr="00F73F80" w:rsidRDefault="00F73F80" w:rsidP="00F73F80">
      <w:pPr>
        <w:spacing w:after="0"/>
        <w:rPr>
          <w:szCs w:val="20"/>
        </w:rPr>
      </w:pPr>
    </w:p>
    <w:p w14:paraId="533E4E79" w14:textId="73F24C69" w:rsidR="00F73F80" w:rsidRPr="00F73F80" w:rsidRDefault="00F73F80" w:rsidP="00F73F80">
      <w:pPr>
        <w:spacing w:after="0"/>
        <w:rPr>
          <w:szCs w:val="20"/>
        </w:rPr>
      </w:pPr>
      <w:r w:rsidRPr="00F73F80">
        <w:rPr>
          <w:szCs w:val="20"/>
        </w:rPr>
        <w:t xml:space="preserve">(2) 사내 검색 </w:t>
      </w:r>
      <w:proofErr w:type="spellStart"/>
      <w:r w:rsidRPr="00F73F80">
        <w:rPr>
          <w:szCs w:val="20"/>
        </w:rPr>
        <w:t>챗봇</w:t>
      </w:r>
      <w:proofErr w:type="spellEnd"/>
    </w:p>
    <w:p w14:paraId="18556AAD" w14:textId="77777777" w:rsidR="00F73F80" w:rsidRPr="00F73F80" w:rsidRDefault="00F73F80" w:rsidP="00F73F80">
      <w:pPr>
        <w:spacing w:after="0"/>
        <w:rPr>
          <w:szCs w:val="20"/>
        </w:rPr>
      </w:pPr>
      <w:r w:rsidRPr="00F73F80">
        <w:rPr>
          <w:rFonts w:hint="eastAsia"/>
          <w:b/>
          <w:szCs w:val="20"/>
        </w:rPr>
        <w:t>도입</w:t>
      </w:r>
      <w:r w:rsidRPr="00F73F80">
        <w:rPr>
          <w:b/>
          <w:szCs w:val="20"/>
        </w:rPr>
        <w:t xml:space="preserve"> </w:t>
      </w:r>
      <w:proofErr w:type="gramStart"/>
      <w:r w:rsidRPr="00F73F80">
        <w:rPr>
          <w:b/>
          <w:szCs w:val="20"/>
        </w:rPr>
        <w:t>목표</w:t>
      </w:r>
      <w:r w:rsidRPr="00F73F80">
        <w:rPr>
          <w:szCs w:val="20"/>
        </w:rPr>
        <w:t xml:space="preserve"> :</w:t>
      </w:r>
      <w:proofErr w:type="gramEnd"/>
      <w:r w:rsidRPr="00F73F80">
        <w:rPr>
          <w:szCs w:val="20"/>
        </w:rPr>
        <w:t xml:space="preserve"> 사내 데이터의 접근성을 높여 직원들이 필요한 정보를 쉽게 찾고, 업무의 신속성과 고객 대응 속도를 향상시키는 것</w:t>
      </w:r>
    </w:p>
    <w:p w14:paraId="1FEA25D9" w14:textId="77777777" w:rsidR="00F73F80" w:rsidRDefault="00F73F80" w:rsidP="00F73F80">
      <w:pPr>
        <w:spacing w:after="0"/>
        <w:rPr>
          <w:szCs w:val="20"/>
        </w:rPr>
      </w:pPr>
      <w:r w:rsidRPr="00F73F80">
        <w:rPr>
          <w:rFonts w:hint="eastAsia"/>
          <w:b/>
          <w:szCs w:val="20"/>
        </w:rPr>
        <w:t>상세</w:t>
      </w:r>
      <w:r w:rsidRPr="00F73F80">
        <w:rPr>
          <w:b/>
          <w:szCs w:val="20"/>
        </w:rPr>
        <w:t xml:space="preserve"> </w:t>
      </w:r>
      <w:proofErr w:type="gramStart"/>
      <w:r w:rsidRPr="00F73F80">
        <w:rPr>
          <w:b/>
          <w:szCs w:val="20"/>
        </w:rPr>
        <w:t>내용</w:t>
      </w:r>
      <w:r w:rsidRPr="00F73F80">
        <w:rPr>
          <w:szCs w:val="20"/>
        </w:rPr>
        <w:t xml:space="preserve"> :</w:t>
      </w:r>
      <w:proofErr w:type="gramEnd"/>
      <w:r w:rsidRPr="00F73F80">
        <w:rPr>
          <w:szCs w:val="20"/>
        </w:rPr>
        <w:t xml:space="preserve"> 사내에 축적된 데이터는 업무의 중요한 자원이지만, 이를 효율적으로 검색하고 활용하기 어려운 경우가 많</w:t>
      </w:r>
      <w:r w:rsidR="0064212D">
        <w:rPr>
          <w:rFonts w:hint="eastAsia"/>
          <w:szCs w:val="20"/>
        </w:rPr>
        <w:t>음</w:t>
      </w:r>
      <w:r w:rsidRPr="00F73F80">
        <w:rPr>
          <w:szCs w:val="20"/>
        </w:rPr>
        <w:t xml:space="preserve">. AI 기반의 사내 검색 </w:t>
      </w:r>
      <w:proofErr w:type="spellStart"/>
      <w:r w:rsidRPr="00F73F80">
        <w:rPr>
          <w:szCs w:val="20"/>
        </w:rPr>
        <w:t>챗봇은</w:t>
      </w:r>
      <w:proofErr w:type="spellEnd"/>
      <w:r w:rsidRPr="00F73F80">
        <w:rPr>
          <w:szCs w:val="20"/>
        </w:rPr>
        <w:t xml:space="preserve"> 방대한 사내 데이터를 빠르게 검색할 수 있는 인터페이스를 제공</w:t>
      </w:r>
      <w:r w:rsidR="00C557CB">
        <w:rPr>
          <w:rFonts w:hint="eastAsia"/>
          <w:szCs w:val="20"/>
        </w:rPr>
        <w:t>함</w:t>
      </w:r>
      <w:r w:rsidRPr="00F73F80">
        <w:rPr>
          <w:szCs w:val="20"/>
        </w:rPr>
        <w:t>. 이 AI 시스템은 사용자 요청에 맞춰 문서, 보고서, 기록 등의 데이터를 즉각적으로 찾아내며, 이를 통해 직원들의 정보 탐색 시간을 줄여</w:t>
      </w:r>
      <w:r w:rsidR="00A12027">
        <w:rPr>
          <w:rFonts w:hint="eastAsia"/>
          <w:szCs w:val="20"/>
        </w:rPr>
        <w:t>주고</w:t>
      </w:r>
      <w:r w:rsidR="00E8310B">
        <w:rPr>
          <w:szCs w:val="20"/>
        </w:rPr>
        <w:t xml:space="preserve"> </w:t>
      </w:r>
      <w:r w:rsidRPr="00F73F80">
        <w:rPr>
          <w:szCs w:val="20"/>
        </w:rPr>
        <w:t>정보 접근성을 개선함으로</w:t>
      </w:r>
      <w:r w:rsidRPr="00F73F80">
        <w:rPr>
          <w:rFonts w:hint="eastAsia"/>
          <w:szCs w:val="20"/>
        </w:rPr>
        <w:t>써</w:t>
      </w:r>
      <w:r w:rsidRPr="00F73F80">
        <w:rPr>
          <w:szCs w:val="20"/>
        </w:rPr>
        <w:t>, 업무의 신속성을 높</w:t>
      </w:r>
      <w:r w:rsidR="005C131A">
        <w:rPr>
          <w:rFonts w:hint="eastAsia"/>
          <w:szCs w:val="20"/>
        </w:rPr>
        <w:t>일 수 있음.</w:t>
      </w:r>
    </w:p>
    <w:p w14:paraId="74BAB5BE" w14:textId="77777777" w:rsidR="00830EE2" w:rsidRPr="00830EE2" w:rsidRDefault="00830EE2" w:rsidP="00F73F80">
      <w:pPr>
        <w:spacing w:after="0"/>
        <w:rPr>
          <w:szCs w:val="20"/>
        </w:rPr>
      </w:pPr>
    </w:p>
    <w:p w14:paraId="39DB37E7" w14:textId="77777777" w:rsidR="00830EE2" w:rsidRDefault="00830EE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9FC78C1" w14:textId="77777777" w:rsidR="00C84782" w:rsidRDefault="00C84782" w:rsidP="00ED31E7">
      <w:pPr>
        <w:pStyle w:val="a4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이상 탐지 </w:t>
      </w:r>
      <w:r>
        <w:rPr>
          <w:szCs w:val="20"/>
        </w:rPr>
        <w:t>AI</w:t>
      </w:r>
    </w:p>
    <w:p w14:paraId="55B143CD" w14:textId="77777777" w:rsidR="00ED31E7" w:rsidRPr="006C0D8C" w:rsidRDefault="00C84782" w:rsidP="00C84782">
      <w:pPr>
        <w:spacing w:after="0"/>
        <w:rPr>
          <w:strike/>
          <w:szCs w:val="20"/>
        </w:rPr>
      </w:pPr>
      <w:r w:rsidRPr="006C0D8C">
        <w:rPr>
          <w:rFonts w:hint="eastAsia"/>
          <w:strike/>
          <w:szCs w:val="20"/>
        </w:rPr>
        <w:t>(</w:t>
      </w:r>
      <w:r w:rsidRPr="006C0D8C">
        <w:rPr>
          <w:strike/>
          <w:szCs w:val="20"/>
        </w:rPr>
        <w:t xml:space="preserve">1) </w:t>
      </w:r>
      <w:r w:rsidR="00ED31E7" w:rsidRPr="006C0D8C">
        <w:rPr>
          <w:strike/>
          <w:szCs w:val="20"/>
        </w:rPr>
        <w:t>공정 이상 탐지 AI</w:t>
      </w:r>
    </w:p>
    <w:p w14:paraId="0C82F873" w14:textId="77777777" w:rsidR="00830EE2" w:rsidRPr="006C0D8C" w:rsidRDefault="00830EE2" w:rsidP="00830EE2">
      <w:pPr>
        <w:spacing w:after="0"/>
        <w:rPr>
          <w:strike/>
          <w:szCs w:val="20"/>
        </w:rPr>
      </w:pPr>
      <w:r w:rsidRPr="006C0D8C">
        <w:rPr>
          <w:rFonts w:hint="eastAsia"/>
          <w:b/>
          <w:strike/>
          <w:szCs w:val="20"/>
        </w:rPr>
        <w:t>도입</w:t>
      </w:r>
      <w:r w:rsidRPr="006C0D8C">
        <w:rPr>
          <w:b/>
          <w:strike/>
          <w:szCs w:val="20"/>
        </w:rPr>
        <w:t xml:space="preserve"> </w:t>
      </w:r>
      <w:proofErr w:type="gramStart"/>
      <w:r w:rsidRPr="006C0D8C">
        <w:rPr>
          <w:b/>
          <w:strike/>
          <w:szCs w:val="20"/>
        </w:rPr>
        <w:t>목표</w:t>
      </w:r>
      <w:r w:rsidRPr="006C0D8C">
        <w:rPr>
          <w:strike/>
          <w:szCs w:val="20"/>
        </w:rPr>
        <w:t xml:space="preserve"> :</w:t>
      </w:r>
      <w:proofErr w:type="gramEnd"/>
      <w:r w:rsidRPr="006C0D8C">
        <w:rPr>
          <w:strike/>
          <w:szCs w:val="20"/>
        </w:rPr>
        <w:t xml:space="preserve"> 공정 과정에서 발생하는 이상을 조기에 발견하고, 이를 통해 불필요한 비용을 절감하며 공정 안정성을 강화합니다.</w:t>
      </w:r>
    </w:p>
    <w:p w14:paraId="1782199D" w14:textId="77777777" w:rsidR="00830EE2" w:rsidRPr="006C0D8C" w:rsidRDefault="00830EE2" w:rsidP="00830EE2">
      <w:pPr>
        <w:spacing w:after="0"/>
        <w:rPr>
          <w:strike/>
          <w:szCs w:val="20"/>
        </w:rPr>
      </w:pPr>
      <w:r w:rsidRPr="006C0D8C">
        <w:rPr>
          <w:rFonts w:hint="eastAsia"/>
          <w:b/>
          <w:strike/>
          <w:szCs w:val="20"/>
        </w:rPr>
        <w:t>상세</w:t>
      </w:r>
      <w:r w:rsidRPr="006C0D8C">
        <w:rPr>
          <w:b/>
          <w:strike/>
          <w:szCs w:val="20"/>
        </w:rPr>
        <w:t xml:space="preserve"> </w:t>
      </w:r>
      <w:proofErr w:type="gramStart"/>
      <w:r w:rsidRPr="006C0D8C">
        <w:rPr>
          <w:b/>
          <w:strike/>
          <w:szCs w:val="20"/>
        </w:rPr>
        <w:t>내용</w:t>
      </w:r>
      <w:r w:rsidRPr="006C0D8C">
        <w:rPr>
          <w:strike/>
          <w:szCs w:val="20"/>
        </w:rPr>
        <w:t xml:space="preserve"> :</w:t>
      </w:r>
      <w:proofErr w:type="gramEnd"/>
      <w:r w:rsidRPr="006C0D8C">
        <w:rPr>
          <w:strike/>
          <w:szCs w:val="20"/>
        </w:rPr>
        <w:t xml:space="preserve"> 현재 공정의 이상 여부는 주로 경험이나 직관에 의존하여 판단되고 있으며, 이로 인해 이상 발생 시 대응이 지연되거나 추가 비용이 발생할 수 있습니다. AI 기반의 공정 이상 탐지 시스템은 데이터를 실시간으로 모니터링하고 분석함으로써, 작은 변화나 이상 징후를 미리 감지할 수 있습니다. 따라서 공정의 안정성을 높이고 불필요한 장비 고장 및 유지보수 비용을 줄일 수 있습니다. 또한, 이러한 AI 시스템은 사전에 문제를 해결할 수 있는 기회를 제</w:t>
      </w:r>
      <w:r w:rsidRPr="006C0D8C">
        <w:rPr>
          <w:rFonts w:hint="eastAsia"/>
          <w:strike/>
          <w:szCs w:val="20"/>
        </w:rPr>
        <w:t>공함으로써</w:t>
      </w:r>
      <w:r w:rsidRPr="006C0D8C">
        <w:rPr>
          <w:strike/>
          <w:szCs w:val="20"/>
        </w:rPr>
        <w:t xml:space="preserve"> 생산성 향상과 비용 절감을 가능하게 합니다.</w:t>
      </w:r>
    </w:p>
    <w:p w14:paraId="751D5A99" w14:textId="77777777" w:rsidR="00830EE2" w:rsidRPr="00830EE2" w:rsidRDefault="00830EE2" w:rsidP="00830EE2">
      <w:pPr>
        <w:spacing w:after="0"/>
        <w:rPr>
          <w:szCs w:val="20"/>
        </w:rPr>
      </w:pPr>
    </w:p>
    <w:p w14:paraId="02299320" w14:textId="77777777" w:rsidR="00552B3E" w:rsidRPr="00552B3E" w:rsidRDefault="00552B3E" w:rsidP="00552B3E">
      <w:pPr>
        <w:spacing w:after="0"/>
        <w:rPr>
          <w:szCs w:val="20"/>
        </w:rPr>
      </w:pPr>
      <w:r w:rsidRPr="00552B3E">
        <w:rPr>
          <w:szCs w:val="20"/>
        </w:rPr>
        <w:t>(</w:t>
      </w:r>
      <w:r w:rsidR="00C84782">
        <w:rPr>
          <w:szCs w:val="20"/>
        </w:rPr>
        <w:t>2</w:t>
      </w:r>
      <w:r w:rsidRPr="00552B3E">
        <w:rPr>
          <w:szCs w:val="20"/>
        </w:rPr>
        <w:t>) 현장 이미지 분석 AI</w:t>
      </w:r>
    </w:p>
    <w:p w14:paraId="0FFDE9B3" w14:textId="77777777" w:rsidR="00552B3E" w:rsidRPr="00552B3E" w:rsidRDefault="00552B3E" w:rsidP="00552B3E">
      <w:pPr>
        <w:spacing w:after="0"/>
        <w:rPr>
          <w:szCs w:val="20"/>
        </w:rPr>
      </w:pPr>
      <w:r w:rsidRPr="00830EE2">
        <w:rPr>
          <w:rFonts w:hint="eastAsia"/>
          <w:b/>
          <w:szCs w:val="20"/>
        </w:rPr>
        <w:t>도입</w:t>
      </w:r>
      <w:r w:rsidRPr="00830EE2">
        <w:rPr>
          <w:b/>
          <w:szCs w:val="20"/>
        </w:rPr>
        <w:t xml:space="preserve"> </w:t>
      </w:r>
      <w:proofErr w:type="gramStart"/>
      <w:r w:rsidRPr="00830EE2">
        <w:rPr>
          <w:b/>
          <w:szCs w:val="20"/>
        </w:rPr>
        <w:t>목표</w:t>
      </w:r>
      <w:r w:rsidRPr="00552B3E">
        <w:rPr>
          <w:szCs w:val="20"/>
        </w:rPr>
        <w:t xml:space="preserve"> :</w:t>
      </w:r>
      <w:proofErr w:type="gramEnd"/>
      <w:r w:rsidRPr="00552B3E">
        <w:rPr>
          <w:szCs w:val="20"/>
        </w:rPr>
        <w:t xml:space="preserve"> 현장의 가이드라인 준수 여부를 모니터링하고, 문제가 있을 경우 자동으로 알람을 울려 작업 속도를 향상시키고자 합니다.</w:t>
      </w:r>
    </w:p>
    <w:p w14:paraId="1AFB3EEA" w14:textId="77777777" w:rsidR="00C62875" w:rsidRDefault="00552B3E" w:rsidP="00ED31E7">
      <w:pPr>
        <w:spacing w:after="0"/>
        <w:rPr>
          <w:szCs w:val="20"/>
        </w:rPr>
      </w:pPr>
      <w:r w:rsidRPr="00830EE2">
        <w:rPr>
          <w:rFonts w:hint="eastAsia"/>
          <w:b/>
          <w:szCs w:val="20"/>
        </w:rPr>
        <w:t>상세</w:t>
      </w:r>
      <w:r w:rsidRPr="00830EE2">
        <w:rPr>
          <w:b/>
          <w:szCs w:val="20"/>
        </w:rPr>
        <w:t xml:space="preserve"> </w:t>
      </w:r>
      <w:proofErr w:type="gramStart"/>
      <w:r w:rsidRPr="00830EE2">
        <w:rPr>
          <w:b/>
          <w:szCs w:val="20"/>
        </w:rPr>
        <w:t>내용</w:t>
      </w:r>
      <w:r w:rsidRPr="00552B3E">
        <w:rPr>
          <w:szCs w:val="20"/>
        </w:rPr>
        <w:t xml:space="preserve"> :</w:t>
      </w:r>
      <w:proofErr w:type="gramEnd"/>
      <w:r w:rsidRPr="00552B3E">
        <w:rPr>
          <w:szCs w:val="20"/>
        </w:rPr>
        <w:t xml:space="preserve"> 안전이 1순위인 현장에서는, 다양한 가이드라인과 규정을 준수해</w:t>
      </w:r>
      <w:r w:rsidR="008759F6">
        <w:rPr>
          <w:rFonts w:hint="eastAsia"/>
          <w:szCs w:val="20"/>
        </w:rPr>
        <w:t>야 함</w:t>
      </w:r>
      <w:r w:rsidRPr="00552B3E">
        <w:rPr>
          <w:szCs w:val="20"/>
        </w:rPr>
        <w:t xml:space="preserve">. </w:t>
      </w:r>
      <w:r w:rsidR="00314F67">
        <w:rPr>
          <w:rFonts w:hint="eastAsia"/>
          <w:szCs w:val="20"/>
        </w:rPr>
        <w:t>사람이 직접</w:t>
      </w:r>
      <w:r w:rsidR="00003D90">
        <w:rPr>
          <w:rFonts w:hint="eastAsia"/>
          <w:szCs w:val="20"/>
        </w:rPr>
        <w:t xml:space="preserve"> 모니터링하고 점검하는 경우</w:t>
      </w:r>
      <w:r w:rsidR="00E92BFA">
        <w:rPr>
          <w:rFonts w:hint="eastAsia"/>
          <w:szCs w:val="20"/>
        </w:rPr>
        <w:t xml:space="preserve"> </w:t>
      </w:r>
      <w:r w:rsidR="00E92BFA" w:rsidRPr="00E92BFA">
        <w:rPr>
          <w:rFonts w:hint="eastAsia"/>
          <w:szCs w:val="20"/>
        </w:rPr>
        <w:t>실시간</w:t>
      </w:r>
      <w:r w:rsidR="00E92BFA" w:rsidRPr="00E92BFA">
        <w:rPr>
          <w:szCs w:val="20"/>
        </w:rPr>
        <w:t xml:space="preserve"> 위험 감지가 어려워 사고 예방</w:t>
      </w:r>
      <w:r w:rsidR="00003D90">
        <w:rPr>
          <w:rFonts w:hint="eastAsia"/>
          <w:szCs w:val="20"/>
        </w:rPr>
        <w:t xml:space="preserve"> 및</w:t>
      </w:r>
      <w:r w:rsidR="00E92BFA" w:rsidRPr="00E92BFA">
        <w:rPr>
          <w:szCs w:val="20"/>
        </w:rPr>
        <w:t xml:space="preserve"> 대응 </w:t>
      </w:r>
      <w:proofErr w:type="gramStart"/>
      <w:r w:rsidR="00E92BFA" w:rsidRPr="00E92BFA">
        <w:rPr>
          <w:szCs w:val="20"/>
        </w:rPr>
        <w:t>지연.</w:t>
      </w:r>
      <w:r w:rsidR="00003D90">
        <w:rPr>
          <w:rFonts w:hint="eastAsia"/>
          <w:szCs w:val="20"/>
        </w:rPr>
        <w:t>될</w:t>
      </w:r>
      <w:proofErr w:type="gramEnd"/>
      <w:r w:rsidR="00003D90">
        <w:rPr>
          <w:rFonts w:hint="eastAsia"/>
          <w:szCs w:val="20"/>
        </w:rPr>
        <w:t xml:space="preserve"> 수 있음.</w:t>
      </w:r>
      <w:r w:rsidR="00003D90">
        <w:rPr>
          <w:szCs w:val="20"/>
        </w:rPr>
        <w:t xml:space="preserve"> </w:t>
      </w:r>
      <w:r w:rsidR="00003D90">
        <w:rPr>
          <w:rFonts w:hint="eastAsia"/>
          <w:szCs w:val="20"/>
        </w:rPr>
        <w:t>또</w:t>
      </w:r>
      <w:r w:rsidR="008250C9">
        <w:rPr>
          <w:rFonts w:hint="eastAsia"/>
          <w:szCs w:val="20"/>
        </w:rPr>
        <w:t>한,</w:t>
      </w:r>
      <w:r w:rsidR="008250C9">
        <w:rPr>
          <w:szCs w:val="20"/>
        </w:rPr>
        <w:t xml:space="preserve"> </w:t>
      </w:r>
      <w:r w:rsidR="008F6BE4">
        <w:rPr>
          <w:rFonts w:hint="eastAsia"/>
          <w:szCs w:val="20"/>
        </w:rPr>
        <w:t>관리자가 놓치는 경우 더 큰 사고로 이어질 수 있음.</w:t>
      </w:r>
      <w:r w:rsidR="00C84FC3">
        <w:rPr>
          <w:rFonts w:hint="eastAsia"/>
          <w:szCs w:val="20"/>
        </w:rPr>
        <w:t xml:space="preserve"> </w:t>
      </w:r>
      <w:r w:rsidRPr="00552B3E">
        <w:rPr>
          <w:szCs w:val="20"/>
        </w:rPr>
        <w:t xml:space="preserve">AI를 통해 작업 현장의 </w:t>
      </w:r>
      <w:r w:rsidR="00B52D32">
        <w:rPr>
          <w:szCs w:val="20"/>
        </w:rPr>
        <w:t>CCTV</w:t>
      </w:r>
      <w:r w:rsidRPr="00552B3E">
        <w:rPr>
          <w:szCs w:val="20"/>
        </w:rPr>
        <w:t xml:space="preserve"> 이미지를 분석하고, 가이드라인 준수/</w:t>
      </w:r>
      <w:proofErr w:type="spellStart"/>
      <w:r w:rsidRPr="00552B3E">
        <w:rPr>
          <w:szCs w:val="20"/>
        </w:rPr>
        <w:t>미준수</w:t>
      </w:r>
      <w:proofErr w:type="spellEnd"/>
      <w:r w:rsidRPr="00552B3E">
        <w:rPr>
          <w:szCs w:val="20"/>
        </w:rPr>
        <w:t xml:space="preserve"> 여부를 자동으로 식별함으로써 담당자에게 빠르게 알릴 수 있</w:t>
      </w:r>
      <w:r w:rsidR="00B44EE5">
        <w:rPr>
          <w:rFonts w:hint="eastAsia"/>
          <w:szCs w:val="20"/>
        </w:rPr>
        <w:t>음.</w:t>
      </w:r>
    </w:p>
    <w:p w14:paraId="33A95B0B" w14:textId="77777777" w:rsidR="00DB2A31" w:rsidRDefault="00DB2A31" w:rsidP="00ED31E7">
      <w:pPr>
        <w:spacing w:after="0"/>
        <w:rPr>
          <w:szCs w:val="20"/>
        </w:rPr>
      </w:pPr>
    </w:p>
    <w:p w14:paraId="03168C24" w14:textId="77777777" w:rsidR="00DB2A31" w:rsidRPr="00830EE2" w:rsidRDefault="00DB2A31" w:rsidP="00DB2A31">
      <w:pPr>
        <w:spacing w:after="0"/>
        <w:rPr>
          <w:szCs w:val="20"/>
        </w:rPr>
      </w:pPr>
      <w:r w:rsidRPr="00830EE2">
        <w:rPr>
          <w:szCs w:val="20"/>
        </w:rPr>
        <w:t>(</w:t>
      </w:r>
      <w:r>
        <w:rPr>
          <w:szCs w:val="20"/>
        </w:rPr>
        <w:t>3</w:t>
      </w:r>
      <w:r w:rsidRPr="00830EE2">
        <w:rPr>
          <w:szCs w:val="20"/>
        </w:rPr>
        <w:t xml:space="preserve">) </w:t>
      </w:r>
      <w:r w:rsidR="00C153D7">
        <w:rPr>
          <w:rFonts w:hint="eastAsia"/>
          <w:szCs w:val="20"/>
        </w:rPr>
        <w:t xml:space="preserve">이상발생시 </w:t>
      </w:r>
      <w:r w:rsidRPr="00830EE2">
        <w:rPr>
          <w:szCs w:val="20"/>
        </w:rPr>
        <w:t>문서 자동화 AI</w:t>
      </w:r>
    </w:p>
    <w:p w14:paraId="130AFE13" w14:textId="77777777" w:rsidR="00DB2A31" w:rsidRPr="00830EE2" w:rsidRDefault="00DB2A31" w:rsidP="00DB2A31">
      <w:pPr>
        <w:spacing w:after="0"/>
        <w:rPr>
          <w:szCs w:val="20"/>
        </w:rPr>
      </w:pPr>
      <w:r w:rsidRPr="00830EE2">
        <w:rPr>
          <w:rFonts w:hint="eastAsia"/>
          <w:b/>
          <w:szCs w:val="20"/>
        </w:rPr>
        <w:t>도입</w:t>
      </w:r>
      <w:r w:rsidRPr="00830EE2">
        <w:rPr>
          <w:b/>
          <w:szCs w:val="20"/>
        </w:rPr>
        <w:t xml:space="preserve"> </w:t>
      </w:r>
      <w:proofErr w:type="gramStart"/>
      <w:r w:rsidRPr="00830EE2">
        <w:rPr>
          <w:b/>
          <w:szCs w:val="20"/>
        </w:rPr>
        <w:t>목표</w:t>
      </w:r>
      <w:r w:rsidRPr="00830EE2">
        <w:rPr>
          <w:szCs w:val="20"/>
        </w:rPr>
        <w:t xml:space="preserve"> :</w:t>
      </w:r>
      <w:proofErr w:type="gramEnd"/>
      <w:r w:rsidRPr="00830EE2">
        <w:rPr>
          <w:szCs w:val="20"/>
        </w:rPr>
        <w:t xml:space="preserve"> 문서 작업을 자동화하여 내부 프로세스를 효율화</w:t>
      </w:r>
      <w:r w:rsidR="008C04AD">
        <w:rPr>
          <w:rFonts w:hint="eastAsia"/>
          <w:szCs w:val="20"/>
        </w:rPr>
        <w:t xml:space="preserve"> </w:t>
      </w:r>
      <w:r w:rsidR="00AF45B7">
        <w:rPr>
          <w:rFonts w:hint="eastAsia"/>
          <w:szCs w:val="20"/>
        </w:rPr>
        <w:t>함.</w:t>
      </w:r>
    </w:p>
    <w:p w14:paraId="27C1CCD6" w14:textId="0FCDE852" w:rsidR="00DB2A31" w:rsidRPr="00ED31E7" w:rsidRDefault="00DB2A31" w:rsidP="00DB2A31">
      <w:pPr>
        <w:spacing w:after="0"/>
        <w:rPr>
          <w:szCs w:val="20"/>
        </w:rPr>
      </w:pPr>
      <w:r w:rsidRPr="00830EE2">
        <w:rPr>
          <w:rFonts w:hint="eastAsia"/>
          <w:b/>
          <w:szCs w:val="20"/>
        </w:rPr>
        <w:t>상세</w:t>
      </w:r>
      <w:r w:rsidRPr="00830EE2">
        <w:rPr>
          <w:b/>
          <w:szCs w:val="20"/>
        </w:rPr>
        <w:t xml:space="preserve"> </w:t>
      </w:r>
      <w:proofErr w:type="gramStart"/>
      <w:r w:rsidRPr="00830EE2">
        <w:rPr>
          <w:b/>
          <w:szCs w:val="20"/>
        </w:rPr>
        <w:t>내용</w:t>
      </w:r>
      <w:r w:rsidRPr="00830EE2">
        <w:rPr>
          <w:szCs w:val="20"/>
        </w:rPr>
        <w:t xml:space="preserve"> :</w:t>
      </w:r>
      <w:proofErr w:type="gramEnd"/>
      <w:r w:rsidRPr="00830EE2">
        <w:rPr>
          <w:szCs w:val="20"/>
        </w:rPr>
        <w:t xml:space="preserve"> AI를 통해 문서 작성을 자동화하여 직원들의 수작업 부담을 줄이고, 사용자 정의 템플릿을 활용하여 일관된 형식으로 문서를 작성하고, 필요한 정보를 자동으로 삽입함으로써 작업 효율성을 높</w:t>
      </w:r>
      <w:r w:rsidR="00992E01">
        <w:rPr>
          <w:rFonts w:hint="eastAsia"/>
          <w:szCs w:val="20"/>
        </w:rPr>
        <w:t>임</w:t>
      </w:r>
      <w:r w:rsidRPr="00830EE2">
        <w:rPr>
          <w:szCs w:val="20"/>
        </w:rPr>
        <w:t xml:space="preserve">. 이를 통해 문서 작성 과정에서 발생할 수 있는 오류를 줄이고, 문서 처리 속도를 </w:t>
      </w:r>
      <w:r w:rsidRPr="00830EE2">
        <w:rPr>
          <w:rFonts w:hint="eastAsia"/>
          <w:szCs w:val="20"/>
        </w:rPr>
        <w:t>향상시킬</w:t>
      </w:r>
      <w:r w:rsidRPr="00830EE2">
        <w:rPr>
          <w:szCs w:val="20"/>
        </w:rPr>
        <w:t xml:space="preserve"> 수 있습니다. AI 자동화는 비용 </w:t>
      </w:r>
      <w:proofErr w:type="gramStart"/>
      <w:r w:rsidRPr="00830EE2">
        <w:rPr>
          <w:szCs w:val="20"/>
        </w:rPr>
        <w:t>절감</w:t>
      </w:r>
      <w:r w:rsidR="00214ADC">
        <w:rPr>
          <w:rFonts w:hint="eastAsia"/>
          <w:szCs w:val="20"/>
        </w:rPr>
        <w:t xml:space="preserve"> </w:t>
      </w:r>
      <w:r w:rsidRPr="00830EE2">
        <w:rPr>
          <w:szCs w:val="20"/>
        </w:rPr>
        <w:t>뿐</w:t>
      </w:r>
      <w:proofErr w:type="gramEnd"/>
      <w:r w:rsidRPr="00830EE2">
        <w:rPr>
          <w:szCs w:val="20"/>
        </w:rPr>
        <w:t xml:space="preserve"> 아니라 직원들의 업무 만족도를 높이는 데에도 기여</w:t>
      </w:r>
      <w:r w:rsidR="008B771F">
        <w:rPr>
          <w:rFonts w:hint="eastAsia"/>
          <w:szCs w:val="20"/>
        </w:rPr>
        <w:t>함</w:t>
      </w:r>
      <w:r w:rsidRPr="00830EE2">
        <w:rPr>
          <w:szCs w:val="20"/>
        </w:rPr>
        <w:t>.</w:t>
      </w:r>
    </w:p>
    <w:p w14:paraId="50DC057C" w14:textId="77777777" w:rsidR="00DB2A31" w:rsidRPr="00DB2A31" w:rsidRDefault="00DB2A31" w:rsidP="00ED31E7">
      <w:pPr>
        <w:spacing w:after="0"/>
        <w:rPr>
          <w:szCs w:val="20"/>
        </w:rPr>
      </w:pPr>
    </w:p>
    <w:p w14:paraId="23CB346D" w14:textId="77777777" w:rsidR="00E12749" w:rsidRDefault="00E12749">
      <w:pPr>
        <w:widowControl/>
        <w:wordWrap/>
        <w:autoSpaceDE/>
        <w:autoSpaceDN/>
        <w:rPr>
          <w:szCs w:val="20"/>
        </w:rPr>
        <w:sectPr w:rsidR="00E12749" w:rsidSect="007E00CC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14:paraId="45A6ECEC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lastRenderedPageBreak/>
        <w:t>PSM(공정안전보고서)에는 어떤 내용이 들어가야 할까요? 크게 네 가지로 분류해 자세히 살펴보겠습니다!</w:t>
      </w:r>
    </w:p>
    <w:p w14:paraId="2FDC03D6" w14:textId="77777777" w:rsidR="0095069A" w:rsidRPr="0095069A" w:rsidRDefault="0095069A" w:rsidP="0095069A">
      <w:pPr>
        <w:spacing w:after="0"/>
        <w:rPr>
          <w:szCs w:val="20"/>
        </w:rPr>
      </w:pPr>
    </w:p>
    <w:p w14:paraId="268BE403" w14:textId="77777777" w:rsidR="0095069A" w:rsidRPr="00E12749" w:rsidRDefault="0095069A" w:rsidP="0095069A">
      <w:pPr>
        <w:spacing w:after="0"/>
        <w:rPr>
          <w:b/>
          <w:szCs w:val="20"/>
        </w:rPr>
      </w:pPr>
      <w:r w:rsidRPr="00E12749">
        <w:rPr>
          <w:b/>
          <w:szCs w:val="20"/>
        </w:rPr>
        <w:t>[첫 번째. 공정안전자료]</w:t>
      </w:r>
    </w:p>
    <w:p w14:paraId="5FB71490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1. 유해·위험물질의 종류 및 수량</w:t>
      </w:r>
    </w:p>
    <w:p w14:paraId="0D9CD17A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2. 유해·위험물질에 대한 물질안전보건자료(MSDS)</w:t>
      </w:r>
    </w:p>
    <w:p w14:paraId="541CDDC8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3. 유해하거나 위험한 설비의 목록 및 사양</w:t>
      </w:r>
    </w:p>
    <w:p w14:paraId="72751ECA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4. 유해하거나 위험한 설비의 운전방법을 알 수 있는 공정도면</w:t>
      </w:r>
    </w:p>
    <w:p w14:paraId="122B231F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5. 각종 건물·설비의 배치도</w:t>
      </w:r>
    </w:p>
    <w:p w14:paraId="1BEF19EE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 xml:space="preserve">6. 폭발위험장소 구분도 및 </w:t>
      </w:r>
      <w:proofErr w:type="spellStart"/>
      <w:r w:rsidRPr="0095069A">
        <w:rPr>
          <w:szCs w:val="20"/>
        </w:rPr>
        <w:t>전기단선도</w:t>
      </w:r>
      <w:proofErr w:type="spellEnd"/>
    </w:p>
    <w:p w14:paraId="3EC285BE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7. 위험설비의 안전설계·제작 및 설치 관련 지침서</w:t>
      </w:r>
    </w:p>
    <w:p w14:paraId="4791B266" w14:textId="77777777" w:rsidR="0095069A" w:rsidRPr="0095069A" w:rsidRDefault="0095069A" w:rsidP="0095069A">
      <w:pPr>
        <w:spacing w:after="0"/>
        <w:rPr>
          <w:szCs w:val="20"/>
        </w:rPr>
      </w:pPr>
    </w:p>
    <w:p w14:paraId="3B75CDDE" w14:textId="77777777" w:rsidR="0095069A" w:rsidRPr="00E12749" w:rsidRDefault="0095069A" w:rsidP="0095069A">
      <w:pPr>
        <w:spacing w:after="0"/>
        <w:rPr>
          <w:b/>
          <w:szCs w:val="20"/>
        </w:rPr>
      </w:pPr>
      <w:r w:rsidRPr="00E12749">
        <w:rPr>
          <w:b/>
          <w:szCs w:val="20"/>
        </w:rPr>
        <w:t>[두 번째. 공정위험성 평가서]</w:t>
      </w:r>
    </w:p>
    <w:p w14:paraId="31679D2F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rFonts w:hint="eastAsia"/>
          <w:szCs w:val="20"/>
        </w:rPr>
        <w:t>공정의</w:t>
      </w:r>
      <w:r w:rsidRPr="0095069A">
        <w:rPr>
          <w:szCs w:val="20"/>
        </w:rPr>
        <w:t xml:space="preserve"> 특성 등을 고려해 위험성평가 기법 중 한 가지 이상을 선정하여 작성</w:t>
      </w:r>
    </w:p>
    <w:p w14:paraId="6F05DE40" w14:textId="77777777" w:rsidR="0095069A" w:rsidRDefault="0095069A" w:rsidP="0095069A">
      <w:pPr>
        <w:spacing w:after="0"/>
        <w:rPr>
          <w:szCs w:val="20"/>
        </w:rPr>
      </w:pPr>
    </w:p>
    <w:p w14:paraId="4F2C36B5" w14:textId="77777777" w:rsidR="00E12749" w:rsidRDefault="00E12749" w:rsidP="0095069A">
      <w:pPr>
        <w:spacing w:after="0"/>
        <w:rPr>
          <w:szCs w:val="20"/>
        </w:rPr>
      </w:pPr>
    </w:p>
    <w:p w14:paraId="6E3BA886" w14:textId="77777777" w:rsidR="00E12749" w:rsidRDefault="00E12749" w:rsidP="0095069A">
      <w:pPr>
        <w:spacing w:after="0"/>
        <w:rPr>
          <w:szCs w:val="20"/>
        </w:rPr>
      </w:pPr>
    </w:p>
    <w:p w14:paraId="01BD16AB" w14:textId="77777777" w:rsidR="00E12749" w:rsidRDefault="00E12749" w:rsidP="0095069A">
      <w:pPr>
        <w:spacing w:after="0"/>
        <w:rPr>
          <w:szCs w:val="20"/>
        </w:rPr>
      </w:pPr>
    </w:p>
    <w:p w14:paraId="4E1B4682" w14:textId="77777777" w:rsidR="00E12749" w:rsidRDefault="00E12749" w:rsidP="0095069A">
      <w:pPr>
        <w:spacing w:after="0"/>
        <w:rPr>
          <w:szCs w:val="20"/>
        </w:rPr>
      </w:pPr>
    </w:p>
    <w:p w14:paraId="076CBF66" w14:textId="77777777" w:rsidR="00E12749" w:rsidRDefault="00E12749" w:rsidP="0095069A">
      <w:pPr>
        <w:spacing w:after="0"/>
        <w:rPr>
          <w:szCs w:val="20"/>
        </w:rPr>
      </w:pPr>
    </w:p>
    <w:p w14:paraId="71F7722F" w14:textId="77777777" w:rsidR="00E12749" w:rsidRDefault="00E12749" w:rsidP="0095069A">
      <w:pPr>
        <w:spacing w:after="0"/>
        <w:rPr>
          <w:szCs w:val="20"/>
        </w:rPr>
      </w:pPr>
    </w:p>
    <w:p w14:paraId="3CE475E0" w14:textId="77777777" w:rsidR="00E12749" w:rsidRDefault="00E12749" w:rsidP="0095069A">
      <w:pPr>
        <w:spacing w:after="0"/>
        <w:rPr>
          <w:szCs w:val="20"/>
        </w:rPr>
      </w:pPr>
    </w:p>
    <w:p w14:paraId="238AF582" w14:textId="77777777" w:rsidR="00E12749" w:rsidRDefault="00E12749" w:rsidP="0095069A">
      <w:pPr>
        <w:spacing w:after="0"/>
        <w:rPr>
          <w:szCs w:val="20"/>
        </w:rPr>
      </w:pPr>
    </w:p>
    <w:p w14:paraId="24F93B9E" w14:textId="77777777" w:rsidR="0095069A" w:rsidRPr="00E12749" w:rsidRDefault="0095069A" w:rsidP="0095069A">
      <w:pPr>
        <w:spacing w:after="0"/>
        <w:rPr>
          <w:b/>
          <w:szCs w:val="20"/>
        </w:rPr>
      </w:pPr>
      <w:r w:rsidRPr="00E12749">
        <w:rPr>
          <w:b/>
          <w:szCs w:val="20"/>
        </w:rPr>
        <w:t>[세 번째. 안전운전계획]</w:t>
      </w:r>
    </w:p>
    <w:p w14:paraId="0870E981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1. 안전운전지침서</w:t>
      </w:r>
    </w:p>
    <w:p w14:paraId="6EBAA9D1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2. 설비점검·검사 및 보수계획, 유지계획 및 지침서</w:t>
      </w:r>
    </w:p>
    <w:p w14:paraId="0A119A5C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3. 안전작업허가</w:t>
      </w:r>
    </w:p>
    <w:p w14:paraId="605B7065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4. 도급업체 안전관리계획</w:t>
      </w:r>
    </w:p>
    <w:p w14:paraId="2EF3BCA4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5. 근로자 등 교육계획</w:t>
      </w:r>
    </w:p>
    <w:p w14:paraId="5798B346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6. 가동 전 점검지침</w:t>
      </w:r>
    </w:p>
    <w:p w14:paraId="18225A27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7. 변경요소 관리계획</w:t>
      </w:r>
    </w:p>
    <w:p w14:paraId="78E935D9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8. 자체감사 및 사고조사계획</w:t>
      </w:r>
    </w:p>
    <w:p w14:paraId="25C3C211" w14:textId="77777777" w:rsid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9. 그 밖에 비상조치 관련 사항</w:t>
      </w:r>
    </w:p>
    <w:p w14:paraId="61F8BFF2" w14:textId="77777777" w:rsidR="00E12749" w:rsidRPr="0095069A" w:rsidRDefault="00E12749" w:rsidP="0095069A">
      <w:pPr>
        <w:spacing w:after="0"/>
        <w:rPr>
          <w:szCs w:val="20"/>
        </w:rPr>
      </w:pPr>
    </w:p>
    <w:p w14:paraId="1EE8827B" w14:textId="77777777" w:rsidR="0095069A" w:rsidRPr="00E12749" w:rsidRDefault="0095069A" w:rsidP="0095069A">
      <w:pPr>
        <w:spacing w:after="0"/>
        <w:rPr>
          <w:b/>
          <w:szCs w:val="20"/>
        </w:rPr>
      </w:pPr>
      <w:r w:rsidRPr="00E12749">
        <w:rPr>
          <w:b/>
          <w:szCs w:val="20"/>
        </w:rPr>
        <w:t>[네 번째. 비상조치계획]</w:t>
      </w:r>
    </w:p>
    <w:p w14:paraId="58E25ACF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1. 비상조치를 위한 장비·인력 보유현황</w:t>
      </w:r>
    </w:p>
    <w:p w14:paraId="7EC2A4E4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2. 사고발생 시 각 부서·관련 기관과의 비상연락체계</w:t>
      </w:r>
    </w:p>
    <w:p w14:paraId="0C3CBC09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3. 사고발생 시 비상조치를 위한 조직의 임무 및 수행절차</w:t>
      </w:r>
    </w:p>
    <w:p w14:paraId="11066CD4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4. 비상조치계획에 따른 교육계획</w:t>
      </w:r>
    </w:p>
    <w:p w14:paraId="3E89C666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5. 주민홍보계획</w:t>
      </w:r>
    </w:p>
    <w:p w14:paraId="468D1889" w14:textId="77777777" w:rsidR="0095069A" w:rsidRPr="0095069A" w:rsidRDefault="0095069A" w:rsidP="0095069A">
      <w:pPr>
        <w:spacing w:after="0"/>
        <w:rPr>
          <w:szCs w:val="20"/>
        </w:rPr>
      </w:pPr>
      <w:r w:rsidRPr="0095069A">
        <w:rPr>
          <w:szCs w:val="20"/>
        </w:rPr>
        <w:t>6. 그 밖에 비상조치 관련 사항</w:t>
      </w:r>
    </w:p>
    <w:p w14:paraId="2DF325AC" w14:textId="77777777" w:rsidR="002C21A6" w:rsidRPr="0095069A" w:rsidRDefault="002C21A6" w:rsidP="0095069A">
      <w:pPr>
        <w:spacing w:after="0"/>
        <w:rPr>
          <w:szCs w:val="20"/>
        </w:rPr>
      </w:pPr>
    </w:p>
    <w:sectPr w:rsidR="002C21A6" w:rsidRPr="0095069A" w:rsidSect="00E12749">
      <w:pgSz w:w="16838" w:h="11906" w:orient="landscape"/>
      <w:pgMar w:top="1440" w:right="1701" w:bottom="1440" w:left="144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3ED9B" w14:textId="77777777" w:rsidR="006C6295" w:rsidRDefault="006C6295" w:rsidP="003A3C74">
      <w:pPr>
        <w:spacing w:after="0" w:line="240" w:lineRule="auto"/>
      </w:pPr>
      <w:r>
        <w:separator/>
      </w:r>
    </w:p>
  </w:endnote>
  <w:endnote w:type="continuationSeparator" w:id="0">
    <w:p w14:paraId="50032A2F" w14:textId="77777777" w:rsidR="006C6295" w:rsidRDefault="006C6295" w:rsidP="003A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DBA83" w14:textId="77777777" w:rsidR="006C6295" w:rsidRDefault="006C6295" w:rsidP="003A3C74">
      <w:pPr>
        <w:spacing w:after="0" w:line="240" w:lineRule="auto"/>
      </w:pPr>
      <w:r>
        <w:separator/>
      </w:r>
    </w:p>
  </w:footnote>
  <w:footnote w:type="continuationSeparator" w:id="0">
    <w:p w14:paraId="4B9D3004" w14:textId="77777777" w:rsidR="006C6295" w:rsidRDefault="006C6295" w:rsidP="003A3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06CA"/>
    <w:multiLevelType w:val="multilevel"/>
    <w:tmpl w:val="4AB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2844"/>
    <w:multiLevelType w:val="hybridMultilevel"/>
    <w:tmpl w:val="A186072E"/>
    <w:lvl w:ilvl="0" w:tplc="A650E8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693AA2"/>
    <w:multiLevelType w:val="hybridMultilevel"/>
    <w:tmpl w:val="DB748B16"/>
    <w:lvl w:ilvl="0" w:tplc="7778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92402B"/>
    <w:multiLevelType w:val="hybridMultilevel"/>
    <w:tmpl w:val="B05C64D0"/>
    <w:lvl w:ilvl="0" w:tplc="37C038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A9A2199"/>
    <w:multiLevelType w:val="hybridMultilevel"/>
    <w:tmpl w:val="BD422374"/>
    <w:lvl w:ilvl="0" w:tplc="3CF2701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A9F406C"/>
    <w:multiLevelType w:val="hybridMultilevel"/>
    <w:tmpl w:val="1456A438"/>
    <w:lvl w:ilvl="0" w:tplc="6FB021F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B4B7366"/>
    <w:multiLevelType w:val="multilevel"/>
    <w:tmpl w:val="B7B4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870B8"/>
    <w:multiLevelType w:val="hybridMultilevel"/>
    <w:tmpl w:val="A9DCF6A2"/>
    <w:lvl w:ilvl="0" w:tplc="013A84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24A4AA7"/>
    <w:multiLevelType w:val="multilevel"/>
    <w:tmpl w:val="691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C2686"/>
    <w:multiLevelType w:val="multilevel"/>
    <w:tmpl w:val="1C487FF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341337D"/>
    <w:multiLevelType w:val="multilevel"/>
    <w:tmpl w:val="D9DE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8017D"/>
    <w:multiLevelType w:val="hybridMultilevel"/>
    <w:tmpl w:val="F978FBDA"/>
    <w:lvl w:ilvl="0" w:tplc="AA7ABC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5F430B9"/>
    <w:multiLevelType w:val="hybridMultilevel"/>
    <w:tmpl w:val="CC264270"/>
    <w:lvl w:ilvl="0" w:tplc="51F826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873429"/>
    <w:multiLevelType w:val="hybridMultilevel"/>
    <w:tmpl w:val="5C26AC22"/>
    <w:lvl w:ilvl="0" w:tplc="CFD6D52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D7C49A6"/>
    <w:multiLevelType w:val="hybridMultilevel"/>
    <w:tmpl w:val="678029DA"/>
    <w:lvl w:ilvl="0" w:tplc="0CA6BEA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FE54D7B"/>
    <w:multiLevelType w:val="hybridMultilevel"/>
    <w:tmpl w:val="E07C825A"/>
    <w:lvl w:ilvl="0" w:tplc="252ECAE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6067477">
    <w:abstractNumId w:val="9"/>
  </w:num>
  <w:num w:numId="2" w16cid:durableId="220747735">
    <w:abstractNumId w:val="1"/>
  </w:num>
  <w:num w:numId="3" w16cid:durableId="746076288">
    <w:abstractNumId w:val="12"/>
  </w:num>
  <w:num w:numId="4" w16cid:durableId="2077432346">
    <w:abstractNumId w:val="15"/>
  </w:num>
  <w:num w:numId="5" w16cid:durableId="830407524">
    <w:abstractNumId w:val="11"/>
  </w:num>
  <w:num w:numId="6" w16cid:durableId="540828443">
    <w:abstractNumId w:val="2"/>
  </w:num>
  <w:num w:numId="7" w16cid:durableId="218519758">
    <w:abstractNumId w:val="3"/>
  </w:num>
  <w:num w:numId="8" w16cid:durableId="603223901">
    <w:abstractNumId w:val="14"/>
  </w:num>
  <w:num w:numId="9" w16cid:durableId="964583349">
    <w:abstractNumId w:val="13"/>
  </w:num>
  <w:num w:numId="10" w16cid:durableId="1326710850">
    <w:abstractNumId w:val="7"/>
  </w:num>
  <w:num w:numId="11" w16cid:durableId="719790676">
    <w:abstractNumId w:val="5"/>
  </w:num>
  <w:num w:numId="12" w16cid:durableId="562564377">
    <w:abstractNumId w:val="4"/>
  </w:num>
  <w:num w:numId="13" w16cid:durableId="600720522">
    <w:abstractNumId w:val="8"/>
  </w:num>
  <w:num w:numId="14" w16cid:durableId="810488267">
    <w:abstractNumId w:val="0"/>
  </w:num>
  <w:num w:numId="15" w16cid:durableId="423035281">
    <w:abstractNumId w:val="10"/>
  </w:num>
  <w:num w:numId="16" w16cid:durableId="62342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80"/>
    <w:rsid w:val="00003D90"/>
    <w:rsid w:val="00071517"/>
    <w:rsid w:val="000978C3"/>
    <w:rsid w:val="000B0249"/>
    <w:rsid w:val="000B464C"/>
    <w:rsid w:val="000C394C"/>
    <w:rsid w:val="000D6D6C"/>
    <w:rsid w:val="00101881"/>
    <w:rsid w:val="00182C6F"/>
    <w:rsid w:val="001B28A1"/>
    <w:rsid w:val="001B4288"/>
    <w:rsid w:val="001E0274"/>
    <w:rsid w:val="001E6C61"/>
    <w:rsid w:val="00214ADC"/>
    <w:rsid w:val="00263D98"/>
    <w:rsid w:val="002671CE"/>
    <w:rsid w:val="00270091"/>
    <w:rsid w:val="00291D81"/>
    <w:rsid w:val="002953B4"/>
    <w:rsid w:val="002C21A6"/>
    <w:rsid w:val="002C6F4E"/>
    <w:rsid w:val="0030774A"/>
    <w:rsid w:val="00314F67"/>
    <w:rsid w:val="00340C3F"/>
    <w:rsid w:val="00341368"/>
    <w:rsid w:val="0036141D"/>
    <w:rsid w:val="003767DB"/>
    <w:rsid w:val="0038463E"/>
    <w:rsid w:val="003A3C74"/>
    <w:rsid w:val="003D1186"/>
    <w:rsid w:val="003F1CE2"/>
    <w:rsid w:val="00400BCC"/>
    <w:rsid w:val="00457A41"/>
    <w:rsid w:val="004A576F"/>
    <w:rsid w:val="004B2FCF"/>
    <w:rsid w:val="004C62DD"/>
    <w:rsid w:val="004D50E8"/>
    <w:rsid w:val="00534597"/>
    <w:rsid w:val="00537236"/>
    <w:rsid w:val="00552B3E"/>
    <w:rsid w:val="0056580B"/>
    <w:rsid w:val="00575E57"/>
    <w:rsid w:val="005819AF"/>
    <w:rsid w:val="005833DF"/>
    <w:rsid w:val="005A7602"/>
    <w:rsid w:val="005C131A"/>
    <w:rsid w:val="005E6FD9"/>
    <w:rsid w:val="00603DEE"/>
    <w:rsid w:val="0064212D"/>
    <w:rsid w:val="00643C31"/>
    <w:rsid w:val="00672F80"/>
    <w:rsid w:val="006B5054"/>
    <w:rsid w:val="006C0D8C"/>
    <w:rsid w:val="006C6295"/>
    <w:rsid w:val="006E46BA"/>
    <w:rsid w:val="006E7836"/>
    <w:rsid w:val="006F2B6D"/>
    <w:rsid w:val="00701639"/>
    <w:rsid w:val="00705E47"/>
    <w:rsid w:val="00742575"/>
    <w:rsid w:val="007E00CC"/>
    <w:rsid w:val="008250C9"/>
    <w:rsid w:val="00830EE2"/>
    <w:rsid w:val="0084554C"/>
    <w:rsid w:val="008759F6"/>
    <w:rsid w:val="008B771F"/>
    <w:rsid w:val="008C04AD"/>
    <w:rsid w:val="008C4FC7"/>
    <w:rsid w:val="008E6718"/>
    <w:rsid w:val="008F6BE4"/>
    <w:rsid w:val="00903BBF"/>
    <w:rsid w:val="009127AE"/>
    <w:rsid w:val="009322DA"/>
    <w:rsid w:val="009379A7"/>
    <w:rsid w:val="0095069A"/>
    <w:rsid w:val="009526DF"/>
    <w:rsid w:val="0095380C"/>
    <w:rsid w:val="00960140"/>
    <w:rsid w:val="00992E01"/>
    <w:rsid w:val="0099782B"/>
    <w:rsid w:val="009A481B"/>
    <w:rsid w:val="009C236C"/>
    <w:rsid w:val="009C39DF"/>
    <w:rsid w:val="00A12027"/>
    <w:rsid w:val="00A512C9"/>
    <w:rsid w:val="00A579DE"/>
    <w:rsid w:val="00AA7240"/>
    <w:rsid w:val="00AB3196"/>
    <w:rsid w:val="00AD6B6B"/>
    <w:rsid w:val="00AF45B7"/>
    <w:rsid w:val="00B44EE5"/>
    <w:rsid w:val="00B52D32"/>
    <w:rsid w:val="00B548E0"/>
    <w:rsid w:val="00B8555E"/>
    <w:rsid w:val="00BE635A"/>
    <w:rsid w:val="00C073FC"/>
    <w:rsid w:val="00C153D7"/>
    <w:rsid w:val="00C174DD"/>
    <w:rsid w:val="00C557CB"/>
    <w:rsid w:val="00C60250"/>
    <w:rsid w:val="00C62875"/>
    <w:rsid w:val="00C65DB1"/>
    <w:rsid w:val="00C84782"/>
    <w:rsid w:val="00C84FC3"/>
    <w:rsid w:val="00C944F4"/>
    <w:rsid w:val="00C95C0E"/>
    <w:rsid w:val="00CC6BE9"/>
    <w:rsid w:val="00CD4F50"/>
    <w:rsid w:val="00CE7410"/>
    <w:rsid w:val="00D07F0E"/>
    <w:rsid w:val="00D93E8D"/>
    <w:rsid w:val="00DB2A31"/>
    <w:rsid w:val="00E12749"/>
    <w:rsid w:val="00E407A7"/>
    <w:rsid w:val="00E81E88"/>
    <w:rsid w:val="00E8310B"/>
    <w:rsid w:val="00E92BFA"/>
    <w:rsid w:val="00E963D9"/>
    <w:rsid w:val="00EA5327"/>
    <w:rsid w:val="00EB69BC"/>
    <w:rsid w:val="00ED31E7"/>
    <w:rsid w:val="00EF41EE"/>
    <w:rsid w:val="00F01757"/>
    <w:rsid w:val="00F24C3E"/>
    <w:rsid w:val="00F65EF9"/>
    <w:rsid w:val="00F73F80"/>
    <w:rsid w:val="00F74EF5"/>
    <w:rsid w:val="00FA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0C4B"/>
  <w15:chartTrackingRefBased/>
  <w15:docId w15:val="{90D23B79-DCCC-406C-88BD-D8D278F3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3F8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A3C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A3C74"/>
  </w:style>
  <w:style w:type="paragraph" w:styleId="a6">
    <w:name w:val="footer"/>
    <w:basedOn w:val="a"/>
    <w:link w:val="Char0"/>
    <w:uiPriority w:val="99"/>
    <w:unhideWhenUsed/>
    <w:rsid w:val="003A3C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A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4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DongJin Lee</cp:lastModifiedBy>
  <cp:revision>100</cp:revision>
  <dcterms:created xsi:type="dcterms:W3CDTF">2025-01-10T00:20:00Z</dcterms:created>
  <dcterms:modified xsi:type="dcterms:W3CDTF">2025-01-14T06:38:00Z</dcterms:modified>
</cp:coreProperties>
</file>