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93A5" w14:textId="77777777" w:rsidR="00710A1C" w:rsidRDefault="00710A1C" w:rsidP="008E3126">
      <w:pPr>
        <w:jc w:val="center"/>
        <w:rPr>
          <w:rFonts w:ascii="Century Gothic" w:hAnsi="Century Gothic"/>
          <w:sz w:val="36"/>
          <w:szCs w:val="36"/>
          <w:lang w:val="es-MX"/>
        </w:rPr>
      </w:pPr>
      <w:bookmarkStart w:id="0" w:name="_Hlk187017828"/>
      <w:bookmarkEnd w:id="0"/>
    </w:p>
    <w:p w14:paraId="2249B1A5" w14:textId="77777777" w:rsid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</w:p>
    <w:p w14:paraId="6780842F" w14:textId="66DF5EEE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Instituto Tecnológico de Costa Rica</w:t>
      </w:r>
    </w:p>
    <w:p w14:paraId="0B0707DC" w14:textId="77777777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</w:p>
    <w:p w14:paraId="647A8A7E" w14:textId="485BF65C" w:rsidR="005D208B" w:rsidRPr="00710A1C" w:rsidRDefault="008E3126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Proyecto #1</w:t>
      </w:r>
    </w:p>
    <w:p w14:paraId="2F2DEC52" w14:textId="0FCFDCEF" w:rsidR="008E3126" w:rsidRPr="00710A1C" w:rsidRDefault="008E3126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</w:p>
    <w:p w14:paraId="371C5A95" w14:textId="1DAF5086" w:rsidR="008E3126" w:rsidRPr="00710A1C" w:rsidRDefault="008E3126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Programación Orientada a Objetos (POO)</w:t>
      </w:r>
    </w:p>
    <w:p w14:paraId="69B0F839" w14:textId="452F90DA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</w:p>
    <w:p w14:paraId="4CD4D57C" w14:textId="4ED854B6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 xml:space="preserve">Profesor: Cristian Campos Agüero </w:t>
      </w:r>
    </w:p>
    <w:p w14:paraId="5C36B5CA" w14:textId="39E8E0E6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</w:p>
    <w:p w14:paraId="36089B37" w14:textId="4D325040" w:rsidR="00710A1C" w:rsidRPr="00710A1C" w:rsidRDefault="00710A1C" w:rsidP="008E3126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Integrantes:</w:t>
      </w:r>
    </w:p>
    <w:p w14:paraId="1E3D8C1B" w14:textId="0096FCA9" w:rsidR="00710A1C" w:rsidRPr="00710A1C" w:rsidRDefault="00710A1C" w:rsidP="00710A1C">
      <w:pPr>
        <w:pStyle w:val="Prrafodelista"/>
        <w:numPr>
          <w:ilvl w:val="0"/>
          <w:numId w:val="1"/>
        </w:numPr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Juan David Mora Acuña / 2024126028</w:t>
      </w:r>
    </w:p>
    <w:p w14:paraId="3B678AC7" w14:textId="763BA8E4" w:rsidR="00710A1C" w:rsidRPr="00710A1C" w:rsidRDefault="00710A1C" w:rsidP="00710A1C">
      <w:pPr>
        <w:pStyle w:val="Prrafodelista"/>
        <w:numPr>
          <w:ilvl w:val="0"/>
          <w:numId w:val="1"/>
        </w:numPr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Noé López Durón / 2024234500</w:t>
      </w:r>
    </w:p>
    <w:p w14:paraId="69CB1788" w14:textId="0C213F98" w:rsidR="00710A1C" w:rsidRPr="00710A1C" w:rsidRDefault="00710A1C" w:rsidP="00710A1C">
      <w:pPr>
        <w:pStyle w:val="Prrafodelista"/>
        <w:numPr>
          <w:ilvl w:val="0"/>
          <w:numId w:val="1"/>
        </w:numPr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Steven Daniel Umaña López / 2024253314</w:t>
      </w:r>
    </w:p>
    <w:p w14:paraId="72915959" w14:textId="33AA99E7" w:rsidR="00710A1C" w:rsidRPr="00710A1C" w:rsidRDefault="00710A1C" w:rsidP="00710A1C">
      <w:pPr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 xml:space="preserve"> </w:t>
      </w:r>
    </w:p>
    <w:p w14:paraId="32DEFF59" w14:textId="7B3B9880" w:rsidR="00710A1C" w:rsidRPr="00710A1C" w:rsidRDefault="00710A1C" w:rsidP="00710A1C">
      <w:pPr>
        <w:jc w:val="center"/>
        <w:rPr>
          <w:rFonts w:ascii="Century Gothic" w:hAnsi="Century Gothic"/>
          <w:sz w:val="40"/>
          <w:szCs w:val="40"/>
          <w:lang w:val="es-MX"/>
        </w:rPr>
      </w:pPr>
      <w:r w:rsidRPr="00710A1C">
        <w:rPr>
          <w:rFonts w:ascii="Century Gothic" w:hAnsi="Century Gothic"/>
          <w:sz w:val="40"/>
          <w:szCs w:val="40"/>
          <w:lang w:val="es-MX"/>
        </w:rPr>
        <w:t>Verano 2024</w:t>
      </w:r>
    </w:p>
    <w:p w14:paraId="02B7C67B" w14:textId="219154F3" w:rsidR="008E3126" w:rsidRDefault="008E3126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5F74A07A" w14:textId="183D5CFD" w:rsidR="00710A1C" w:rsidRDefault="00710A1C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5250246" w14:textId="77D4D8EB" w:rsidR="00710A1C" w:rsidRDefault="00710A1C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3B92B6FE" w14:textId="0682FF6D" w:rsidR="00710A1C" w:rsidRDefault="00710A1C" w:rsidP="008E3126">
      <w:pPr>
        <w:rPr>
          <w:rFonts w:ascii="Century Gothic" w:hAnsi="Century Gothic"/>
          <w:sz w:val="36"/>
          <w:szCs w:val="36"/>
          <w:lang w:val="es-MX"/>
        </w:rPr>
      </w:pPr>
    </w:p>
    <w:sdt>
      <w:sdtPr>
        <w:rPr>
          <w:lang w:val="es-ES"/>
        </w:rPr>
        <w:id w:val="19435655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6500E9A" w14:textId="331C8C38" w:rsidR="005E5F59" w:rsidRPr="00460EBE" w:rsidRDefault="005E5F59" w:rsidP="005E5F59">
          <w:pPr>
            <w:pStyle w:val="TtuloTDC"/>
            <w:jc w:val="center"/>
            <w:rPr>
              <w:rFonts w:ascii="Century Gothic" w:hAnsi="Century Gothic"/>
              <w:color w:val="auto"/>
              <w:u w:val="single"/>
            </w:rPr>
          </w:pPr>
          <w:r w:rsidRPr="00460EBE">
            <w:rPr>
              <w:rFonts w:ascii="Century Gothic" w:hAnsi="Century Gothic"/>
              <w:color w:val="auto"/>
              <w:u w:val="single"/>
              <w:lang w:val="es-ES"/>
            </w:rPr>
            <w:t>Índice</w:t>
          </w:r>
        </w:p>
        <w:p w14:paraId="2209629C" w14:textId="31711669" w:rsidR="00931AAA" w:rsidRDefault="005E5F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 w:rsidRPr="00460EBE">
            <w:rPr>
              <w:rFonts w:ascii="Century Gothic" w:hAnsi="Century Gothic"/>
              <w:sz w:val="32"/>
              <w:szCs w:val="32"/>
            </w:rPr>
            <w:fldChar w:fldCharType="begin"/>
          </w:r>
          <w:r w:rsidRPr="00460EBE">
            <w:rPr>
              <w:rFonts w:ascii="Century Gothic" w:hAnsi="Century Gothic"/>
              <w:sz w:val="32"/>
              <w:szCs w:val="32"/>
            </w:rPr>
            <w:instrText xml:space="preserve"> TOC \o "1-3" \h \z \u </w:instrText>
          </w:r>
          <w:r w:rsidRPr="00460EBE">
            <w:rPr>
              <w:rFonts w:ascii="Century Gothic" w:hAnsi="Century Gothic"/>
              <w:sz w:val="32"/>
              <w:szCs w:val="32"/>
            </w:rPr>
            <w:fldChar w:fldCharType="separate"/>
          </w:r>
          <w:hyperlink w:anchor="_Toc187028079" w:history="1">
            <w:r w:rsidR="00931AAA" w:rsidRPr="00696435">
              <w:rPr>
                <w:rStyle w:val="Hipervnculo"/>
                <w:rFonts w:ascii="Century Gothic" w:hAnsi="Century Gothic"/>
                <w:noProof/>
                <w:lang w:val="es-MX"/>
              </w:rPr>
              <w:t>Manual de usuario</w:t>
            </w:r>
            <w:r w:rsidR="00931AAA">
              <w:rPr>
                <w:noProof/>
                <w:webHidden/>
              </w:rPr>
              <w:tab/>
            </w:r>
            <w:r w:rsidR="00931AAA">
              <w:rPr>
                <w:noProof/>
                <w:webHidden/>
              </w:rPr>
              <w:fldChar w:fldCharType="begin"/>
            </w:r>
            <w:r w:rsidR="00931AAA">
              <w:rPr>
                <w:noProof/>
                <w:webHidden/>
              </w:rPr>
              <w:instrText xml:space="preserve"> PAGEREF _Toc187028079 \h </w:instrText>
            </w:r>
            <w:r w:rsidR="00931AAA">
              <w:rPr>
                <w:noProof/>
                <w:webHidden/>
              </w:rPr>
            </w:r>
            <w:r w:rsidR="00931AAA">
              <w:rPr>
                <w:noProof/>
                <w:webHidden/>
              </w:rPr>
              <w:fldChar w:fldCharType="separate"/>
            </w:r>
            <w:r w:rsidR="00931AAA">
              <w:rPr>
                <w:noProof/>
                <w:webHidden/>
              </w:rPr>
              <w:t>3</w:t>
            </w:r>
            <w:r w:rsidR="00931AAA">
              <w:rPr>
                <w:noProof/>
                <w:webHidden/>
              </w:rPr>
              <w:fldChar w:fldCharType="end"/>
            </w:r>
          </w:hyperlink>
        </w:p>
        <w:p w14:paraId="5D18B63D" w14:textId="58680F99" w:rsidR="00931AAA" w:rsidRDefault="00931A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87028080" w:history="1">
            <w:r w:rsidRPr="00696435">
              <w:rPr>
                <w:rStyle w:val="Hipervnculo"/>
                <w:rFonts w:ascii="Century Gothic" w:hAnsi="Century Gothic"/>
                <w:noProof/>
                <w:lang w:val="es-MX"/>
              </w:rPr>
              <w:t>Pruebas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_Toc187028080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2B83" w14:textId="7646C003" w:rsidR="00931AAA" w:rsidRDefault="00931A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87028081" w:history="1">
            <w:r w:rsidRPr="00696435">
              <w:rPr>
                <w:rStyle w:val="Hipervnculo"/>
                <w:rFonts w:ascii="Century Gothic" w:hAnsi="Century Gothic"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_Toc187028081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02E6" w14:textId="74E4CE36" w:rsidR="00931AAA" w:rsidRDefault="00931A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87028082" w:history="1">
            <w:r w:rsidRPr="00696435">
              <w:rPr>
                <w:rStyle w:val="Hipervnculo"/>
                <w:rFonts w:ascii="Century Gothic" w:hAnsi="Century Gothic"/>
                <w:noProof/>
              </w:rPr>
              <w:t>Diseño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283E" w14:textId="39F75A8F" w:rsidR="00931AAA" w:rsidRDefault="00931A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87028083" w:history="1">
            <w:r w:rsidRPr="00696435">
              <w:rPr>
                <w:rStyle w:val="Hipervnculo"/>
                <w:rFonts w:ascii="Century Gothic" w:hAnsi="Century Gothic"/>
                <w:noProof/>
              </w:rPr>
              <w:t>Librerias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A193" w14:textId="498026EA" w:rsidR="00931AAA" w:rsidRDefault="00931A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87028084" w:history="1">
            <w:r w:rsidRPr="00696435">
              <w:rPr>
                <w:rStyle w:val="Hipervnculo"/>
                <w:rFonts w:ascii="Century Gothic" w:hAnsi="Century Gothic"/>
                <w:noProof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1026" w14:textId="3C115015" w:rsidR="005E5F59" w:rsidRDefault="005E5F59">
          <w:r w:rsidRPr="00460EBE">
            <w:rPr>
              <w:rFonts w:ascii="Century Gothic" w:hAnsi="Century Gothic"/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14:paraId="3C782415" w14:textId="77777777" w:rsidR="00F26085" w:rsidRPr="00F26085" w:rsidRDefault="00F26085" w:rsidP="00F26085">
      <w:pPr>
        <w:jc w:val="both"/>
        <w:rPr>
          <w:rFonts w:ascii="Century Gothic" w:hAnsi="Century Gothic"/>
          <w:sz w:val="36"/>
          <w:szCs w:val="36"/>
          <w:lang w:val="es-MX"/>
        </w:rPr>
      </w:pPr>
    </w:p>
    <w:p w14:paraId="6265B4A5" w14:textId="76819AAF" w:rsidR="00710A1C" w:rsidRDefault="00710A1C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F4D86D7" w14:textId="25506638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186E3C9A" w14:textId="581793A5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1B880785" w14:textId="4C954658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15B86D52" w14:textId="5F46A3FA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340D88B6" w14:textId="06426E42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3D8CA009" w14:textId="56E44CBD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F60D5D7" w14:textId="10F85128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214E19EA" w14:textId="4C44EA31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AD93EE2" w14:textId="4B4E18DA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E1C383E" w14:textId="6BA65C37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682CA4F0" w14:textId="13C067E0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575DCA4D" w14:textId="4426C237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0D392B2A" w14:textId="653995F0" w:rsidR="00351E77" w:rsidRDefault="00351E77" w:rsidP="008E3126">
      <w:pPr>
        <w:rPr>
          <w:rFonts w:ascii="Century Gothic" w:hAnsi="Century Gothic"/>
          <w:sz w:val="36"/>
          <w:szCs w:val="36"/>
          <w:lang w:val="es-MX"/>
        </w:rPr>
      </w:pPr>
    </w:p>
    <w:p w14:paraId="4E7B9B42" w14:textId="2428FB06" w:rsidR="00351E77" w:rsidRPr="005E5F59" w:rsidRDefault="00351E77" w:rsidP="005E5F59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  <w:lang w:val="es-MX"/>
        </w:rPr>
      </w:pPr>
      <w:bookmarkStart w:id="1" w:name="_Toc187028079"/>
      <w:r w:rsidRPr="005E5F59">
        <w:rPr>
          <w:rFonts w:ascii="Century Gothic" w:hAnsi="Century Gothic"/>
          <w:color w:val="auto"/>
          <w:sz w:val="40"/>
          <w:szCs w:val="40"/>
          <w:u w:val="single"/>
          <w:lang w:val="es-MX"/>
        </w:rPr>
        <w:lastRenderedPageBreak/>
        <w:t>Manual de usuario</w:t>
      </w:r>
      <w:bookmarkEnd w:id="1"/>
    </w:p>
    <w:p w14:paraId="48C16E2A" w14:textId="3FAC11F5" w:rsidR="00351E77" w:rsidRDefault="00351E77" w:rsidP="00351E77">
      <w:pPr>
        <w:jc w:val="center"/>
        <w:rPr>
          <w:rFonts w:ascii="Century Gothic" w:hAnsi="Century Gothic"/>
          <w:sz w:val="36"/>
          <w:szCs w:val="36"/>
          <w:u w:val="single"/>
          <w:lang w:val="es-MX"/>
        </w:rPr>
      </w:pPr>
    </w:p>
    <w:p w14:paraId="4739AF88" w14:textId="11D578A8" w:rsidR="00351E77" w:rsidRDefault="00246964" w:rsidP="00351E77">
      <w:pPr>
        <w:jc w:val="center"/>
        <w:rPr>
          <w:rFonts w:ascii="Century Gothic" w:hAnsi="Century Gothic"/>
          <w:sz w:val="36"/>
          <w:szCs w:val="36"/>
          <w:u w:val="single"/>
          <w:lang w:val="es-MX"/>
        </w:rPr>
      </w:pPr>
      <w:r>
        <w:rPr>
          <w:rFonts w:ascii="Century Gothic" w:hAnsi="Century Gothic"/>
          <w:noProof/>
          <w:sz w:val="36"/>
          <w:szCs w:val="36"/>
          <w:u w:val="single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828B64" wp14:editId="1389DF47">
                <wp:simplePos x="0" y="0"/>
                <wp:positionH relativeFrom="column">
                  <wp:posOffset>1567815</wp:posOffset>
                </wp:positionH>
                <wp:positionV relativeFrom="paragraph">
                  <wp:posOffset>244474</wp:posOffset>
                </wp:positionV>
                <wp:extent cx="45719" cy="561975"/>
                <wp:effectExtent l="57150" t="38100" r="88265" b="95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61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3A2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23.45pt;margin-top:19.25pt;width:3.6pt;height:44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36"/>
          <w:szCs w:val="36"/>
          <w:u w:val="single"/>
          <w:lang w:val="es-MX"/>
        </w:rPr>
        <w:drawing>
          <wp:inline distT="0" distB="0" distL="0" distR="0" wp14:anchorId="7910FB02" wp14:editId="5F145006">
            <wp:extent cx="5694680" cy="3203208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64" cy="3220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D80D7" w14:textId="2DA67BC0" w:rsidR="00246964" w:rsidRDefault="00246964" w:rsidP="002469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Se inicia el programa dándole </w:t>
      </w:r>
      <w:proofErr w:type="spellStart"/>
      <w:r>
        <w:rPr>
          <w:rFonts w:ascii="Century Gothic" w:hAnsi="Century Gothic"/>
          <w:sz w:val="24"/>
          <w:szCs w:val="24"/>
          <w:lang w:val="es-MX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MX"/>
        </w:rPr>
        <w:t xml:space="preserve"> al botón run o de inicio ubicado en la parte superior de la pantalla.</w:t>
      </w:r>
    </w:p>
    <w:p w14:paraId="66E6418D" w14:textId="2A6D9F08" w:rsidR="00246964" w:rsidRDefault="00246964" w:rsidP="00246964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A7AC375" w14:textId="3DCF0DBC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1106D6C6" wp14:editId="64C03C1D">
            <wp:extent cx="2657400" cy="2466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74" cy="2474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EC009" w14:textId="5993034B" w:rsidR="00246964" w:rsidRDefault="00246964" w:rsidP="002469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Posteriormente se le desplegará al usuario una ventana de inicio de sesión donde deberá colocar un usuario y contraseña validados para el inicio de sesión.</w:t>
      </w:r>
    </w:p>
    <w:p w14:paraId="77F243E3" w14:textId="2A9EB940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79755867" wp14:editId="59F1C1A5">
            <wp:extent cx="2685577" cy="2475230"/>
            <wp:effectExtent l="0" t="0" r="63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69" cy="2483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58BB7" w14:textId="3E827939" w:rsidR="00246964" w:rsidRDefault="00246964" w:rsidP="002469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Se muestra un mensaje de inicio de sesión aceptado. En caso de ingresar datos incorrectos se mostrará de la siguiente manera.</w:t>
      </w:r>
    </w:p>
    <w:p w14:paraId="2E714D7C" w14:textId="4BB6565A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0BD5D380" w14:textId="580AD618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123E4B97" wp14:editId="23E908C9">
            <wp:extent cx="2895600" cy="26870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36" cy="269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42A44" w14:textId="2A963A7C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604E8155" w14:textId="3EC4955C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16A2D173" w14:textId="7F49F93F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53EBE93C" w14:textId="1C5F8CAC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18A46F37" w14:textId="774B4474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1D8E0E2E" w14:textId="6DC2ADE2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6095B9A0" w14:textId="6AFF1925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5774A178" w14:textId="1F8F8441" w:rsidR="00246964" w:rsidRDefault="00246964" w:rsidP="0024696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6C27CBF6" wp14:editId="6F154F49">
            <wp:extent cx="5847331" cy="4697095"/>
            <wp:effectExtent l="0" t="0" r="127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82" cy="4700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17845" w14:textId="4B323637" w:rsidR="00246964" w:rsidRDefault="00246964" w:rsidP="002469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Luego de un inicio de sesión exitoso se le mostrará al usuario la ventana del menú principal del </w:t>
      </w:r>
      <w:r w:rsidR="00871D6A">
        <w:rPr>
          <w:rFonts w:ascii="Century Gothic" w:hAnsi="Century Gothic"/>
          <w:sz w:val="24"/>
          <w:szCs w:val="24"/>
          <w:lang w:val="es-MX"/>
        </w:rPr>
        <w:t>programa, donde se observarán distintas opciones</w:t>
      </w:r>
      <w:r w:rsidR="00AD5B3C">
        <w:rPr>
          <w:rFonts w:ascii="Century Gothic" w:hAnsi="Century Gothic"/>
          <w:sz w:val="24"/>
          <w:szCs w:val="24"/>
          <w:lang w:val="es-MX"/>
        </w:rPr>
        <w:t xml:space="preserve"> de administración (Productos, Clientes, Mantenimientos, Facturación). También se muestra un logo en la parte superior izquierda donde el usuario puede cerrar la sesión.</w:t>
      </w:r>
    </w:p>
    <w:p w14:paraId="6056A70F" w14:textId="7753C46F" w:rsidR="00AD5B3C" w:rsidRDefault="00AD5B3C" w:rsidP="00AD5B3C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63A3DC4B" w14:textId="2A7D1559" w:rsidR="00AD5B3C" w:rsidRDefault="00AD5B3C" w:rsidP="00AD5B3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AD5B3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6B1232AE" wp14:editId="3D7E1F21">
            <wp:extent cx="3019425" cy="2475532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725" cy="24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170" w14:textId="3A524253" w:rsidR="00AD5B3C" w:rsidRDefault="00AD5B3C" w:rsidP="00AD5B3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seleccionar el módulo de “Registro de productos” se desplegará esta ventana con mensaje de bienvenida al usuario. En la parte superior se presentan 3 botones (Añadir producto, Modificar o eliminar producto y regresar al menú principal)</w:t>
      </w:r>
      <w:r w:rsidR="0035452B">
        <w:rPr>
          <w:rFonts w:ascii="Century Gothic" w:hAnsi="Century Gothic"/>
          <w:sz w:val="24"/>
          <w:szCs w:val="24"/>
          <w:lang w:val="es-MX"/>
        </w:rPr>
        <w:t>.</w:t>
      </w:r>
    </w:p>
    <w:p w14:paraId="66E45F1D" w14:textId="558448AE" w:rsidR="00AD5B3C" w:rsidRDefault="00AD5B3C" w:rsidP="009C301F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4EE51E57" w14:textId="6A31DD3E" w:rsidR="009C301F" w:rsidRDefault="009C301F" w:rsidP="009C301F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C301F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732E40CC" wp14:editId="1A0919DC">
            <wp:extent cx="2828925" cy="23283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5220" cy="23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88F0" w14:textId="6D86EF15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seleccionar el botón de “Añadir producto” se desplegarán dos botones adicionales que le permitirán al usuario crear un tipo de producto o crear un producto nuevo. Al seleccionar “Crear tipo de producto” el usuario podrá crear un nuevo tipo que le permitirá crear productos de ese tipo posteriores a su creación. (Cada tipo posee un código exclusivo que se creará de forma automática).</w:t>
      </w:r>
    </w:p>
    <w:p w14:paraId="6C8ED790" w14:textId="3EF08E8C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D99659B" w14:textId="70DBAF7E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6E859DA" w14:textId="09B23C8E" w:rsidR="009C301F" w:rsidRDefault="009C301F" w:rsidP="009C301F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C301F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68BA435E" wp14:editId="3D192BCD">
            <wp:extent cx="4181475" cy="2076071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590" cy="20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C857" w14:textId="11DDD2FF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Luego de la creación del tipo de producto se muestra un mensaje de confirmación al usuario.</w:t>
      </w:r>
    </w:p>
    <w:p w14:paraId="05F42B5A" w14:textId="032FBD58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22E1EBE" w14:textId="0E8E08EB" w:rsidR="009C301F" w:rsidRDefault="009C301F" w:rsidP="00F80A3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A3A9E3" wp14:editId="55310DDD">
                <wp:simplePos x="0" y="0"/>
                <wp:positionH relativeFrom="margin">
                  <wp:posOffset>2758440</wp:posOffset>
                </wp:positionH>
                <wp:positionV relativeFrom="paragraph">
                  <wp:posOffset>1501775</wp:posOffset>
                </wp:positionV>
                <wp:extent cx="809625" cy="45719"/>
                <wp:effectExtent l="0" t="76200" r="0" b="1263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BE34C" id="Conector recto de flecha 24" o:spid="_x0000_s1026" type="#_x0000_t32" style="position:absolute;margin-left:217.2pt;margin-top:118.25pt;width:63.7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Pr="009C301F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0FEC3428" wp14:editId="2AEE2C98">
            <wp:extent cx="3609975" cy="29760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997" cy="29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C01" w14:textId="55EDB9F7" w:rsidR="00AD5B3C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El botón “Crear producto nuevo” se le permitirá al usuario crear productos nuevos de un tipo creado anteriormente, como se observa en la imagen. </w:t>
      </w:r>
    </w:p>
    <w:p w14:paraId="1C041B0A" w14:textId="648E0E18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8BFA927" w14:textId="2BC90F5E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B5F4697" w14:textId="7123E698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95249F6" w14:textId="34EC15D8" w:rsidR="009C301F" w:rsidRDefault="009C301F" w:rsidP="009C301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00ED124" w14:textId="5C590DAC" w:rsidR="009C301F" w:rsidRDefault="00F80A34" w:rsidP="00F80A34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635AB06E" wp14:editId="15A96EE8">
            <wp:extent cx="4152900" cy="3401637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60" cy="3413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E5B58" w14:textId="433B679F" w:rsidR="00F80A34" w:rsidRDefault="00F80A34" w:rsidP="00F80A3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igual que los tipos de productos, cada producto poseerá un código de artículo exclusivo, luego se seleccionará algún código de pro</w:t>
      </w:r>
      <w:r w:rsidR="00374A2F">
        <w:rPr>
          <w:rFonts w:ascii="Century Gothic" w:hAnsi="Century Gothic"/>
          <w:sz w:val="24"/>
          <w:szCs w:val="24"/>
          <w:lang w:val="es-MX"/>
        </w:rPr>
        <w:t>ducto creado previamente, se selecciona el tipo de artículo (Bicicleta, Accesorio o Suplemento), en caso de haber seleccionado una bicicleta se marca el tamaño de esta. Luego se le ingresan el nombre, marca, precio y cantidad del producto a crear.</w:t>
      </w:r>
    </w:p>
    <w:p w14:paraId="590316DE" w14:textId="66912494" w:rsidR="00374A2F" w:rsidRDefault="00374A2F" w:rsidP="00F80A34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9352B1D" w14:textId="1223CAA1" w:rsidR="00374A2F" w:rsidRDefault="00374A2F" w:rsidP="00374A2F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374A2F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4E8DC71D" wp14:editId="017C21A8">
            <wp:extent cx="3011065" cy="24669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817" cy="24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D7D" w14:textId="3C0DE347" w:rsidR="00374A2F" w:rsidRDefault="00374A2F" w:rsidP="00374A2F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Si se completaron todos los espacios solicitados el producto se creará de forma exitosa.</w:t>
      </w:r>
    </w:p>
    <w:p w14:paraId="7BD4DC80" w14:textId="2A1260C6" w:rsidR="00374A2F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5484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1645E5A6" wp14:editId="326D66ED">
            <wp:extent cx="3714750" cy="305737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894" cy="30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B22" w14:textId="7E88D7A1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caso de no completar los datos solicitados se le mostrara al usuario un mensaje de error.</w:t>
      </w:r>
    </w:p>
    <w:p w14:paraId="62C54727" w14:textId="45479330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5E6611E" w14:textId="5D94CEDC" w:rsidR="0015484C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7B1EF8A8" wp14:editId="66A4DBE5">
            <wp:extent cx="3924174" cy="323977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37" cy="324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93793" w14:textId="7B60CB0A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el botón “Modificar/eliminar producto” se le mostrará al usuario una tabla donde podrá buscar los productos registrados por código o nombre. (Se observa por código).</w:t>
      </w:r>
    </w:p>
    <w:p w14:paraId="4B5A34CB" w14:textId="5EA83AD1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6E5536B" w14:textId="1F2C9370" w:rsidR="0015484C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55254A3D" wp14:editId="6A89579F">
            <wp:extent cx="3154306" cy="2601595"/>
            <wp:effectExtent l="0" t="0" r="8255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15" cy="2605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0E68A" w14:textId="6AFF2193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(Se observa por </w:t>
      </w:r>
      <w:r>
        <w:rPr>
          <w:rFonts w:ascii="Century Gothic" w:hAnsi="Century Gothic"/>
          <w:sz w:val="24"/>
          <w:szCs w:val="24"/>
          <w:lang w:val="es-MX"/>
        </w:rPr>
        <w:t>nombre</w:t>
      </w:r>
      <w:r>
        <w:rPr>
          <w:rFonts w:ascii="Century Gothic" w:hAnsi="Century Gothic"/>
          <w:sz w:val="24"/>
          <w:szCs w:val="24"/>
          <w:lang w:val="es-MX"/>
        </w:rPr>
        <w:t>).</w:t>
      </w:r>
    </w:p>
    <w:p w14:paraId="58B7FA57" w14:textId="250BB1DA" w:rsidR="0015484C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4CB2AE4B" w14:textId="5239FB08" w:rsidR="0015484C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5484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7320FE07" wp14:editId="06FA7A7E">
            <wp:extent cx="3571875" cy="2930489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4580" cy="2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31C8" w14:textId="47D8092E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caso de ingresar algún código o nombre inexistente se le mostrará al usuario un mensaje.</w:t>
      </w:r>
    </w:p>
    <w:p w14:paraId="45E50CFE" w14:textId="7F303999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81E8DCD" w14:textId="4732EEFA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806D041" w14:textId="08700284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C1D3E92" w14:textId="18F63EDC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9D62CE7" w14:textId="3F51F889" w:rsidR="0015484C" w:rsidRDefault="0015484C" w:rsidP="0015484C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6212D285" wp14:editId="41A3ADDE">
            <wp:extent cx="4525645" cy="3713457"/>
            <wp:effectExtent l="0" t="0" r="8255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84" cy="374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88645" w14:textId="51550474" w:rsidR="0015484C" w:rsidRDefault="0015484C" w:rsidP="0015484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dar doble </w:t>
      </w:r>
      <w:proofErr w:type="spellStart"/>
      <w:r>
        <w:rPr>
          <w:rFonts w:ascii="Century Gothic" w:hAnsi="Century Gothic"/>
          <w:sz w:val="24"/>
          <w:szCs w:val="24"/>
          <w:lang w:val="es-MX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MX"/>
        </w:rPr>
        <w:t xml:space="preserve"> sobre un producto, este abrirá una ventana que le permite al usuario modificar o eliminar el producto.</w:t>
      </w:r>
    </w:p>
    <w:p w14:paraId="4598AB56" w14:textId="7CA8D4F0" w:rsidR="0015484C" w:rsidRDefault="0015484C" w:rsidP="006238F3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73FDF1DF" w14:textId="3E4D6C80" w:rsidR="006238F3" w:rsidRDefault="006238F3" w:rsidP="006238F3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6238F3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6CB7135" wp14:editId="0CAC0521">
            <wp:extent cx="2295525" cy="2754630"/>
            <wp:effectExtent l="0" t="0" r="9525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8" cy="27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361A" w14:textId="120DB130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Se modifica el producto.</w:t>
      </w:r>
    </w:p>
    <w:p w14:paraId="325348FE" w14:textId="402407D9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14DE5ED" w14:textId="045617AB" w:rsidR="006238F3" w:rsidRDefault="006238F3" w:rsidP="006238F3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6238F3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70FE7542" wp14:editId="1F43BA7D">
            <wp:extent cx="2609850" cy="3138108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2692" cy="31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AED2" w14:textId="0964675C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Antes de eliminar un producto se le muestra al usuario una ventana de confirmación.</w:t>
      </w:r>
    </w:p>
    <w:p w14:paraId="6BDDF130" w14:textId="3C7AA431" w:rsidR="006238F3" w:rsidRDefault="006238F3" w:rsidP="006238F3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47F9B90D" w14:textId="40C40B04" w:rsidR="006238F3" w:rsidRDefault="006238F3" w:rsidP="006238F3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6238F3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5BD3A64A" wp14:editId="42BF5245">
            <wp:extent cx="2266950" cy="273351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1616" cy="2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C26" w14:textId="49D8E87E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presionar “Yes” se le muestra al usuario que el producto se eliminó exitosamente.</w:t>
      </w:r>
    </w:p>
    <w:p w14:paraId="215C0EB4" w14:textId="63ACDC91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99683F5" w14:textId="1E5153AE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103EF7C" w14:textId="7F074781" w:rsidR="006238F3" w:rsidRDefault="006238F3" w:rsidP="006238F3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54F0970" w14:textId="31D14C3E" w:rsidR="006238F3" w:rsidRDefault="0035452B" w:rsidP="0035452B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7A0AF5BB" wp14:editId="37722A66">
            <wp:extent cx="3000375" cy="2551277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322" cy="2558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6BFA6" w14:textId="1E2CDE20" w:rsidR="0035452B" w:rsidRDefault="0035452B" w:rsidP="0035452B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módulo de “Registro de </w:t>
      </w:r>
      <w:r>
        <w:rPr>
          <w:rFonts w:ascii="Century Gothic" w:hAnsi="Century Gothic"/>
          <w:sz w:val="24"/>
          <w:szCs w:val="24"/>
          <w:lang w:val="es-MX"/>
        </w:rPr>
        <w:t>clientes</w:t>
      </w:r>
      <w:r>
        <w:rPr>
          <w:rFonts w:ascii="Century Gothic" w:hAnsi="Century Gothic"/>
          <w:sz w:val="24"/>
          <w:szCs w:val="24"/>
          <w:lang w:val="es-MX"/>
        </w:rPr>
        <w:t xml:space="preserve">” se desplegará esta ventana con mensaje de bienvenida al usuario. En la parte superior se presentan 3 botones (Añadir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 xml:space="preserve">, Modificar o eliminar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 xml:space="preserve"> y regresar al menú principal)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4566C169" w14:textId="00C735AF" w:rsidR="0035452B" w:rsidRDefault="0035452B" w:rsidP="0035452B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56331A5" w14:textId="58E143E3" w:rsidR="0035452B" w:rsidRDefault="00A622AC" w:rsidP="0035452B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A622A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55DC6002" wp14:editId="6D2DEA6C">
            <wp:extent cx="3326644" cy="28384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2206" cy="28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4EE9" w14:textId="2345F38F" w:rsidR="00A622AC" w:rsidRDefault="00A622AC" w:rsidP="00A622A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botón de “Añadir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>” se desplegar</w:t>
      </w:r>
      <w:r>
        <w:rPr>
          <w:rFonts w:ascii="Century Gothic" w:hAnsi="Century Gothic"/>
          <w:sz w:val="24"/>
          <w:szCs w:val="24"/>
          <w:lang w:val="es-MX"/>
        </w:rPr>
        <w:t>á</w:t>
      </w:r>
      <w:r>
        <w:rPr>
          <w:rFonts w:ascii="Century Gothic" w:hAnsi="Century Gothic"/>
          <w:sz w:val="24"/>
          <w:szCs w:val="24"/>
          <w:lang w:val="es-MX"/>
        </w:rPr>
        <w:t xml:space="preserve"> </w:t>
      </w:r>
      <w:r>
        <w:rPr>
          <w:rFonts w:ascii="Century Gothic" w:hAnsi="Century Gothic"/>
          <w:sz w:val="24"/>
          <w:szCs w:val="24"/>
          <w:lang w:val="es-MX"/>
        </w:rPr>
        <w:t>un</w:t>
      </w:r>
      <w:r>
        <w:rPr>
          <w:rFonts w:ascii="Century Gothic" w:hAnsi="Century Gothic"/>
          <w:sz w:val="24"/>
          <w:szCs w:val="24"/>
          <w:lang w:val="es-MX"/>
        </w:rPr>
        <w:t xml:space="preserve"> bot</w:t>
      </w:r>
      <w:r>
        <w:rPr>
          <w:rFonts w:ascii="Century Gothic" w:hAnsi="Century Gothic"/>
          <w:sz w:val="24"/>
          <w:szCs w:val="24"/>
          <w:lang w:val="es-MX"/>
        </w:rPr>
        <w:t>ón</w:t>
      </w:r>
      <w:r>
        <w:rPr>
          <w:rFonts w:ascii="Century Gothic" w:hAnsi="Century Gothic"/>
          <w:sz w:val="24"/>
          <w:szCs w:val="24"/>
          <w:lang w:val="es-MX"/>
        </w:rPr>
        <w:t xml:space="preserve"> adicional que le permitirá al usuario crear un nuevo</w:t>
      </w:r>
      <w:r>
        <w:rPr>
          <w:rFonts w:ascii="Century Gothic" w:hAnsi="Century Gothic"/>
          <w:sz w:val="24"/>
          <w:szCs w:val="24"/>
          <w:lang w:val="es-MX"/>
        </w:rPr>
        <w:t xml:space="preserve"> cliente</w:t>
      </w:r>
      <w:r>
        <w:rPr>
          <w:rFonts w:ascii="Century Gothic" w:hAnsi="Century Gothic"/>
          <w:sz w:val="24"/>
          <w:szCs w:val="24"/>
          <w:lang w:val="es-MX"/>
        </w:rPr>
        <w:t xml:space="preserve">. </w:t>
      </w:r>
      <w:r>
        <w:rPr>
          <w:rFonts w:ascii="Century Gothic" w:hAnsi="Century Gothic"/>
          <w:sz w:val="24"/>
          <w:szCs w:val="24"/>
          <w:lang w:val="es-MX"/>
        </w:rPr>
        <w:t>Donde el usuario deberá ingresar los datos personales del cliente como: nombre, apellidos, número de teléfono, correo electrónico, provincia, cantón, distrito y fecha de nacimiento.</w:t>
      </w:r>
    </w:p>
    <w:p w14:paraId="4D9D6E6B" w14:textId="77777777" w:rsidR="00A622AC" w:rsidRDefault="00A622AC" w:rsidP="00A622A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4F62E69" w14:textId="4D5C4CDB" w:rsidR="00A622AC" w:rsidRDefault="00A622AC" w:rsidP="00A622A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A622A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C1238CE" wp14:editId="53E683D4">
            <wp:extent cx="2324100" cy="3276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30" cy="32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C86" w14:textId="12CEC26C" w:rsidR="00A622AC" w:rsidRDefault="00A622AC" w:rsidP="00A622A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Una vez completado todos los espacios solicita</w:t>
      </w:r>
      <w:r w:rsidR="009B073D">
        <w:rPr>
          <w:rFonts w:ascii="Century Gothic" w:hAnsi="Century Gothic"/>
          <w:sz w:val="24"/>
          <w:szCs w:val="24"/>
          <w:lang w:val="es-MX"/>
        </w:rPr>
        <w:t>do</w:t>
      </w:r>
      <w:r>
        <w:rPr>
          <w:rFonts w:ascii="Century Gothic" w:hAnsi="Century Gothic"/>
          <w:sz w:val="24"/>
          <w:szCs w:val="24"/>
          <w:lang w:val="es-MX"/>
        </w:rPr>
        <w:t>s se habrá crea</w:t>
      </w:r>
      <w:r w:rsidR="006036EA">
        <w:rPr>
          <w:rFonts w:ascii="Century Gothic" w:hAnsi="Century Gothic"/>
          <w:sz w:val="24"/>
          <w:szCs w:val="24"/>
          <w:lang w:val="es-MX"/>
        </w:rPr>
        <w:t>do correctamente el cliente mostrando un mensaje de confirmación.</w:t>
      </w:r>
    </w:p>
    <w:p w14:paraId="25399163" w14:textId="2C8B5BFB" w:rsidR="006036EA" w:rsidRDefault="006036EA" w:rsidP="00A622A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9547DED" w14:textId="62ADD0C2" w:rsidR="006036EA" w:rsidRDefault="006036EA" w:rsidP="006036EA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6036E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E1E6C1C" wp14:editId="55AAE92D">
            <wp:extent cx="1990725" cy="2952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5" cy="29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6EA">
        <w:rPr>
          <w:noProof/>
        </w:rPr>
        <w:t xml:space="preserve"> </w:t>
      </w:r>
      <w:r w:rsidRPr="006036E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4FFE482" wp14:editId="12F56314">
            <wp:extent cx="1905000" cy="2952213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7747" cy="29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0D13" w14:textId="6AE6C204" w:rsidR="006036EA" w:rsidRDefault="006036EA" w:rsidP="006036E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caso de no ingresar los datos completos o correctos, el programa no permitirá crear un cliente y le mostrará un mensaje de error al usuario.</w:t>
      </w:r>
    </w:p>
    <w:p w14:paraId="31AE05CB" w14:textId="7EBDAFBC" w:rsidR="006036EA" w:rsidRDefault="006036EA" w:rsidP="006036E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E0BB05D" w14:textId="473B8225" w:rsidR="006036EA" w:rsidRDefault="006036EA" w:rsidP="006036EA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6036E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5DD95176" wp14:editId="765C475F">
            <wp:extent cx="3467100" cy="2949271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9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2C4" w14:textId="4D3E832C" w:rsidR="006036EA" w:rsidRDefault="006036EA" w:rsidP="006036E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En el botón “Modificar/eliminar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 xml:space="preserve">” se le mostrará al usuario una tabla donde podrá buscar los </w:t>
      </w:r>
      <w:r>
        <w:rPr>
          <w:rFonts w:ascii="Century Gothic" w:hAnsi="Century Gothic"/>
          <w:sz w:val="24"/>
          <w:szCs w:val="24"/>
          <w:lang w:val="es-MX"/>
        </w:rPr>
        <w:t>clientes</w:t>
      </w:r>
      <w:r>
        <w:rPr>
          <w:rFonts w:ascii="Century Gothic" w:hAnsi="Century Gothic"/>
          <w:sz w:val="24"/>
          <w:szCs w:val="24"/>
          <w:lang w:val="es-MX"/>
        </w:rPr>
        <w:t xml:space="preserve"> registrados por código o nombre. (Se observa por código).</w:t>
      </w:r>
    </w:p>
    <w:p w14:paraId="50FC97CA" w14:textId="332C759C" w:rsidR="006036EA" w:rsidRDefault="006036EA" w:rsidP="006036E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BA8AFBF" w14:textId="7E4EB1A6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CEF24E0" wp14:editId="45EF0990">
            <wp:extent cx="3409950" cy="289602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6957" cy="29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4316" w14:textId="21EB9A21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(Se observa por nombre).</w:t>
      </w:r>
    </w:p>
    <w:p w14:paraId="6684B67B" w14:textId="0C598C5D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26A930A" w14:textId="2D97DCDF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601229E" w14:textId="77777777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C02336E" w14:textId="02204E26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7C3D629A" wp14:editId="34642D08">
            <wp:extent cx="3286125" cy="2796813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3229" cy="2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AFB2" w14:textId="6F8113CE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caso de ingresar algún código o nombre inexistente se le mostrará al usuario un mensaje.</w:t>
      </w:r>
    </w:p>
    <w:p w14:paraId="45E1C55D" w14:textId="015D609F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6507373" w14:textId="7DA2D2C5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6A7CDA08" wp14:editId="44A17FE7">
            <wp:extent cx="3276600" cy="2794267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9914" cy="27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1F2" w14:textId="4002E7DA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dar doble </w:t>
      </w:r>
      <w:proofErr w:type="spellStart"/>
      <w:r>
        <w:rPr>
          <w:rFonts w:ascii="Century Gothic" w:hAnsi="Century Gothic"/>
          <w:sz w:val="24"/>
          <w:szCs w:val="24"/>
          <w:lang w:val="es-MX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MX"/>
        </w:rPr>
        <w:t xml:space="preserve"> sobre un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 xml:space="preserve">, este abrirá una ventana que le permite al usuario modificar o eliminar el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2C62AACC" w14:textId="4A85682B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AFA0884" w14:textId="6525BA6B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36D8E7C" w14:textId="4D000F4D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657D850" w14:textId="431238A6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D140C00" w14:textId="068275E6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C96D952" wp14:editId="5BCA99FD">
            <wp:extent cx="1933575" cy="2581527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6895" cy="25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D1D" w14:textId="54753A43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Se modifican los datos del cliente.</w:t>
      </w:r>
    </w:p>
    <w:p w14:paraId="737B1362" w14:textId="3049064A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C831893" w14:textId="79A765E2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5FC935A" wp14:editId="68E42E8B">
            <wp:extent cx="2066925" cy="276701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9648" cy="27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057" w14:textId="79A48EF7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Antes de eliminar un </w:t>
      </w:r>
      <w:r>
        <w:rPr>
          <w:rFonts w:ascii="Century Gothic" w:hAnsi="Century Gothic"/>
          <w:sz w:val="24"/>
          <w:szCs w:val="24"/>
          <w:lang w:val="es-MX"/>
        </w:rPr>
        <w:t>cliente</w:t>
      </w:r>
      <w:r>
        <w:rPr>
          <w:rFonts w:ascii="Century Gothic" w:hAnsi="Century Gothic"/>
          <w:sz w:val="24"/>
          <w:szCs w:val="24"/>
          <w:lang w:val="es-MX"/>
        </w:rPr>
        <w:t xml:space="preserve"> se le muestra al usuario una ventana de confirmación.</w:t>
      </w:r>
    </w:p>
    <w:p w14:paraId="390D9CEE" w14:textId="5A4A3266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B7C4805" w14:textId="19E3E746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72C1ADB" w14:textId="520F26C3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A4EF390" w14:textId="31E2A44B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EC5A7F0" w14:textId="77777777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24DF7A7" w14:textId="7B54DFB7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51FE8B80" wp14:editId="5376457E">
            <wp:extent cx="1981200" cy="2663076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4323" cy="2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8DDD" w14:textId="6454D417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presionar “Yes” se le muestra al usuario que el </w:t>
      </w:r>
      <w:r>
        <w:rPr>
          <w:rFonts w:ascii="Century Gothic" w:hAnsi="Century Gothic"/>
          <w:sz w:val="24"/>
          <w:szCs w:val="24"/>
          <w:lang w:val="es-MX"/>
        </w:rPr>
        <w:t xml:space="preserve">cliente </w:t>
      </w:r>
      <w:r>
        <w:rPr>
          <w:rFonts w:ascii="Century Gothic" w:hAnsi="Century Gothic"/>
          <w:sz w:val="24"/>
          <w:szCs w:val="24"/>
          <w:lang w:val="es-MX"/>
        </w:rPr>
        <w:t xml:space="preserve">se eliminó </w:t>
      </w:r>
      <w:r>
        <w:rPr>
          <w:rFonts w:ascii="Century Gothic" w:hAnsi="Century Gothic"/>
          <w:sz w:val="24"/>
          <w:szCs w:val="24"/>
          <w:lang w:val="es-MX"/>
        </w:rPr>
        <w:t>correctamente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021773BC" w14:textId="25596686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1BEF94B" w14:textId="04988172" w:rsidR="00160F00" w:rsidRDefault="00160F00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160F00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DEFADD7" wp14:editId="4DB8439C">
            <wp:extent cx="3676650" cy="30305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0645" cy="30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C506" w14:textId="000E8C45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módulo de “Registro de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 xml:space="preserve">” se desplegará esta ventana con mensaje de bienvenida al usuario. En la parte superior se presentan 3 botones (Añadir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 xml:space="preserve">, Modificar o eliminar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 xml:space="preserve"> y regresar al menú principal).</w:t>
      </w:r>
    </w:p>
    <w:p w14:paraId="4927D8AE" w14:textId="18B06C19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32FB6E0" w14:textId="77777777" w:rsidR="00160F00" w:rsidRDefault="00160F00" w:rsidP="00160F00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9AAAA4F" w14:textId="2979AA8A" w:rsidR="00160F00" w:rsidRDefault="007E17FF" w:rsidP="00160F00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7E17FF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72F6783" wp14:editId="0D379C73">
            <wp:extent cx="3743325" cy="262896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8927" cy="26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19B" w14:textId="0A0E7E8A" w:rsidR="007E17FF" w:rsidRDefault="007E17FF" w:rsidP="007E17FF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botón de “Añadir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 xml:space="preserve">” se desplegará un botón adicional que le permitirá al usuario crear un nuevo </w:t>
      </w:r>
      <w:r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>. Donde el usuario deberá ingresar</w:t>
      </w:r>
      <w:r>
        <w:rPr>
          <w:rFonts w:ascii="Century Gothic" w:hAnsi="Century Gothic"/>
          <w:sz w:val="24"/>
          <w:szCs w:val="24"/>
          <w:lang w:val="es-MX"/>
        </w:rPr>
        <w:t xml:space="preserve"> datos necesarios para brindar el servicio, como el código del cliente que solicita el manteni</w:t>
      </w:r>
      <w:r w:rsidR="009B073D">
        <w:rPr>
          <w:rFonts w:ascii="Century Gothic" w:hAnsi="Century Gothic"/>
          <w:sz w:val="24"/>
          <w:szCs w:val="24"/>
          <w:lang w:val="es-MX"/>
        </w:rPr>
        <w:t>miento, la marca de la bicicleta y su precio, descripción de esta, la fecha en la que se recibió la bicicleta y la fecha de entrega, y observaciones.</w:t>
      </w:r>
      <w:r w:rsidR="004B0EFA">
        <w:rPr>
          <w:rFonts w:ascii="Century Gothic" w:hAnsi="Century Gothic"/>
          <w:sz w:val="24"/>
          <w:szCs w:val="24"/>
          <w:lang w:val="es-MX"/>
        </w:rPr>
        <w:t xml:space="preserve"> (El código de servicio se crea automáticamente y es exclusivo).</w:t>
      </w:r>
    </w:p>
    <w:p w14:paraId="3D86B680" w14:textId="77777777" w:rsidR="009B073D" w:rsidRDefault="009B073D" w:rsidP="007E17F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318E8C8" w14:textId="74143459" w:rsidR="009B073D" w:rsidRDefault="009B073D" w:rsidP="009B073D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B073D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1B9B8745" wp14:editId="38A1243B">
            <wp:extent cx="3076575" cy="291505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1671" cy="29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2894" w14:textId="173C7B45" w:rsidR="009B073D" w:rsidRDefault="009B073D" w:rsidP="009B073D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Una vez completado todos los espacios solicita</w:t>
      </w:r>
      <w:r>
        <w:rPr>
          <w:rFonts w:ascii="Century Gothic" w:hAnsi="Century Gothic"/>
          <w:sz w:val="24"/>
          <w:szCs w:val="24"/>
          <w:lang w:val="es-MX"/>
        </w:rPr>
        <w:t>do</w:t>
      </w:r>
      <w:r>
        <w:rPr>
          <w:rFonts w:ascii="Century Gothic" w:hAnsi="Century Gothic"/>
          <w:sz w:val="24"/>
          <w:szCs w:val="24"/>
          <w:lang w:val="es-MX"/>
        </w:rPr>
        <w:t xml:space="preserve">s se habrá creado correctamente el </w:t>
      </w:r>
      <w:r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mostrando un mensaje de confirmación.</w:t>
      </w:r>
    </w:p>
    <w:p w14:paraId="3B9043E7" w14:textId="7008668F" w:rsidR="007E17FF" w:rsidRDefault="009B073D" w:rsidP="00160F00">
      <w:pPr>
        <w:jc w:val="center"/>
        <w:rPr>
          <w:noProof/>
        </w:rPr>
      </w:pPr>
      <w:r w:rsidRPr="009B073D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4A004C21" wp14:editId="5D133197">
            <wp:extent cx="2676525" cy="255320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766" cy="25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73D">
        <w:rPr>
          <w:noProof/>
        </w:rPr>
        <w:t xml:space="preserve"> </w:t>
      </w:r>
    </w:p>
    <w:p w14:paraId="5BADCDA3" w14:textId="18862DF9" w:rsidR="009B073D" w:rsidRDefault="009B073D" w:rsidP="009B073D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En caso de no ingresar los datos completos o correctos, el programa no permitirá crear un </w:t>
      </w:r>
      <w:r w:rsidR="004B0EFA"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y le mostrará un mensaje de error al usuario.</w:t>
      </w:r>
    </w:p>
    <w:p w14:paraId="7FE40450" w14:textId="69867948" w:rsidR="004B0EFA" w:rsidRDefault="004B0EFA" w:rsidP="009B073D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6E7A1AF" w14:textId="4B876D23" w:rsidR="004B0EFA" w:rsidRDefault="004B0EFA" w:rsidP="004B0EFA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B0EF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572C603" wp14:editId="3CB34AA9">
            <wp:extent cx="3629025" cy="297737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3045" cy="29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7FF" w14:textId="16345723" w:rsidR="004B0EFA" w:rsidRDefault="004B0EFA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En el botón “Modificar/eliminar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 xml:space="preserve">” se le mostrará al usuario una tabla donde podrá buscar los </w:t>
      </w:r>
      <w:r>
        <w:rPr>
          <w:rFonts w:ascii="Century Gothic" w:hAnsi="Century Gothic"/>
          <w:sz w:val="24"/>
          <w:szCs w:val="24"/>
          <w:lang w:val="es-MX"/>
        </w:rPr>
        <w:t>servicios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registrados por código o nombre</w:t>
      </w:r>
      <w:r>
        <w:rPr>
          <w:rFonts w:ascii="Century Gothic" w:hAnsi="Century Gothic"/>
          <w:sz w:val="24"/>
          <w:szCs w:val="24"/>
          <w:lang w:val="es-MX"/>
        </w:rPr>
        <w:t xml:space="preserve"> de cliente</w:t>
      </w:r>
      <w:r>
        <w:rPr>
          <w:rFonts w:ascii="Century Gothic" w:hAnsi="Century Gothic"/>
          <w:sz w:val="24"/>
          <w:szCs w:val="24"/>
          <w:lang w:val="es-MX"/>
        </w:rPr>
        <w:t>. (Se observa por código).</w:t>
      </w:r>
    </w:p>
    <w:p w14:paraId="6C122A5C" w14:textId="0FF00808" w:rsidR="004B0EFA" w:rsidRDefault="004B0EFA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670D115" w14:textId="3111D29E" w:rsidR="004B0EFA" w:rsidRDefault="004B0EFA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15483FD" w14:textId="2BB342A9" w:rsidR="004B0EFA" w:rsidRDefault="004B0EFA" w:rsidP="004B0EFA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B0EF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6002CE35" wp14:editId="14A57CD9">
            <wp:extent cx="3571875" cy="2930085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5852" cy="29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1F38" w14:textId="7F655D27" w:rsidR="004B0EFA" w:rsidRDefault="004B0EFA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(Se observa por </w:t>
      </w:r>
      <w:r>
        <w:rPr>
          <w:rFonts w:ascii="Century Gothic" w:hAnsi="Century Gothic"/>
          <w:sz w:val="24"/>
          <w:szCs w:val="24"/>
          <w:lang w:val="es-MX"/>
        </w:rPr>
        <w:t>nombre de cliente</w:t>
      </w:r>
      <w:r>
        <w:rPr>
          <w:rFonts w:ascii="Century Gothic" w:hAnsi="Century Gothic"/>
          <w:sz w:val="24"/>
          <w:szCs w:val="24"/>
          <w:lang w:val="es-MX"/>
        </w:rPr>
        <w:t>).</w:t>
      </w:r>
    </w:p>
    <w:p w14:paraId="0D53618E" w14:textId="6EB3AC75" w:rsidR="009B073D" w:rsidRDefault="009B073D" w:rsidP="009B073D">
      <w:pPr>
        <w:jc w:val="both"/>
        <w:rPr>
          <w:rFonts w:ascii="Century Gothic" w:hAnsi="Century Gothic"/>
          <w:noProof/>
          <w:sz w:val="24"/>
          <w:szCs w:val="24"/>
          <w:lang w:val="es-MX"/>
        </w:rPr>
      </w:pPr>
    </w:p>
    <w:p w14:paraId="7DEBF81D" w14:textId="1A8FF13F" w:rsidR="004B0EFA" w:rsidRPr="009B073D" w:rsidRDefault="004B0EFA" w:rsidP="004B0EFA">
      <w:pPr>
        <w:jc w:val="center"/>
        <w:rPr>
          <w:rFonts w:ascii="Century Gothic" w:hAnsi="Century Gothic"/>
          <w:noProof/>
          <w:sz w:val="24"/>
          <w:szCs w:val="24"/>
          <w:lang w:val="es-MX"/>
        </w:rPr>
      </w:pPr>
      <w:r w:rsidRPr="004B0EFA"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1F26C5AC" wp14:editId="54B11AAC">
            <wp:extent cx="3381375" cy="278977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402" cy="27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260E" w14:textId="5E62D37B" w:rsidR="004B0EFA" w:rsidRDefault="004B0EFA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dar doble </w:t>
      </w:r>
      <w:proofErr w:type="spellStart"/>
      <w:r>
        <w:rPr>
          <w:rFonts w:ascii="Century Gothic" w:hAnsi="Century Gothic"/>
          <w:sz w:val="24"/>
          <w:szCs w:val="24"/>
          <w:lang w:val="es-MX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MX"/>
        </w:rPr>
        <w:t xml:space="preserve"> sobre un </w:t>
      </w:r>
      <w:r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>, este abrirá una ventana que le permite al usuario modificar</w:t>
      </w:r>
      <w:r>
        <w:rPr>
          <w:rFonts w:ascii="Century Gothic" w:hAnsi="Century Gothic"/>
          <w:sz w:val="24"/>
          <w:szCs w:val="24"/>
          <w:lang w:val="es-MX"/>
        </w:rPr>
        <w:t xml:space="preserve">, </w:t>
      </w:r>
      <w:r>
        <w:rPr>
          <w:rFonts w:ascii="Century Gothic" w:hAnsi="Century Gothic"/>
          <w:sz w:val="24"/>
          <w:szCs w:val="24"/>
          <w:lang w:val="es-MX"/>
        </w:rPr>
        <w:t>eliminar</w:t>
      </w:r>
      <w:r>
        <w:rPr>
          <w:rFonts w:ascii="Century Gothic" w:hAnsi="Century Gothic"/>
          <w:sz w:val="24"/>
          <w:szCs w:val="24"/>
          <w:lang w:val="es-MX"/>
        </w:rPr>
        <w:t xml:space="preserve"> o facturar</w:t>
      </w:r>
      <w:r>
        <w:rPr>
          <w:rFonts w:ascii="Century Gothic" w:hAnsi="Century Gothic"/>
          <w:sz w:val="24"/>
          <w:szCs w:val="24"/>
          <w:lang w:val="es-MX"/>
        </w:rPr>
        <w:t xml:space="preserve"> el </w:t>
      </w:r>
      <w:r>
        <w:rPr>
          <w:rFonts w:ascii="Century Gothic" w:hAnsi="Century Gothic"/>
          <w:sz w:val="24"/>
          <w:szCs w:val="24"/>
          <w:lang w:val="es-MX"/>
        </w:rPr>
        <w:t>mantenimiento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0C030B35" w14:textId="77777777" w:rsidR="009B073D" w:rsidRDefault="009B073D" w:rsidP="004B0EF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3E7EEA9" w14:textId="125E69DD" w:rsidR="007E17FF" w:rsidRDefault="007E17FF" w:rsidP="007E17F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B0FF45D" w14:textId="3E1E6CA7" w:rsidR="004E6164" w:rsidRDefault="004E6164" w:rsidP="007E17FF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03B067B" w14:textId="3582EDBB" w:rsidR="004E6164" w:rsidRDefault="004E6164" w:rsidP="004E6164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E6164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2A06071D" wp14:editId="7013752B">
            <wp:extent cx="3457575" cy="2849519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5161" cy="28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CD0" w14:textId="37E65666" w:rsidR="004E6164" w:rsidRDefault="004E6164" w:rsidP="004E61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Se modifican los datos del </w:t>
      </w:r>
      <w:r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1A8D6012" w14:textId="3CAB6449" w:rsidR="004E6164" w:rsidRDefault="004E6164" w:rsidP="004E6164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63324E1" w14:textId="0CDE11A6" w:rsidR="004E6164" w:rsidRDefault="004E6164" w:rsidP="004E6164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E6164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05FD6C11" wp14:editId="5C06D31E">
            <wp:extent cx="2676525" cy="3040272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0073" cy="30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86C" w14:textId="32D7AF88" w:rsidR="004E6164" w:rsidRDefault="004E6164" w:rsidP="004E6164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botón “FACTURAR” se muestra una ventana donde se procede a realizar la factura del servicio. Se muestra la fecha del recibido, </w:t>
      </w:r>
      <w:r w:rsidR="00920C98">
        <w:rPr>
          <w:rFonts w:ascii="Century Gothic" w:hAnsi="Century Gothic"/>
          <w:sz w:val="24"/>
          <w:szCs w:val="24"/>
          <w:lang w:val="es-MX"/>
        </w:rPr>
        <w:t>precio subtotal, I.V.A y el Total, la cantidad de artículos.</w:t>
      </w:r>
    </w:p>
    <w:p w14:paraId="1775D212" w14:textId="1E08B1F7" w:rsidR="00920C98" w:rsidRDefault="00920C98" w:rsidP="004E6164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EA017C3" w14:textId="6EBC752B" w:rsidR="00920C98" w:rsidRDefault="00920C98" w:rsidP="004E6164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DCA6405" w14:textId="2DED0DC7" w:rsidR="00920C98" w:rsidRDefault="00920C98" w:rsidP="00920C98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20C98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4455C5CC" wp14:editId="2410A740">
            <wp:extent cx="2715635" cy="310515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8465" cy="31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8BA" w14:textId="415F5C13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presionar el botón “CREAR FACTURA” se le muestra al usuario una confirmación de la factura.</w:t>
      </w:r>
    </w:p>
    <w:p w14:paraId="025C25DD" w14:textId="24254469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4BE41AB" w14:textId="06E3227C" w:rsidR="00920C98" w:rsidRDefault="00920C98" w:rsidP="00920C98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20C98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384D741" wp14:editId="37D1CE46">
            <wp:extent cx="3705225" cy="3085558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9519" cy="30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945C" w14:textId="1C3BC202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Antes de eliminar un servicio de mantenimiento se le muestra al usuario un mensaje de confirmación.</w:t>
      </w:r>
    </w:p>
    <w:p w14:paraId="3B8E751C" w14:textId="632F775B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F02C323" w14:textId="77777777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AE6E331" w14:textId="7D4B0D17" w:rsidR="004E6164" w:rsidRDefault="00920C98" w:rsidP="00920C98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20C98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4BCE7F4B" wp14:editId="05753A52">
            <wp:extent cx="3559228" cy="2952750"/>
            <wp:effectExtent l="0" t="0" r="317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1394" cy="29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AFC" w14:textId="7D562D75" w:rsidR="00920C98" w:rsidRDefault="00920C98" w:rsidP="00920C98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presionar “Yes” se le muestra al usuario que el </w:t>
      </w:r>
      <w:r>
        <w:rPr>
          <w:rFonts w:ascii="Century Gothic" w:hAnsi="Century Gothic"/>
          <w:sz w:val="24"/>
          <w:szCs w:val="24"/>
          <w:lang w:val="es-MX"/>
        </w:rPr>
        <w:t>servicio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se eliminó correctamente.</w:t>
      </w:r>
    </w:p>
    <w:p w14:paraId="43421920" w14:textId="6E1ACEF9" w:rsidR="00920C98" w:rsidRDefault="00920C98" w:rsidP="00920C98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15830ED6" w14:textId="7668D77E" w:rsidR="00920C98" w:rsidRDefault="00920C98" w:rsidP="00920C98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920C98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647753AE" wp14:editId="5166F8EF">
            <wp:extent cx="3449489" cy="273367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5404" cy="27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35D3" w14:textId="0AD3A8C2" w:rsidR="005E5F59" w:rsidRDefault="005E5F59" w:rsidP="005E5F59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seleccionar el módulo de “</w:t>
      </w:r>
      <w:r>
        <w:rPr>
          <w:rFonts w:ascii="Century Gothic" w:hAnsi="Century Gothic"/>
          <w:sz w:val="24"/>
          <w:szCs w:val="24"/>
          <w:lang w:val="es-MX"/>
        </w:rPr>
        <w:t>Facturación</w:t>
      </w:r>
      <w:r>
        <w:rPr>
          <w:rFonts w:ascii="Century Gothic" w:hAnsi="Century Gothic"/>
          <w:sz w:val="24"/>
          <w:szCs w:val="24"/>
          <w:lang w:val="es-MX"/>
        </w:rPr>
        <w:t xml:space="preserve">” se desplegará esta ventana con mensaje de bienvenida al usuario. En la parte superior se presentan 3 botones (Añadir </w:t>
      </w:r>
      <w:r>
        <w:rPr>
          <w:rFonts w:ascii="Century Gothic" w:hAnsi="Century Gothic"/>
          <w:sz w:val="24"/>
          <w:szCs w:val="24"/>
          <w:lang w:val="es-MX"/>
        </w:rPr>
        <w:t>factura</w:t>
      </w:r>
      <w:r>
        <w:rPr>
          <w:rFonts w:ascii="Century Gothic" w:hAnsi="Century Gothic"/>
          <w:sz w:val="24"/>
          <w:szCs w:val="24"/>
          <w:lang w:val="es-MX"/>
        </w:rPr>
        <w:t xml:space="preserve">, </w:t>
      </w:r>
      <w:r>
        <w:rPr>
          <w:rFonts w:ascii="Century Gothic" w:hAnsi="Century Gothic"/>
          <w:sz w:val="24"/>
          <w:szCs w:val="24"/>
          <w:lang w:val="es-MX"/>
        </w:rPr>
        <w:t>Buscar o anular factura</w:t>
      </w:r>
      <w:r>
        <w:rPr>
          <w:rFonts w:ascii="Century Gothic" w:hAnsi="Century Gothic"/>
          <w:sz w:val="24"/>
          <w:szCs w:val="24"/>
          <w:lang w:val="es-MX"/>
        </w:rPr>
        <w:t xml:space="preserve"> y regresar al menú principal).</w:t>
      </w:r>
    </w:p>
    <w:p w14:paraId="74FDC02A" w14:textId="45C1F31C" w:rsidR="005E5F59" w:rsidRDefault="005E5F59" w:rsidP="005E5F59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C9849B8" w14:textId="77777777" w:rsidR="005E5F59" w:rsidRDefault="005E5F59" w:rsidP="005E5F59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F1FE17A" w14:textId="49C1BB83" w:rsidR="00920C98" w:rsidRDefault="005E5F59" w:rsidP="005E5F59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5E5F59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8E04557" wp14:editId="4066FB41">
            <wp:extent cx="3206243" cy="25336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7794" cy="25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B86" w14:textId="034F1F6D" w:rsidR="005E5F59" w:rsidRDefault="005E5F59" w:rsidP="005E5F59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seleccionar el botón de “Añadir </w:t>
      </w:r>
      <w:r>
        <w:rPr>
          <w:rFonts w:ascii="Century Gothic" w:hAnsi="Century Gothic"/>
          <w:sz w:val="24"/>
          <w:szCs w:val="24"/>
          <w:lang w:val="es-MX"/>
        </w:rPr>
        <w:t>factura</w:t>
      </w:r>
      <w:r>
        <w:rPr>
          <w:rFonts w:ascii="Century Gothic" w:hAnsi="Century Gothic"/>
          <w:sz w:val="24"/>
          <w:szCs w:val="24"/>
          <w:lang w:val="es-MX"/>
        </w:rPr>
        <w:t>” se desplegará</w:t>
      </w:r>
      <w:r w:rsidR="00E0377A">
        <w:rPr>
          <w:rFonts w:ascii="Century Gothic" w:hAnsi="Century Gothic"/>
          <w:sz w:val="24"/>
          <w:szCs w:val="24"/>
          <w:lang w:val="es-MX"/>
        </w:rPr>
        <w:t>n</w:t>
      </w:r>
      <w:r>
        <w:rPr>
          <w:rFonts w:ascii="Century Gothic" w:hAnsi="Century Gothic"/>
          <w:sz w:val="24"/>
          <w:szCs w:val="24"/>
          <w:lang w:val="es-MX"/>
        </w:rPr>
        <w:t xml:space="preserve"> </w:t>
      </w:r>
      <w:r w:rsidR="00E0377A">
        <w:rPr>
          <w:rFonts w:ascii="Century Gothic" w:hAnsi="Century Gothic"/>
          <w:sz w:val="24"/>
          <w:szCs w:val="24"/>
          <w:lang w:val="es-MX"/>
        </w:rPr>
        <w:t>dos</w:t>
      </w:r>
      <w:r>
        <w:rPr>
          <w:rFonts w:ascii="Century Gothic" w:hAnsi="Century Gothic"/>
          <w:sz w:val="24"/>
          <w:szCs w:val="24"/>
          <w:lang w:val="es-MX"/>
        </w:rPr>
        <w:t xml:space="preserve"> bot</w:t>
      </w:r>
      <w:r w:rsidR="00E0377A">
        <w:rPr>
          <w:rFonts w:ascii="Century Gothic" w:hAnsi="Century Gothic"/>
          <w:sz w:val="24"/>
          <w:szCs w:val="24"/>
          <w:lang w:val="es-MX"/>
        </w:rPr>
        <w:t>o</w:t>
      </w:r>
      <w:r>
        <w:rPr>
          <w:rFonts w:ascii="Century Gothic" w:hAnsi="Century Gothic"/>
          <w:sz w:val="24"/>
          <w:szCs w:val="24"/>
          <w:lang w:val="es-MX"/>
        </w:rPr>
        <w:t>n</w:t>
      </w:r>
      <w:r w:rsidR="00E0377A">
        <w:rPr>
          <w:rFonts w:ascii="Century Gothic" w:hAnsi="Century Gothic"/>
          <w:sz w:val="24"/>
          <w:szCs w:val="24"/>
          <w:lang w:val="es-MX"/>
        </w:rPr>
        <w:t>es</w:t>
      </w:r>
      <w:r>
        <w:rPr>
          <w:rFonts w:ascii="Century Gothic" w:hAnsi="Century Gothic"/>
          <w:sz w:val="24"/>
          <w:szCs w:val="24"/>
          <w:lang w:val="es-MX"/>
        </w:rPr>
        <w:t xml:space="preserve"> adicional</w:t>
      </w:r>
      <w:r w:rsidR="00E0377A">
        <w:rPr>
          <w:rFonts w:ascii="Century Gothic" w:hAnsi="Century Gothic"/>
          <w:sz w:val="24"/>
          <w:szCs w:val="24"/>
          <w:lang w:val="es-MX"/>
        </w:rPr>
        <w:t>es</w:t>
      </w:r>
      <w:r>
        <w:rPr>
          <w:rFonts w:ascii="Century Gothic" w:hAnsi="Century Gothic"/>
          <w:sz w:val="24"/>
          <w:szCs w:val="24"/>
          <w:lang w:val="es-MX"/>
        </w:rPr>
        <w:t xml:space="preserve"> que le permitirá</w:t>
      </w:r>
      <w:r w:rsidR="00E0377A">
        <w:rPr>
          <w:rFonts w:ascii="Century Gothic" w:hAnsi="Century Gothic"/>
          <w:sz w:val="24"/>
          <w:szCs w:val="24"/>
          <w:lang w:val="es-MX"/>
        </w:rPr>
        <w:t>n</w:t>
      </w:r>
      <w:r>
        <w:rPr>
          <w:rFonts w:ascii="Century Gothic" w:hAnsi="Century Gothic"/>
          <w:sz w:val="24"/>
          <w:szCs w:val="24"/>
          <w:lang w:val="es-MX"/>
        </w:rPr>
        <w:t xml:space="preserve"> al usuario </w:t>
      </w:r>
      <w:r w:rsidR="00E0377A">
        <w:rPr>
          <w:rFonts w:ascii="Century Gothic" w:hAnsi="Century Gothic"/>
          <w:sz w:val="24"/>
          <w:szCs w:val="24"/>
          <w:lang w:val="es-MX"/>
        </w:rPr>
        <w:t>facturar un producto o facturar un servicio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. </w:t>
      </w:r>
    </w:p>
    <w:p w14:paraId="0D755811" w14:textId="69C031E2" w:rsidR="00E0377A" w:rsidRDefault="00E0377A" w:rsidP="005E5F59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D46944E" w14:textId="17341C5C" w:rsidR="00E0377A" w:rsidRDefault="00E0377A" w:rsidP="00E0377A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E0377A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30C27C5D" wp14:editId="5A44A9D4">
            <wp:extent cx="2428875" cy="27527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8967" cy="27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AFF1" w14:textId="79FA047C" w:rsidR="00E0377A" w:rsidRDefault="00E0377A" w:rsidP="00E0377A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presionar el botón “Facturar un producto” el programa permite facturar productos para un cliente. Donde se creará un número exclusivo de factura, el código del cliente a facturar su producto, la fecha de recibido y los datos monetarios, además de los detalles de factura (Código de artículo, la cantidad, el precio y el total a pagar).</w:t>
      </w:r>
    </w:p>
    <w:p w14:paraId="078B08E1" w14:textId="7BE04EB7" w:rsidR="00E0377A" w:rsidRDefault="00E0377A" w:rsidP="00E0377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738BE69" w14:textId="77777777" w:rsidR="00E0377A" w:rsidRDefault="00E0377A" w:rsidP="00E0377A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84374B2" w14:textId="6DAAE3A6" w:rsidR="005E5F59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6F5FC517" wp14:editId="70B5131B">
            <wp:extent cx="2752725" cy="312451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98" cy="3130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C466C" w14:textId="494E08FA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crear factura se actualiza el stock y se guarda la factura, mostrándole un mensaje de confirmación al usuario.</w:t>
      </w:r>
    </w:p>
    <w:p w14:paraId="51BB446C" w14:textId="77777777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D7B95D4" w14:textId="183CC8C4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noProof/>
          <w:sz w:val="24"/>
          <w:szCs w:val="24"/>
          <w:lang w:val="es-MX"/>
        </w:rPr>
        <w:drawing>
          <wp:inline distT="0" distB="0" distL="0" distR="0" wp14:anchorId="0F7A0EAE" wp14:editId="5A6AABCF">
            <wp:extent cx="2705100" cy="308836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10" cy="3092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36DA4" w14:textId="74D17E2C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presionar el botón “Facturar un </w:t>
      </w:r>
      <w:r>
        <w:rPr>
          <w:rFonts w:ascii="Century Gothic" w:hAnsi="Century Gothic"/>
          <w:sz w:val="24"/>
          <w:szCs w:val="24"/>
          <w:lang w:val="es-MX"/>
        </w:rPr>
        <w:t>servicio</w:t>
      </w:r>
      <w:r>
        <w:rPr>
          <w:rFonts w:ascii="Century Gothic" w:hAnsi="Century Gothic"/>
          <w:sz w:val="24"/>
          <w:szCs w:val="24"/>
          <w:lang w:val="es-MX"/>
        </w:rPr>
        <w:t xml:space="preserve">” el programa permite facturar </w:t>
      </w:r>
      <w:r>
        <w:rPr>
          <w:rFonts w:ascii="Century Gothic" w:hAnsi="Century Gothic"/>
          <w:sz w:val="24"/>
          <w:szCs w:val="24"/>
          <w:lang w:val="es-MX"/>
        </w:rPr>
        <w:t>un servicio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para un cliente. Donde se creará un número exclusivo de factura, el código del cliente a facturar su producto, la fecha de recibido y los datos monetarios, además de los detalles de factura (Código de artículo, la cantidad, el precio y el total a pagar).</w:t>
      </w:r>
    </w:p>
    <w:p w14:paraId="6EEEBF66" w14:textId="129079E9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C116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1795BAA2" wp14:editId="52A4AD12">
            <wp:extent cx="3571875" cy="2812882"/>
            <wp:effectExtent l="0" t="0" r="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4631" cy="28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9CFE" w14:textId="0D05EFF7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 el botón “</w:t>
      </w:r>
      <w:r>
        <w:rPr>
          <w:rFonts w:ascii="Century Gothic" w:hAnsi="Century Gothic"/>
          <w:sz w:val="24"/>
          <w:szCs w:val="24"/>
          <w:lang w:val="es-MX"/>
        </w:rPr>
        <w:t>Buscar/Anular factura</w:t>
      </w:r>
      <w:r>
        <w:rPr>
          <w:rFonts w:ascii="Century Gothic" w:hAnsi="Century Gothic"/>
          <w:sz w:val="24"/>
          <w:szCs w:val="24"/>
          <w:lang w:val="es-MX"/>
        </w:rPr>
        <w:t xml:space="preserve">” se le mostrará al usuario una tabla donde podrá buscar </w:t>
      </w:r>
      <w:r>
        <w:rPr>
          <w:rFonts w:ascii="Century Gothic" w:hAnsi="Century Gothic"/>
          <w:sz w:val="24"/>
          <w:szCs w:val="24"/>
          <w:lang w:val="es-MX"/>
        </w:rPr>
        <w:t xml:space="preserve">las facturas de </w:t>
      </w:r>
      <w:r>
        <w:rPr>
          <w:rFonts w:ascii="Century Gothic" w:hAnsi="Century Gothic"/>
          <w:sz w:val="24"/>
          <w:szCs w:val="24"/>
          <w:lang w:val="es-MX"/>
        </w:rPr>
        <w:t>los servicios de mantenimiento</w:t>
      </w:r>
      <w:r>
        <w:rPr>
          <w:rFonts w:ascii="Century Gothic" w:hAnsi="Century Gothic"/>
          <w:sz w:val="24"/>
          <w:szCs w:val="24"/>
          <w:lang w:val="es-MX"/>
        </w:rPr>
        <w:t xml:space="preserve"> o productos</w:t>
      </w:r>
      <w:r>
        <w:rPr>
          <w:rFonts w:ascii="Century Gothic" w:hAnsi="Century Gothic"/>
          <w:sz w:val="24"/>
          <w:szCs w:val="24"/>
          <w:lang w:val="es-MX"/>
        </w:rPr>
        <w:t xml:space="preserve"> registrados por </w:t>
      </w:r>
      <w:r>
        <w:rPr>
          <w:rFonts w:ascii="Century Gothic" w:hAnsi="Century Gothic"/>
          <w:sz w:val="24"/>
          <w:szCs w:val="24"/>
          <w:lang w:val="es-MX"/>
        </w:rPr>
        <w:t>número de factura,</w:t>
      </w:r>
      <w:r>
        <w:rPr>
          <w:rFonts w:ascii="Century Gothic" w:hAnsi="Century Gothic"/>
          <w:sz w:val="24"/>
          <w:szCs w:val="24"/>
          <w:lang w:val="es-MX"/>
        </w:rPr>
        <w:t xml:space="preserve"> nombre de cliente</w:t>
      </w:r>
      <w:r>
        <w:rPr>
          <w:rFonts w:ascii="Century Gothic" w:hAnsi="Century Gothic"/>
          <w:sz w:val="24"/>
          <w:szCs w:val="24"/>
          <w:lang w:val="es-MX"/>
        </w:rPr>
        <w:t xml:space="preserve"> o fecha</w:t>
      </w:r>
      <w:r>
        <w:rPr>
          <w:rFonts w:ascii="Century Gothic" w:hAnsi="Century Gothic"/>
          <w:sz w:val="24"/>
          <w:szCs w:val="24"/>
          <w:lang w:val="es-MX"/>
        </w:rPr>
        <w:t>.</w:t>
      </w:r>
    </w:p>
    <w:p w14:paraId="37D389E8" w14:textId="495E6571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56689ED" w14:textId="5E36D154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C116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4F1026BE" wp14:editId="61A6FCA3">
            <wp:extent cx="5612130" cy="2413000"/>
            <wp:effectExtent l="0" t="0" r="762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A562" w14:textId="65F65D0C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 xml:space="preserve">Al dar doble </w:t>
      </w:r>
      <w:proofErr w:type="spellStart"/>
      <w:r>
        <w:rPr>
          <w:rFonts w:ascii="Century Gothic" w:hAnsi="Century Gothic"/>
          <w:sz w:val="24"/>
          <w:szCs w:val="24"/>
          <w:lang w:val="es-MX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MX"/>
        </w:rPr>
        <w:t xml:space="preserve"> sobre u</w:t>
      </w:r>
      <w:r>
        <w:rPr>
          <w:rFonts w:ascii="Century Gothic" w:hAnsi="Century Gothic"/>
          <w:sz w:val="24"/>
          <w:szCs w:val="24"/>
          <w:lang w:val="es-MX"/>
        </w:rPr>
        <w:t>na factura</w:t>
      </w:r>
      <w:r>
        <w:rPr>
          <w:rFonts w:ascii="Century Gothic" w:hAnsi="Century Gothic"/>
          <w:sz w:val="24"/>
          <w:szCs w:val="24"/>
          <w:lang w:val="es-MX"/>
        </w:rPr>
        <w:t xml:space="preserve">, </w:t>
      </w:r>
      <w:r>
        <w:rPr>
          <w:rFonts w:ascii="Century Gothic" w:hAnsi="Century Gothic"/>
          <w:sz w:val="24"/>
          <w:szCs w:val="24"/>
          <w:lang w:val="es-MX"/>
        </w:rPr>
        <w:t>se mostrará un botón adicional que le permite al usuario anular la factura, y se le da un mensaje de confirmación si se presiona esta, permitiendo anular la factura seleccionada.</w:t>
      </w:r>
    </w:p>
    <w:p w14:paraId="375C8694" w14:textId="73A3A0D9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675E90CD" w14:textId="77777777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</w:p>
    <w:p w14:paraId="780974BB" w14:textId="77777777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BA1A879" w14:textId="51287358" w:rsidR="004C116C" w:rsidRDefault="004C116C" w:rsidP="004C116C">
      <w:pPr>
        <w:jc w:val="center"/>
        <w:rPr>
          <w:rFonts w:ascii="Century Gothic" w:hAnsi="Century Gothic"/>
          <w:sz w:val="24"/>
          <w:szCs w:val="24"/>
          <w:lang w:val="es-MX"/>
        </w:rPr>
      </w:pPr>
      <w:r w:rsidRPr="004C116C">
        <w:rPr>
          <w:rFonts w:ascii="Century Gothic" w:hAnsi="Century Gothic"/>
          <w:sz w:val="24"/>
          <w:szCs w:val="24"/>
          <w:lang w:val="es-MX"/>
        </w:rPr>
        <w:drawing>
          <wp:inline distT="0" distB="0" distL="0" distR="0" wp14:anchorId="5C067698" wp14:editId="7F007F81">
            <wp:extent cx="2505425" cy="1133633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DFF" w14:textId="06C7CAA5" w:rsidR="004C116C" w:rsidRDefault="004C116C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Al presionar “Yes” el estado de la factura cambia a "Anulado”</w:t>
      </w:r>
    </w:p>
    <w:p w14:paraId="39B5D437" w14:textId="0F9B0545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925DFE3" w14:textId="4D0AEDAB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74C89AB" w14:textId="0E4A4914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2E24394" w14:textId="4D477143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48D0F1C7" w14:textId="12D8425A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D762F1F" w14:textId="09FA6320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5B97234" w14:textId="165F1BD8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9BBF6F9" w14:textId="1AFE8F91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2D670BD" w14:textId="67AFCBF0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E2FA8C0" w14:textId="6569C389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57F4D4A" w14:textId="1FC4E6A7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FD1552E" w14:textId="7CBDAE9B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3E07BE7" w14:textId="25FE0FAE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EAC59FC" w14:textId="5504CEDE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34810EF0" w14:textId="5626E36E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CEFCF6D" w14:textId="06F5419F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09E32D02" w14:textId="6B425AB3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6B9E6EF9" w14:textId="381440AA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7C019D7C" w14:textId="6503952E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57EFEB8" w14:textId="03FEC019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5F1C3E18" w14:textId="598715B4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2E588551" w14:textId="14FF2F9F" w:rsidR="00460EBE" w:rsidRDefault="00460EBE" w:rsidP="004C116C">
      <w:pPr>
        <w:jc w:val="both"/>
        <w:rPr>
          <w:rFonts w:ascii="Century Gothic" w:hAnsi="Century Gothic"/>
          <w:sz w:val="24"/>
          <w:szCs w:val="24"/>
          <w:lang w:val="es-MX"/>
        </w:rPr>
      </w:pPr>
    </w:p>
    <w:p w14:paraId="1CD2AD46" w14:textId="01D7D887" w:rsidR="00460EBE" w:rsidRDefault="00460EBE" w:rsidP="00460EBE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  <w:lang w:val="es-MX"/>
        </w:rPr>
      </w:pPr>
      <w:bookmarkStart w:id="2" w:name="_Toc187028080"/>
      <w:r w:rsidRPr="00460EBE">
        <w:rPr>
          <w:rFonts w:ascii="Century Gothic" w:hAnsi="Century Gothic"/>
          <w:color w:val="auto"/>
          <w:sz w:val="40"/>
          <w:szCs w:val="40"/>
          <w:u w:val="single"/>
          <w:lang w:val="es-MX"/>
        </w:rPr>
        <w:t>Pruebas de funcionalidad</w:t>
      </w:r>
      <w:bookmarkEnd w:id="2"/>
    </w:p>
    <w:p w14:paraId="509A6B77" w14:textId="4F198574" w:rsidR="00460EBE" w:rsidRDefault="00460EBE" w:rsidP="00460EBE">
      <w:pPr>
        <w:rPr>
          <w:lang w:val="es-MX"/>
        </w:rPr>
      </w:pPr>
    </w:p>
    <w:p w14:paraId="2121A017" w14:textId="1D5B1F73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  <w:r>
        <w:rPr>
          <w:rFonts w:ascii="Century Gothic" w:hAnsi="Century Gothic"/>
          <w:sz w:val="24"/>
          <w:szCs w:val="24"/>
          <w:lang w:val="es-MX"/>
        </w:rPr>
        <w:t>Enlace video YouTube:</w:t>
      </w:r>
      <w:r w:rsidR="00182FA6">
        <w:rPr>
          <w:rFonts w:ascii="Century Gothic" w:hAnsi="Century Gothic"/>
          <w:sz w:val="24"/>
          <w:szCs w:val="24"/>
          <w:lang w:val="es-MX"/>
        </w:rPr>
        <w:t xml:space="preserve"> </w:t>
      </w:r>
      <w:hyperlink r:id="rId59" w:history="1">
        <w:r w:rsidR="00182FA6" w:rsidRPr="00471BD1">
          <w:rPr>
            <w:rStyle w:val="Hipervnculo"/>
            <w:rFonts w:ascii="Century Gothic" w:hAnsi="Century Gothic"/>
            <w:sz w:val="24"/>
            <w:szCs w:val="24"/>
            <w:lang w:val="es-MX"/>
          </w:rPr>
          <w:t>https://youtu.be/jXEyCusbAuA</w:t>
        </w:r>
      </w:hyperlink>
      <w:r w:rsidR="00182FA6">
        <w:rPr>
          <w:rFonts w:ascii="Century Gothic" w:hAnsi="Century Gothic"/>
          <w:sz w:val="24"/>
          <w:szCs w:val="24"/>
          <w:lang w:val="es-MX"/>
        </w:rPr>
        <w:t xml:space="preserve"> </w:t>
      </w:r>
    </w:p>
    <w:p w14:paraId="4DAAFE0D" w14:textId="33E1296A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5FFEA88A" w14:textId="47949897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2AAEA642" w14:textId="092CFDCF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1E119AC9" w14:textId="246BC76B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55CE28C4" w14:textId="60FEB953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271881FE" w14:textId="723FA2C5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0E5453EF" w14:textId="5424AEBF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1E50B4B3" w14:textId="1930EC4E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04E6256F" w14:textId="0C36D68A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2ED11CFD" w14:textId="2751D9DF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0A201030" w14:textId="0B19C28E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76496F24" w14:textId="7A39A2B3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10239927" w14:textId="40B724D7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4D0D245F" w14:textId="0C39294E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07F2522E" w14:textId="76477511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2E62FC85" w14:textId="267E5129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56FC5960" w14:textId="29FD9CA8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016F9846" w14:textId="31317498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5152C9C7" w14:textId="7013C579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418BA3F3" w14:textId="251D77D2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768A8542" w14:textId="3B272A3D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688C4A56" w14:textId="690CBFD3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2927E1C9" w14:textId="7A0DB794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7B48A79E" w14:textId="2D53462B" w:rsidR="00460EBE" w:rsidRDefault="00460EBE" w:rsidP="00460EBE">
      <w:pPr>
        <w:rPr>
          <w:rFonts w:ascii="Century Gothic" w:hAnsi="Century Gothic"/>
          <w:sz w:val="24"/>
          <w:szCs w:val="24"/>
          <w:lang w:val="es-MX"/>
        </w:rPr>
      </w:pPr>
    </w:p>
    <w:p w14:paraId="57E59E9E" w14:textId="356CEA18" w:rsidR="00460EBE" w:rsidRDefault="00460EBE" w:rsidP="00460EBE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</w:rPr>
      </w:pPr>
      <w:bookmarkStart w:id="3" w:name="_Toc187028081"/>
      <w:r w:rsidRPr="00460EBE">
        <w:rPr>
          <w:rFonts w:ascii="Century Gothic" w:hAnsi="Century Gothic"/>
          <w:color w:val="auto"/>
          <w:sz w:val="40"/>
          <w:szCs w:val="40"/>
          <w:u w:val="single"/>
        </w:rPr>
        <w:t>Descripción del problema</w:t>
      </w:r>
      <w:bookmarkEnd w:id="3"/>
    </w:p>
    <w:p w14:paraId="783997F9" w14:textId="291C433A" w:rsidR="00460EBE" w:rsidRDefault="00460EBE" w:rsidP="00460EBE">
      <w:pPr>
        <w:rPr>
          <w:rFonts w:ascii="Century Gothic" w:hAnsi="Century Gothic"/>
          <w:sz w:val="24"/>
          <w:szCs w:val="24"/>
        </w:rPr>
      </w:pPr>
    </w:p>
    <w:p w14:paraId="3C4BCB95" w14:textId="33D6DB43" w:rsidR="00460EBE" w:rsidRDefault="00460EBE" w:rsidP="001E6A55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Crear un sistema para la gestión y administración de una Tienda de Ciclismo. Se debe permitir </w:t>
      </w:r>
      <w:r w:rsidR="001C0042">
        <w:rPr>
          <w:rFonts w:ascii="Century Gothic" w:hAnsi="Century Gothic"/>
          <w:sz w:val="24"/>
          <w:szCs w:val="24"/>
        </w:rPr>
        <w:t>la automatización y organización de las operaciones relacionadas con la venta de productos, registro de clientes, servicio de mantenimiento y facturación. En la actualidad este tipo de tareas se puede realizar de forma manual, pero resulta ineficiente, lo que puede llevar a la tienda a errores, perdida de tiempo y dificultad para mantener el seguimiento de las transacciones e información.</w:t>
      </w:r>
    </w:p>
    <w:p w14:paraId="5E3A306D" w14:textId="0AD8E1C6" w:rsidR="00460EBE" w:rsidRDefault="00460EBE" w:rsidP="001E6A55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Se utiliza el lenguaje de Java con NetBeans para el empleo de este proyecto, </w:t>
      </w:r>
      <w:r w:rsidR="001C0042">
        <w:rPr>
          <w:rFonts w:ascii="Century Gothic" w:hAnsi="Century Gothic"/>
          <w:sz w:val="24"/>
          <w:szCs w:val="24"/>
        </w:rPr>
        <w:t xml:space="preserve">empleando los principios de la Programación Orientada a Objetos (POO) </w:t>
      </w:r>
      <w:r>
        <w:rPr>
          <w:rFonts w:ascii="Century Gothic" w:hAnsi="Century Gothic"/>
          <w:sz w:val="24"/>
          <w:szCs w:val="24"/>
        </w:rPr>
        <w:t xml:space="preserve">creando </w:t>
      </w:r>
      <w:r w:rsidR="001C0042">
        <w:rPr>
          <w:rFonts w:ascii="Century Gothic" w:hAnsi="Century Gothic"/>
          <w:sz w:val="24"/>
          <w:szCs w:val="24"/>
        </w:rPr>
        <w:t>una</w:t>
      </w:r>
      <w:r>
        <w:rPr>
          <w:rFonts w:ascii="Century Gothic" w:hAnsi="Century Gothic"/>
          <w:sz w:val="24"/>
          <w:szCs w:val="24"/>
        </w:rPr>
        <w:t xml:space="preserve"> interfaz </w:t>
      </w:r>
      <w:r w:rsidR="001C0042">
        <w:rPr>
          <w:rFonts w:ascii="Century Gothic" w:hAnsi="Century Gothic"/>
          <w:sz w:val="24"/>
          <w:szCs w:val="24"/>
        </w:rPr>
        <w:t>gráfica</w:t>
      </w:r>
      <w:r>
        <w:rPr>
          <w:rFonts w:ascii="Century Gothic" w:hAnsi="Century Gothic"/>
          <w:sz w:val="24"/>
          <w:szCs w:val="24"/>
        </w:rPr>
        <w:t xml:space="preserve"> que sea amigable y fácil de entender para el usuario</w:t>
      </w:r>
      <w:r w:rsidR="001C0042">
        <w:rPr>
          <w:rFonts w:ascii="Century Gothic" w:hAnsi="Century Gothic"/>
          <w:sz w:val="24"/>
          <w:szCs w:val="24"/>
        </w:rPr>
        <w:t xml:space="preserve"> y una lógica eficiente y funcional.</w:t>
      </w:r>
    </w:p>
    <w:p w14:paraId="3D5A2D6A" w14:textId="57DD4299" w:rsidR="001E6A55" w:rsidRDefault="001E6A55" w:rsidP="001E6A55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Permitiendo a la administración de la tienda el Control de Acceso a los datos administrativos, la gestión de productos, gestión de clientes, gestión de servicios de mantenimiento y facturación de los productos o servicios vendidos.</w:t>
      </w:r>
    </w:p>
    <w:p w14:paraId="5E50BFD9" w14:textId="5ADCC09F" w:rsidR="001E6A55" w:rsidRDefault="001E6A55" w:rsidP="001E6A55">
      <w:pPr>
        <w:jc w:val="both"/>
        <w:rPr>
          <w:rFonts w:ascii="Century Gothic" w:hAnsi="Century Gothic"/>
          <w:sz w:val="24"/>
          <w:szCs w:val="24"/>
        </w:rPr>
      </w:pPr>
    </w:p>
    <w:p w14:paraId="61D676F7" w14:textId="7B9ECE73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16630120" w14:textId="6F2ED91A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734BA84A" w14:textId="388403D0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3B930FD0" w14:textId="13D282D2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0DF1671E" w14:textId="010D9F8D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02AE99CD" w14:textId="7F4EFC13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14296FDC" w14:textId="14B4F4F6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7D263105" w14:textId="3D337ABD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7AF86A1E" w14:textId="270BE95A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0F03DD44" w14:textId="224C3CB1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61C1149C" w14:textId="47409B5C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1494E779" w14:textId="2F80D8A3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7D03AA38" w14:textId="10A631B7" w:rsidR="001E6A55" w:rsidRDefault="001E6A55" w:rsidP="00460EBE">
      <w:pPr>
        <w:rPr>
          <w:rFonts w:ascii="Century Gothic" w:hAnsi="Century Gothic"/>
          <w:sz w:val="24"/>
          <w:szCs w:val="24"/>
        </w:rPr>
      </w:pPr>
    </w:p>
    <w:p w14:paraId="52CDE743" w14:textId="34398C60" w:rsidR="001E6A55" w:rsidRDefault="001E6A55" w:rsidP="001E6A55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</w:rPr>
      </w:pPr>
      <w:bookmarkStart w:id="4" w:name="_Toc187028082"/>
      <w:r>
        <w:rPr>
          <w:rFonts w:ascii="Century Gothic" w:hAnsi="Century Gothic"/>
          <w:color w:val="auto"/>
          <w:sz w:val="40"/>
          <w:szCs w:val="40"/>
          <w:u w:val="single"/>
        </w:rPr>
        <w:t>Diseño del programa</w:t>
      </w:r>
      <w:bookmarkEnd w:id="4"/>
    </w:p>
    <w:p w14:paraId="1ECB0157" w14:textId="6CFF1E80" w:rsidR="001E6A55" w:rsidRDefault="001E6A55" w:rsidP="001E6A55"/>
    <w:p w14:paraId="124201AC" w14:textId="10F390E7" w:rsidR="001E6A55" w:rsidRDefault="00B90AAB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 xml:space="preserve">Clase </w:t>
      </w:r>
      <w:r w:rsidR="00491E30" w:rsidRPr="00491E30">
        <w:rPr>
          <w:rFonts w:ascii="Century Gothic" w:hAnsi="Century Gothic"/>
          <w:b/>
          <w:bCs/>
          <w:sz w:val="24"/>
          <w:szCs w:val="24"/>
        </w:rPr>
        <w:t>Archivo</w:t>
      </w:r>
      <w:r w:rsidR="00491E30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491E30" w:rsidRPr="00491E30">
        <w:rPr>
          <w:rFonts w:ascii="Century Gothic" w:hAnsi="Century Gothic"/>
          <w:sz w:val="24"/>
          <w:szCs w:val="24"/>
        </w:rPr>
        <w:t>Clase encargada de la gestión de archivos, permitiendo su almacenamiento y lectura en formato JSON utilizando la biblioteca Jackson.</w:t>
      </w:r>
    </w:p>
    <w:p w14:paraId="6B0A98A0" w14:textId="1C9ECC3E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491E30">
        <w:rPr>
          <w:rFonts w:ascii="Century Gothic" w:hAnsi="Century Gothic"/>
          <w:b/>
          <w:bCs/>
          <w:sz w:val="24"/>
          <w:szCs w:val="24"/>
        </w:rPr>
        <w:t xml:space="preserve">Cliente: </w:t>
      </w:r>
      <w:r w:rsidRPr="00491E30">
        <w:rPr>
          <w:rFonts w:ascii="Century Gothic" w:hAnsi="Century Gothic"/>
          <w:sz w:val="24"/>
          <w:szCs w:val="24"/>
        </w:rPr>
        <w:t>Clase que representa un cliente con datos personales y validaciones básicas.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Esta clase encapsula la información de un cliente, incluyendo su código, nombre, apellidos, teléfono, correo y ubicación geográfica. Además, proporciona validaciones mínimas para garantizar la integridad de los datos.</w:t>
      </w:r>
    </w:p>
    <w:p w14:paraId="3808BB9B" w14:textId="12D8D648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 xml:space="preserve">Clase Mantenimiento: </w:t>
      </w:r>
      <w:r w:rsidRPr="00491E30">
        <w:rPr>
          <w:rFonts w:ascii="Century Gothic" w:hAnsi="Century Gothic"/>
          <w:sz w:val="24"/>
          <w:szCs w:val="24"/>
        </w:rPr>
        <w:t>Clase que representa un servicio de mantenimiento de bicicletas.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Esta clase encapsula los detalles de un mantenimiento, incluyendo el código del servicio, el cliente asociado, la información de la bicicleta, el precio, las fechas relevantes, observaciones y el estado del mantenimiento</w:t>
      </w:r>
      <w:r>
        <w:rPr>
          <w:rFonts w:ascii="Century Gothic" w:hAnsi="Century Gothic"/>
          <w:sz w:val="24"/>
          <w:szCs w:val="24"/>
        </w:rPr>
        <w:t>.</w:t>
      </w:r>
    </w:p>
    <w:p w14:paraId="23A13A36" w14:textId="7719F681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 Proyecto1</w:t>
      </w:r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491E30">
        <w:rPr>
          <w:rFonts w:ascii="Century Gothic" w:hAnsi="Century Gothic"/>
          <w:sz w:val="24"/>
          <w:szCs w:val="24"/>
        </w:rPr>
        <w:t>Clase principal del proyecto.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Se encarga de inicializar la interfaz gráfica del programa, mostrando la ventana de credenciales como primer punto de interacción con el usuario.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 xml:space="preserve">El método </w:t>
      </w:r>
      <w:r>
        <w:rPr>
          <w:rFonts w:ascii="Century Gothic" w:hAnsi="Century Gothic"/>
          <w:sz w:val="24"/>
          <w:szCs w:val="24"/>
        </w:rPr>
        <w:t>“</w:t>
      </w:r>
      <w:r w:rsidRPr="00491E30">
        <w:rPr>
          <w:rFonts w:ascii="Century Gothic" w:hAnsi="Century Gothic"/>
          <w:sz w:val="24"/>
          <w:szCs w:val="24"/>
        </w:rPr>
        <w:t>main</w:t>
      </w:r>
      <w:r>
        <w:rPr>
          <w:rFonts w:ascii="Century Gothic" w:hAnsi="Century Gothic"/>
          <w:sz w:val="24"/>
          <w:szCs w:val="24"/>
        </w:rPr>
        <w:t>”</w:t>
      </w:r>
      <w:r w:rsidRPr="00491E30">
        <w:rPr>
          <w:rFonts w:ascii="Century Gothic" w:hAnsi="Century Gothic"/>
          <w:sz w:val="24"/>
          <w:szCs w:val="24"/>
        </w:rPr>
        <w:t xml:space="preserve"> utiliza la cola de eventos de AWT para garantizar que la interfaz gráfica se ejecute en el hilo de despacho de eventos de Swing, evitando posibles problemas de concurrencia.</w:t>
      </w:r>
    </w:p>
    <w:p w14:paraId="3A12BB62" w14:textId="44446564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 Usuario:</w:t>
      </w:r>
      <w:r w:rsidRPr="00491E30"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Clase que representa un usuario con credenciales de acceso.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Esta clase proporciona métodos para gestionar el nombre de usuario y contraseña, además de validar credenciales contra un archivo JSON.</w:t>
      </w:r>
    </w:p>
    <w:p w14:paraId="0EF27915" w14:textId="16443456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 xml:space="preserve">Clase Utilidades: </w:t>
      </w:r>
      <w:r w:rsidRPr="00491E30">
        <w:rPr>
          <w:rFonts w:ascii="Century Gothic" w:hAnsi="Century Gothic"/>
          <w:sz w:val="24"/>
          <w:szCs w:val="24"/>
        </w:rPr>
        <w:t>Clase de utilidades que proporciona métodos auxiliares para la gestión de productos, clientes y mantenimientos en la aplicación.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Incluye funciones para cargar datos en combo boxes y tablas, realizar búsquedas y abrir ventanas de modificación.</w:t>
      </w:r>
    </w:p>
    <w:p w14:paraId="51987D44" w14:textId="29E0F53F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 Validador: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Clase que proporciona validaciones para entradas de datos en un sistema.</w:t>
      </w:r>
      <w:r>
        <w:rPr>
          <w:rFonts w:ascii="Century Gothic" w:hAnsi="Century Gothic"/>
          <w:sz w:val="24"/>
          <w:szCs w:val="24"/>
        </w:rPr>
        <w:t xml:space="preserve"> I</w:t>
      </w:r>
      <w:r w:rsidRPr="00491E30">
        <w:rPr>
          <w:rFonts w:ascii="Century Gothic" w:hAnsi="Century Gothic"/>
          <w:sz w:val="24"/>
          <w:szCs w:val="24"/>
        </w:rPr>
        <w:t>ncluye métodos para validar entradas alfabéticas, numéricas, alfanuméricas,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correos electrónicos, teléfonos y fechas en formato específico.</w:t>
      </w:r>
    </w:p>
    <w:p w14:paraId="362D3027" w14:textId="33DEF855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491E30">
        <w:rPr>
          <w:rFonts w:ascii="Century Gothic" w:hAnsi="Century Gothic"/>
          <w:b/>
          <w:bCs/>
          <w:sz w:val="24"/>
          <w:szCs w:val="24"/>
        </w:rPr>
        <w:t>ButtonHoverEffect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</w:rPr>
        <w:t xml:space="preserve">Clase encargada de los efectos </w:t>
      </w:r>
      <w:proofErr w:type="spellStart"/>
      <w:r>
        <w:rPr>
          <w:rFonts w:ascii="Century Gothic" w:hAnsi="Century Gothic"/>
          <w:sz w:val="24"/>
          <w:szCs w:val="24"/>
        </w:rPr>
        <w:t>hover</w:t>
      </w:r>
      <w:proofErr w:type="spellEnd"/>
      <w:r>
        <w:rPr>
          <w:rFonts w:ascii="Century Gothic" w:hAnsi="Century Gothic"/>
          <w:sz w:val="24"/>
          <w:szCs w:val="24"/>
        </w:rPr>
        <w:t>.</w:t>
      </w:r>
    </w:p>
    <w:p w14:paraId="0BE9A9B4" w14:textId="2FDE9C1F" w:rsidR="00491E30" w:rsidRDefault="00491E30" w:rsidP="00491E30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 Credenciales: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Clase que representa la ventana de credenciales de acceso.</w:t>
      </w:r>
      <w:r>
        <w:rPr>
          <w:rFonts w:ascii="Century Gothic" w:hAnsi="Century Gothic"/>
          <w:sz w:val="24"/>
          <w:szCs w:val="24"/>
        </w:rPr>
        <w:t xml:space="preserve"> </w:t>
      </w:r>
      <w:r w:rsidRPr="00491E30">
        <w:rPr>
          <w:rFonts w:ascii="Century Gothic" w:hAnsi="Century Gothic"/>
          <w:sz w:val="24"/>
          <w:szCs w:val="24"/>
        </w:rPr>
        <w:t>Esta ventana permite a los usuarios ingresar sus credenciales para autenticarse en el sistema</w:t>
      </w:r>
      <w:r>
        <w:rPr>
          <w:rFonts w:ascii="Century Gothic" w:hAnsi="Century Gothic"/>
          <w:sz w:val="24"/>
          <w:szCs w:val="24"/>
        </w:rPr>
        <w:t xml:space="preserve">. </w:t>
      </w:r>
      <w:r w:rsidRPr="00491E30">
        <w:rPr>
          <w:rFonts w:ascii="Century Gothic" w:hAnsi="Century Gothic"/>
          <w:sz w:val="24"/>
          <w:szCs w:val="24"/>
        </w:rPr>
        <w:t>Cuenta con efectos visuales en los botones y establece el botón de ingreso como el predeterminado.</w:t>
      </w:r>
    </w:p>
    <w:p w14:paraId="0A182DCD" w14:textId="389248A7" w:rsidR="00491E30" w:rsidRDefault="00491E30" w:rsidP="006E2E2A">
      <w:pPr>
        <w:jc w:val="both"/>
        <w:rPr>
          <w:rFonts w:ascii="Century Gothic" w:hAnsi="Century Gothic"/>
          <w:sz w:val="24"/>
          <w:szCs w:val="24"/>
        </w:rPr>
      </w:pPr>
      <w:r w:rsidRPr="00491E30">
        <w:rPr>
          <w:rFonts w:ascii="Century Gothic" w:hAnsi="Century Gothic"/>
          <w:b/>
          <w:bCs/>
          <w:sz w:val="24"/>
          <w:szCs w:val="24"/>
        </w:rPr>
        <w:t>Clase Facturación</w:t>
      </w:r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6E2E2A" w:rsidRPr="006E2E2A">
        <w:rPr>
          <w:rFonts w:ascii="Century Gothic" w:hAnsi="Century Gothic"/>
          <w:sz w:val="24"/>
          <w:szCs w:val="24"/>
        </w:rPr>
        <w:t>Clase que representa la ventana de facturación en el sistema.</w:t>
      </w:r>
      <w:r w:rsidR="006E2E2A">
        <w:rPr>
          <w:rFonts w:ascii="Century Gothic" w:hAnsi="Century Gothic"/>
          <w:sz w:val="24"/>
          <w:szCs w:val="24"/>
        </w:rPr>
        <w:t xml:space="preserve"> </w:t>
      </w:r>
      <w:r w:rsidR="006E2E2A" w:rsidRPr="006E2E2A">
        <w:rPr>
          <w:rFonts w:ascii="Century Gothic" w:hAnsi="Century Gothic"/>
          <w:sz w:val="24"/>
          <w:szCs w:val="24"/>
        </w:rPr>
        <w:t>Esta interfaz permite gestionar facturas, incluyendo la facturación de productos</w:t>
      </w:r>
      <w:r w:rsidR="006E2E2A">
        <w:rPr>
          <w:rFonts w:ascii="Century Gothic" w:hAnsi="Century Gothic"/>
          <w:sz w:val="24"/>
          <w:szCs w:val="24"/>
        </w:rPr>
        <w:t xml:space="preserve"> </w:t>
      </w:r>
      <w:r w:rsidR="006E2E2A" w:rsidRPr="006E2E2A">
        <w:rPr>
          <w:rFonts w:ascii="Century Gothic" w:hAnsi="Century Gothic"/>
          <w:sz w:val="24"/>
          <w:szCs w:val="24"/>
        </w:rPr>
        <w:t>y servicios, la búsqueda y anulación de facturas, y la visualización de detalles</w:t>
      </w:r>
      <w:r w:rsidR="006E2E2A">
        <w:rPr>
          <w:rFonts w:ascii="Century Gothic" w:hAnsi="Century Gothic"/>
          <w:sz w:val="24"/>
          <w:szCs w:val="24"/>
        </w:rPr>
        <w:t xml:space="preserve">. </w:t>
      </w:r>
      <w:r w:rsidR="006E2E2A" w:rsidRPr="006E2E2A">
        <w:rPr>
          <w:rFonts w:ascii="Century Gothic" w:hAnsi="Century Gothic"/>
          <w:sz w:val="24"/>
          <w:szCs w:val="24"/>
        </w:rPr>
        <w:t xml:space="preserve">Se implementan efectos visuales en los botones y la navegación mediante un </w:t>
      </w:r>
      <w:r w:rsidR="006E2E2A">
        <w:rPr>
          <w:rFonts w:ascii="Century Gothic" w:hAnsi="Century Gothic"/>
          <w:sz w:val="24"/>
          <w:szCs w:val="24"/>
        </w:rPr>
        <w:t>“</w:t>
      </w:r>
      <w:r w:rsidR="006E2E2A" w:rsidRPr="006E2E2A">
        <w:rPr>
          <w:rFonts w:ascii="Century Gothic" w:hAnsi="Century Gothic"/>
          <w:sz w:val="24"/>
          <w:szCs w:val="24"/>
        </w:rPr>
        <w:t>CardLayout</w:t>
      </w:r>
      <w:r w:rsidR="006E2E2A">
        <w:rPr>
          <w:rFonts w:ascii="Century Gothic" w:hAnsi="Century Gothic"/>
          <w:sz w:val="24"/>
          <w:szCs w:val="24"/>
        </w:rPr>
        <w:t>”</w:t>
      </w:r>
      <w:r w:rsidR="006E2E2A" w:rsidRPr="006E2E2A">
        <w:rPr>
          <w:rFonts w:ascii="Century Gothic" w:hAnsi="Century Gothic"/>
          <w:sz w:val="24"/>
          <w:szCs w:val="24"/>
        </w:rPr>
        <w:t>.</w:t>
      </w:r>
    </w:p>
    <w:p w14:paraId="5EF9F1BA" w14:textId="05315191" w:rsidR="006E2E2A" w:rsidRDefault="006E2E2A" w:rsidP="006E2E2A">
      <w:pPr>
        <w:jc w:val="both"/>
        <w:rPr>
          <w:rFonts w:ascii="Century Gothic" w:hAnsi="Century Gothic"/>
          <w:sz w:val="24"/>
          <w:szCs w:val="24"/>
        </w:rPr>
      </w:pPr>
      <w:r w:rsidRPr="006E2E2A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6E2E2A">
        <w:rPr>
          <w:rFonts w:ascii="Century Gothic" w:hAnsi="Century Gothic"/>
          <w:b/>
          <w:bCs/>
          <w:sz w:val="24"/>
          <w:szCs w:val="24"/>
        </w:rPr>
        <w:t>MenuOpciones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6E2E2A">
        <w:rPr>
          <w:rFonts w:ascii="Century Gothic" w:hAnsi="Century Gothic"/>
          <w:sz w:val="24"/>
          <w:szCs w:val="24"/>
        </w:rPr>
        <w:t>Clase que representa el menú de opciones principal del sistema.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Desde este menú, los usuarios pueden acceder a diferentes módulos como el registro de productos, clientes, mantenimientos y facturación.</w:t>
      </w:r>
      <w:r>
        <w:rPr>
          <w:rFonts w:ascii="Century Gothic" w:hAnsi="Century Gothic"/>
          <w:sz w:val="24"/>
          <w:szCs w:val="24"/>
        </w:rPr>
        <w:t xml:space="preserve"> A</w:t>
      </w:r>
      <w:r w:rsidRPr="006E2E2A">
        <w:rPr>
          <w:rFonts w:ascii="Century Gothic" w:hAnsi="Century Gothic"/>
          <w:sz w:val="24"/>
          <w:szCs w:val="24"/>
        </w:rPr>
        <w:t>demás, se implementan efectos visuales en los botones para mejorar la experiencia de usuario.</w:t>
      </w:r>
    </w:p>
    <w:p w14:paraId="5012DEE6" w14:textId="7E2E6674" w:rsidR="006E2E2A" w:rsidRDefault="006E2E2A" w:rsidP="006E2E2A">
      <w:pPr>
        <w:jc w:val="both"/>
        <w:rPr>
          <w:rFonts w:ascii="Century Gothic" w:hAnsi="Century Gothic"/>
          <w:sz w:val="24"/>
          <w:szCs w:val="24"/>
        </w:rPr>
      </w:pPr>
      <w:r w:rsidRPr="006E2E2A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6E2E2A">
        <w:rPr>
          <w:rFonts w:ascii="Century Gothic" w:hAnsi="Century Gothic"/>
          <w:b/>
          <w:bCs/>
          <w:sz w:val="24"/>
          <w:szCs w:val="24"/>
        </w:rPr>
        <w:t>ModificarCliente</w:t>
      </w:r>
      <w:proofErr w:type="spellEnd"/>
      <w:r w:rsidRPr="006E2E2A"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6E2E2A">
        <w:rPr>
          <w:rFonts w:ascii="Century Gothic" w:hAnsi="Century Gothic"/>
          <w:sz w:val="24"/>
          <w:szCs w:val="24"/>
        </w:rPr>
        <w:t>Clase que representa la ventana de modificación de clientes.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Permite modificar la información de un cliente existente, incluyendo su nombre</w:t>
      </w:r>
      <w:r>
        <w:rPr>
          <w:rFonts w:ascii="Century Gothic" w:hAnsi="Century Gothic"/>
          <w:sz w:val="24"/>
          <w:szCs w:val="24"/>
        </w:rPr>
        <w:t xml:space="preserve">, </w:t>
      </w:r>
      <w:r w:rsidRPr="006E2E2A">
        <w:rPr>
          <w:rFonts w:ascii="Century Gothic" w:hAnsi="Century Gothic"/>
          <w:sz w:val="24"/>
          <w:szCs w:val="24"/>
        </w:rPr>
        <w:t>teléfono, correo, y ubicación (provincia, cantón y distrito)</w:t>
      </w:r>
      <w:r>
        <w:rPr>
          <w:rFonts w:ascii="Century Gothic" w:hAnsi="Century Gothic"/>
          <w:sz w:val="24"/>
          <w:szCs w:val="24"/>
        </w:rPr>
        <w:t xml:space="preserve">. </w:t>
      </w:r>
      <w:r w:rsidRPr="006E2E2A">
        <w:rPr>
          <w:rFonts w:ascii="Century Gothic" w:hAnsi="Century Gothic"/>
          <w:sz w:val="24"/>
          <w:szCs w:val="24"/>
        </w:rPr>
        <w:t>Cuenta con validaciones de entrada y configuración de límites en los campos de texto</w:t>
      </w:r>
      <w:r>
        <w:rPr>
          <w:rFonts w:ascii="Century Gothic" w:hAnsi="Century Gothic"/>
          <w:sz w:val="24"/>
          <w:szCs w:val="24"/>
        </w:rPr>
        <w:t>.</w:t>
      </w:r>
    </w:p>
    <w:p w14:paraId="551D5B5D" w14:textId="21F8CB38" w:rsidR="006E2E2A" w:rsidRDefault="006E2E2A" w:rsidP="006E2E2A">
      <w:pPr>
        <w:jc w:val="both"/>
        <w:rPr>
          <w:rFonts w:ascii="Century Gothic" w:hAnsi="Century Gothic"/>
          <w:sz w:val="24"/>
          <w:szCs w:val="24"/>
        </w:rPr>
      </w:pPr>
      <w:r w:rsidRPr="006E2E2A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6E2E2A">
        <w:rPr>
          <w:rFonts w:ascii="Century Gothic" w:hAnsi="Century Gothic"/>
          <w:b/>
          <w:bCs/>
          <w:sz w:val="24"/>
          <w:szCs w:val="24"/>
        </w:rPr>
        <w:t>ModificarMant</w:t>
      </w:r>
      <w:proofErr w:type="spellEnd"/>
      <w:r w:rsidRPr="006E2E2A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Clase que representa la ventana de modificación de un mantenimiento.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Permite modificar la información de un servicio de mantenimiento existente, incluyendo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el código del cliente, marca de bicicleta, precio, descripción, fechas de recepción y entrega,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y observaciones.</w:t>
      </w:r>
      <w:r>
        <w:rPr>
          <w:rFonts w:ascii="Century Gothic" w:hAnsi="Century Gothic"/>
          <w:sz w:val="24"/>
          <w:szCs w:val="24"/>
        </w:rPr>
        <w:t xml:space="preserve"> </w:t>
      </w:r>
      <w:r w:rsidRPr="006E2E2A">
        <w:rPr>
          <w:rFonts w:ascii="Century Gothic" w:hAnsi="Century Gothic"/>
          <w:sz w:val="24"/>
          <w:szCs w:val="24"/>
        </w:rPr>
        <w:t>Se implementan validaciones de entrada y configuración de límites en los campos de texto.</w:t>
      </w:r>
    </w:p>
    <w:p w14:paraId="6098F444" w14:textId="5A0D370A" w:rsidR="005F08CC" w:rsidRPr="005F08CC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RegistroClientes</w:t>
      </w:r>
      <w:proofErr w:type="spellEnd"/>
      <w:r w:rsidRPr="005F08CC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Clase que representa la ventana de registro de clientes</w:t>
      </w:r>
      <w:r>
        <w:rPr>
          <w:rFonts w:ascii="Century Gothic" w:hAnsi="Century Gothic"/>
          <w:sz w:val="24"/>
          <w:szCs w:val="24"/>
        </w:rPr>
        <w:t>. P</w:t>
      </w:r>
      <w:r w:rsidRPr="005F08CC">
        <w:rPr>
          <w:rFonts w:ascii="Century Gothic" w:hAnsi="Century Gothic"/>
          <w:sz w:val="24"/>
          <w:szCs w:val="24"/>
        </w:rPr>
        <w:t>ermite registrar, modificar y gestionar clientes en la base de datos.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Incluye validaciones de entrada, configuración de límites en los campos de texto y efectos visuales en los botones.</w:t>
      </w:r>
    </w:p>
    <w:p w14:paraId="3C161078" w14:textId="570DD01F" w:rsidR="006E2E2A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RegistroMantenimiento</w:t>
      </w:r>
      <w:proofErr w:type="spellEnd"/>
      <w:r w:rsidRPr="005F08CC">
        <w:rPr>
          <w:rFonts w:ascii="Century Gothic" w:hAnsi="Century Gothic"/>
          <w:b/>
          <w:bCs/>
          <w:sz w:val="24"/>
          <w:szCs w:val="24"/>
        </w:rPr>
        <w:t>:</w:t>
      </w:r>
      <w:r w:rsidRPr="005F08CC"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Clase que gestiona el registro y modificación de mantenimientos.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Permite agregar, modificar y listar servicios de mantenimiento, así como asignarlos a clientes específicos.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Incluye validaciones en los campos de entrada y efectos visuales en la interfaz gráfica.</w:t>
      </w:r>
    </w:p>
    <w:p w14:paraId="47F626EE" w14:textId="77ECDEAD" w:rsidR="005F08CC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RegistroProductos</w:t>
      </w:r>
      <w:proofErr w:type="spellEnd"/>
      <w:r w:rsidRPr="005F08CC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Clase que representa la interfaz de registro y modificación de productos.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Permite registrar nuevos productos y tipos de productos, así como modificarlos.</w:t>
      </w:r>
      <w:r>
        <w:rPr>
          <w:rFonts w:ascii="Century Gothic" w:hAnsi="Century Gothic"/>
          <w:sz w:val="24"/>
          <w:szCs w:val="24"/>
        </w:rPr>
        <w:t xml:space="preserve"> C</w:t>
      </w:r>
      <w:r w:rsidRPr="005F08CC">
        <w:rPr>
          <w:rFonts w:ascii="Century Gothic" w:hAnsi="Century Gothic"/>
          <w:sz w:val="24"/>
          <w:szCs w:val="24"/>
        </w:rPr>
        <w:t>uenta con validaciones de entrada, límites de caracteres y efectos visuales en los botones.</w:t>
      </w:r>
    </w:p>
    <w:p w14:paraId="02E0B3FD" w14:textId="1A653A9E" w:rsidR="005F08CC" w:rsidRPr="005F08CC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VentanaFacturacionMant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5F08CC">
        <w:rPr>
          <w:rFonts w:ascii="Century Gothic" w:hAnsi="Century Gothic"/>
          <w:sz w:val="24"/>
          <w:szCs w:val="24"/>
        </w:rPr>
        <w:t>Clase que representa la interfaz para la facturación de mantenimientos.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Permite generar facturas de servicios de mantenimiento, asociando un cliente con un mantenimiento previamente registrado.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Incluye funcionalidades para la asignación automática del número de factura, la carga de clientes y mantenimientos abiertos, y la configuración del campo de fecha.</w:t>
      </w:r>
    </w:p>
    <w:p w14:paraId="6EA29D0B" w14:textId="300333FD" w:rsidR="005F08CC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VentanaFacturacion</w:t>
      </w:r>
      <w:r w:rsidRPr="005F08CC">
        <w:rPr>
          <w:rFonts w:ascii="Century Gothic" w:hAnsi="Century Gothic"/>
          <w:b/>
          <w:bCs/>
          <w:sz w:val="24"/>
          <w:szCs w:val="24"/>
        </w:rPr>
        <w:t>Prod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>:</w:t>
      </w:r>
      <w:r w:rsidRPr="005F08CC">
        <w:t xml:space="preserve"> </w:t>
      </w:r>
      <w:r w:rsidRPr="005F08CC">
        <w:rPr>
          <w:rFonts w:ascii="Century Gothic" w:hAnsi="Century Gothic"/>
          <w:sz w:val="24"/>
          <w:szCs w:val="24"/>
        </w:rPr>
        <w:t>Clase que representa la interfaz para la facturación de productos.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Permite generar facturas de productos, asociando un cliente con un producto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previamente registrado. La clase se encarga de manejar la creación automática</w:t>
      </w:r>
      <w:r>
        <w:rPr>
          <w:rFonts w:ascii="Century Gothic" w:hAnsi="Century Gothic"/>
          <w:sz w:val="24"/>
          <w:szCs w:val="24"/>
        </w:rPr>
        <w:t xml:space="preserve"> </w:t>
      </w:r>
      <w:r w:rsidRPr="005F08CC">
        <w:rPr>
          <w:rFonts w:ascii="Century Gothic" w:hAnsi="Century Gothic"/>
          <w:sz w:val="24"/>
          <w:szCs w:val="24"/>
        </w:rPr>
        <w:t>de números de factura, la carga de clientes y productos en los comboBox, y la validación de los campos de fecha.</w:t>
      </w:r>
    </w:p>
    <w:p w14:paraId="05EE2C68" w14:textId="62773CAF" w:rsidR="005F08CC" w:rsidRPr="005F08CC" w:rsidRDefault="005F08CC" w:rsidP="005F08CC">
      <w:pPr>
        <w:jc w:val="both"/>
        <w:rPr>
          <w:rFonts w:ascii="Century Gothic" w:hAnsi="Century Gothic"/>
          <w:sz w:val="24"/>
          <w:szCs w:val="24"/>
        </w:rPr>
      </w:pPr>
      <w:r w:rsidRPr="005F08CC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5F08CC">
        <w:rPr>
          <w:rFonts w:ascii="Century Gothic" w:hAnsi="Century Gothic"/>
          <w:b/>
          <w:bCs/>
          <w:sz w:val="24"/>
          <w:szCs w:val="24"/>
        </w:rPr>
        <w:t>VentanaModificar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5F08CC">
        <w:rPr>
          <w:rFonts w:ascii="Century Gothic" w:hAnsi="Century Gothic"/>
          <w:sz w:val="24"/>
          <w:szCs w:val="24"/>
        </w:rPr>
        <w:t xml:space="preserve">La clase </w:t>
      </w:r>
      <w:proofErr w:type="spellStart"/>
      <w:r w:rsidRPr="005F08CC">
        <w:rPr>
          <w:rFonts w:ascii="Century Gothic" w:hAnsi="Century Gothic"/>
          <w:sz w:val="24"/>
          <w:szCs w:val="24"/>
        </w:rPr>
        <w:t>VentanaModificar</w:t>
      </w:r>
      <w:proofErr w:type="spellEnd"/>
      <w:r w:rsidRPr="005F08CC">
        <w:rPr>
          <w:rFonts w:ascii="Century Gothic" w:hAnsi="Century Gothic"/>
          <w:sz w:val="24"/>
          <w:szCs w:val="24"/>
        </w:rPr>
        <w:t xml:space="preserve"> permite modificar los datos de un producto registrado.</w:t>
      </w:r>
      <w:r>
        <w:rPr>
          <w:rFonts w:ascii="Century Gothic" w:hAnsi="Century Gothic"/>
          <w:sz w:val="24"/>
          <w:szCs w:val="24"/>
        </w:rPr>
        <w:t xml:space="preserve"> P</w:t>
      </w:r>
      <w:r w:rsidRPr="005F08CC">
        <w:rPr>
          <w:rFonts w:ascii="Century Gothic" w:hAnsi="Century Gothic"/>
          <w:sz w:val="24"/>
          <w:szCs w:val="24"/>
        </w:rPr>
        <w:t>roporciona funcionalidades para modificar el nombre, marca, precio y cantidad del producto, además de configurar los efectos visuales en los botones y validar las entradas de usuario.</w:t>
      </w:r>
    </w:p>
    <w:p w14:paraId="5E6548B1" w14:textId="14906727" w:rsidR="005F08CC" w:rsidRDefault="003A20B5" w:rsidP="003A20B5">
      <w:pPr>
        <w:jc w:val="both"/>
        <w:rPr>
          <w:rFonts w:ascii="Century Gothic" w:hAnsi="Century Gothic"/>
          <w:sz w:val="24"/>
          <w:szCs w:val="24"/>
        </w:rPr>
      </w:pPr>
      <w:r w:rsidRPr="003A20B5">
        <w:rPr>
          <w:rFonts w:ascii="Century Gothic" w:hAnsi="Century Gothic"/>
          <w:b/>
          <w:bCs/>
          <w:sz w:val="24"/>
          <w:szCs w:val="24"/>
        </w:rPr>
        <w:t>Clase Producto</w:t>
      </w:r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3A20B5">
        <w:rPr>
          <w:rFonts w:ascii="Century Gothic" w:hAnsi="Century Gothic"/>
          <w:sz w:val="24"/>
          <w:szCs w:val="24"/>
        </w:rPr>
        <w:t>Clase que representa un producto en el sistema.</w:t>
      </w:r>
      <w:r>
        <w:rPr>
          <w:rFonts w:ascii="Century Gothic" w:hAnsi="Century Gothic"/>
          <w:sz w:val="24"/>
          <w:szCs w:val="24"/>
        </w:rPr>
        <w:t xml:space="preserve"> </w:t>
      </w:r>
      <w:r w:rsidRPr="003A20B5">
        <w:rPr>
          <w:rFonts w:ascii="Century Gothic" w:hAnsi="Century Gothic"/>
          <w:sz w:val="24"/>
          <w:szCs w:val="24"/>
        </w:rPr>
        <w:t xml:space="preserve">Incluye información detallada del producto, como su código, tipo, </w:t>
      </w:r>
      <w:r w:rsidRPr="003A20B5">
        <w:rPr>
          <w:rFonts w:ascii="Century Gothic" w:hAnsi="Century Gothic"/>
          <w:sz w:val="24"/>
          <w:szCs w:val="24"/>
        </w:rPr>
        <w:t>tamaño, marca</w:t>
      </w:r>
      <w:r w:rsidRPr="003A20B5">
        <w:rPr>
          <w:rFonts w:ascii="Century Gothic" w:hAnsi="Century Gothic"/>
          <w:sz w:val="24"/>
          <w:szCs w:val="24"/>
        </w:rPr>
        <w:t>, precio y cantidad en stock.</w:t>
      </w:r>
      <w:r>
        <w:rPr>
          <w:rFonts w:ascii="Century Gothic" w:hAnsi="Century Gothic"/>
          <w:sz w:val="24"/>
          <w:szCs w:val="24"/>
        </w:rPr>
        <w:t xml:space="preserve"> </w:t>
      </w:r>
      <w:r w:rsidRPr="003A20B5">
        <w:rPr>
          <w:rFonts w:ascii="Century Gothic" w:hAnsi="Century Gothic"/>
          <w:sz w:val="24"/>
          <w:szCs w:val="24"/>
        </w:rPr>
        <w:t xml:space="preserve">Implementa la interfaz </w:t>
      </w:r>
      <w:r>
        <w:rPr>
          <w:rFonts w:ascii="Century Gothic" w:hAnsi="Century Gothic"/>
          <w:sz w:val="24"/>
          <w:szCs w:val="24"/>
        </w:rPr>
        <w:t>“</w:t>
      </w:r>
      <w:proofErr w:type="spellStart"/>
      <w:r w:rsidRPr="003A20B5">
        <w:rPr>
          <w:rFonts w:ascii="Century Gothic" w:hAnsi="Century Gothic"/>
          <w:sz w:val="24"/>
          <w:szCs w:val="24"/>
        </w:rPr>
        <w:t>ConCodigo</w:t>
      </w:r>
      <w:proofErr w:type="spellEnd"/>
      <w:r>
        <w:rPr>
          <w:rFonts w:ascii="Century Gothic" w:hAnsi="Century Gothic"/>
          <w:sz w:val="24"/>
          <w:szCs w:val="24"/>
        </w:rPr>
        <w:t>”</w:t>
      </w:r>
      <w:r w:rsidRPr="003A20B5">
        <w:rPr>
          <w:rFonts w:ascii="Century Gothic" w:hAnsi="Century Gothic"/>
          <w:sz w:val="24"/>
          <w:szCs w:val="24"/>
        </w:rPr>
        <w:t xml:space="preserve"> para proporcionar un identificador único.</w:t>
      </w:r>
    </w:p>
    <w:p w14:paraId="02D20AA7" w14:textId="155E99CE" w:rsidR="003A20B5" w:rsidRDefault="003A20B5" w:rsidP="003A20B5">
      <w:pPr>
        <w:jc w:val="both"/>
        <w:rPr>
          <w:rFonts w:ascii="Century Gothic" w:hAnsi="Century Gothic"/>
          <w:sz w:val="24"/>
          <w:szCs w:val="24"/>
        </w:rPr>
      </w:pPr>
      <w:r w:rsidRPr="003A20B5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3A20B5">
        <w:rPr>
          <w:rFonts w:ascii="Century Gothic" w:hAnsi="Century Gothic"/>
          <w:b/>
          <w:bCs/>
          <w:sz w:val="24"/>
          <w:szCs w:val="24"/>
        </w:rPr>
        <w:t>TipoProducto</w:t>
      </w:r>
      <w:proofErr w:type="spellEnd"/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3A20B5">
        <w:rPr>
          <w:rFonts w:ascii="Century Gothic" w:hAnsi="Century Gothic"/>
          <w:sz w:val="24"/>
          <w:szCs w:val="24"/>
        </w:rPr>
        <w:t>Clase que representa un tipo de producto dentro del sistema.</w:t>
      </w:r>
      <w:r>
        <w:rPr>
          <w:rFonts w:ascii="Century Gothic" w:hAnsi="Century Gothic"/>
          <w:sz w:val="24"/>
          <w:szCs w:val="24"/>
        </w:rPr>
        <w:t xml:space="preserve"> C</w:t>
      </w:r>
      <w:r w:rsidRPr="003A20B5">
        <w:rPr>
          <w:rFonts w:ascii="Century Gothic" w:hAnsi="Century Gothic"/>
          <w:sz w:val="24"/>
          <w:szCs w:val="24"/>
        </w:rPr>
        <w:t>ontiene un identificador único y un nombre que describe el tipo de producto.</w:t>
      </w:r>
      <w:r>
        <w:rPr>
          <w:rFonts w:ascii="Century Gothic" w:hAnsi="Century Gothic"/>
          <w:sz w:val="24"/>
          <w:szCs w:val="24"/>
        </w:rPr>
        <w:t xml:space="preserve"> </w:t>
      </w:r>
      <w:r w:rsidRPr="003A20B5">
        <w:rPr>
          <w:rFonts w:ascii="Century Gothic" w:hAnsi="Century Gothic"/>
          <w:sz w:val="24"/>
          <w:szCs w:val="24"/>
        </w:rPr>
        <w:t xml:space="preserve">Implementa la interfaz </w:t>
      </w:r>
      <w:r>
        <w:rPr>
          <w:rFonts w:ascii="Century Gothic" w:hAnsi="Century Gothic"/>
          <w:sz w:val="24"/>
          <w:szCs w:val="24"/>
        </w:rPr>
        <w:t>“</w:t>
      </w:r>
      <w:proofErr w:type="spellStart"/>
      <w:r w:rsidRPr="003A20B5">
        <w:rPr>
          <w:rFonts w:ascii="Century Gothic" w:hAnsi="Century Gothic"/>
          <w:sz w:val="24"/>
          <w:szCs w:val="24"/>
        </w:rPr>
        <w:t>ConCodigo</w:t>
      </w:r>
      <w:proofErr w:type="spellEnd"/>
      <w:r>
        <w:rPr>
          <w:rFonts w:ascii="Century Gothic" w:hAnsi="Century Gothic"/>
          <w:sz w:val="24"/>
          <w:szCs w:val="24"/>
        </w:rPr>
        <w:t xml:space="preserve">” </w:t>
      </w:r>
      <w:r w:rsidRPr="003A20B5">
        <w:rPr>
          <w:rFonts w:ascii="Century Gothic" w:hAnsi="Century Gothic"/>
          <w:sz w:val="24"/>
          <w:szCs w:val="24"/>
        </w:rPr>
        <w:t>para proporcionar un identificador estándar.</w:t>
      </w:r>
    </w:p>
    <w:p w14:paraId="4B17B803" w14:textId="56ACFC1F" w:rsidR="00DB0053" w:rsidRPr="00DB0053" w:rsidRDefault="003A20B5" w:rsidP="003A20B5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DB0053">
        <w:rPr>
          <w:rFonts w:ascii="Century Gothic" w:hAnsi="Century Gothic"/>
          <w:b/>
          <w:bCs/>
          <w:sz w:val="24"/>
          <w:szCs w:val="24"/>
        </w:rPr>
        <w:t>BuscarFactura</w:t>
      </w:r>
      <w:proofErr w:type="spellEnd"/>
      <w:r w:rsidRPr="00DB0053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DB0053" w:rsidRPr="00DB0053">
        <w:rPr>
          <w:rFonts w:ascii="Century Gothic" w:hAnsi="Century Gothic"/>
          <w:sz w:val="24"/>
          <w:szCs w:val="24"/>
        </w:rPr>
        <w:t>Clase que permite la búsqueda de facturas de productos o de mantenimiento</w:t>
      </w:r>
      <w:r w:rsidR="00DB0053">
        <w:rPr>
          <w:rFonts w:ascii="Century Gothic" w:hAnsi="Century Gothic"/>
          <w:sz w:val="24"/>
          <w:szCs w:val="24"/>
        </w:rPr>
        <w:t xml:space="preserve"> </w:t>
      </w:r>
      <w:r w:rsidR="00DB0053" w:rsidRPr="00DB0053">
        <w:rPr>
          <w:rFonts w:ascii="Century Gothic" w:hAnsi="Century Gothic"/>
          <w:sz w:val="24"/>
          <w:szCs w:val="24"/>
        </w:rPr>
        <w:t>en archivos JSON almacenados.</w:t>
      </w:r>
      <w:r w:rsidR="00DB0053">
        <w:rPr>
          <w:rFonts w:ascii="Century Gothic" w:hAnsi="Century Gothic"/>
          <w:sz w:val="24"/>
          <w:szCs w:val="24"/>
        </w:rPr>
        <w:t xml:space="preserve"> </w:t>
      </w:r>
      <w:r w:rsidR="00DB0053" w:rsidRPr="00DB0053">
        <w:rPr>
          <w:rFonts w:ascii="Century Gothic" w:hAnsi="Century Gothic"/>
          <w:sz w:val="24"/>
          <w:szCs w:val="24"/>
        </w:rPr>
        <w:t>Proporciona un método para buscar facturas según un criterio específico.</w:t>
      </w:r>
    </w:p>
    <w:p w14:paraId="7C989871" w14:textId="2A7593DF" w:rsidR="003A20B5" w:rsidRPr="00DB0053" w:rsidRDefault="003A20B5" w:rsidP="00DB0053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="00DB0053" w:rsidRPr="00DB0053">
        <w:rPr>
          <w:rFonts w:ascii="Century Gothic" w:hAnsi="Century Gothic"/>
          <w:b/>
          <w:bCs/>
          <w:sz w:val="24"/>
          <w:szCs w:val="24"/>
        </w:rPr>
        <w:t>DetalleFactura</w:t>
      </w:r>
      <w:proofErr w:type="spellEnd"/>
      <w:r w:rsidR="00DB0053" w:rsidRPr="00DB0053">
        <w:rPr>
          <w:rFonts w:ascii="Century Gothic" w:hAnsi="Century Gothic"/>
          <w:b/>
          <w:bCs/>
          <w:sz w:val="24"/>
          <w:szCs w:val="24"/>
        </w:rPr>
        <w:t>:</w:t>
      </w:r>
      <w:r w:rsidR="00DB0053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DB0053" w:rsidRPr="00DB0053">
        <w:rPr>
          <w:rFonts w:ascii="Century Gothic" w:hAnsi="Century Gothic"/>
          <w:sz w:val="24"/>
          <w:szCs w:val="24"/>
        </w:rPr>
        <w:t>Clase que representa el detalle de una factura.</w:t>
      </w:r>
      <w:r w:rsidR="00DB0053">
        <w:rPr>
          <w:rFonts w:ascii="Century Gothic" w:hAnsi="Century Gothic"/>
          <w:sz w:val="24"/>
          <w:szCs w:val="24"/>
        </w:rPr>
        <w:t xml:space="preserve"> </w:t>
      </w:r>
      <w:r w:rsidR="00DB0053" w:rsidRPr="00DB0053">
        <w:rPr>
          <w:rFonts w:ascii="Century Gothic" w:hAnsi="Century Gothic"/>
          <w:sz w:val="24"/>
          <w:szCs w:val="24"/>
        </w:rPr>
        <w:t>Contiene información sobre el artículo facturado, incluyendo su código,</w:t>
      </w:r>
      <w:r w:rsidR="00DB0053">
        <w:rPr>
          <w:rFonts w:ascii="Century Gothic" w:hAnsi="Century Gothic"/>
          <w:sz w:val="24"/>
          <w:szCs w:val="24"/>
        </w:rPr>
        <w:t xml:space="preserve"> </w:t>
      </w:r>
      <w:r w:rsidR="00DB0053" w:rsidRPr="00DB0053">
        <w:rPr>
          <w:rFonts w:ascii="Century Gothic" w:hAnsi="Century Gothic"/>
          <w:sz w:val="24"/>
          <w:szCs w:val="24"/>
        </w:rPr>
        <w:t>número de factura, cantidad, precio unitario y total</w:t>
      </w:r>
      <w:r w:rsidR="00DB0053">
        <w:rPr>
          <w:rFonts w:ascii="Century Gothic" w:hAnsi="Century Gothic"/>
          <w:sz w:val="24"/>
          <w:szCs w:val="24"/>
        </w:rPr>
        <w:t>.</w:t>
      </w:r>
    </w:p>
    <w:p w14:paraId="54CDBF94" w14:textId="5271FAE9" w:rsidR="00DB0053" w:rsidRP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DB0053">
        <w:rPr>
          <w:rFonts w:ascii="Century Gothic" w:hAnsi="Century Gothic"/>
          <w:b/>
          <w:bCs/>
          <w:sz w:val="24"/>
          <w:szCs w:val="24"/>
        </w:rPr>
        <w:t>EncabezadoFactura</w:t>
      </w:r>
      <w:proofErr w:type="spellEnd"/>
      <w:r w:rsidRPr="00DB0053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Clase que representa el encabezado de una factura.</w:t>
      </w:r>
      <w:r>
        <w:rPr>
          <w:rFonts w:ascii="Century Gothic" w:hAnsi="Century Gothic"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Contiene información general de la factura, incluyendo el número de factura, código del cliente, fecha de recepción, estado de la factura, subtotal, impuesto y total.</w:t>
      </w:r>
    </w:p>
    <w:p w14:paraId="7A6FDB67" w14:textId="77777777" w:rsidR="00DB0053" w:rsidRDefault="00DB0053" w:rsidP="003A20B5">
      <w:pPr>
        <w:jc w:val="both"/>
        <w:rPr>
          <w:rFonts w:ascii="Century Gothic" w:hAnsi="Century Gothic"/>
          <w:b/>
          <w:bCs/>
          <w:sz w:val="24"/>
          <w:szCs w:val="24"/>
        </w:rPr>
      </w:pPr>
    </w:p>
    <w:p w14:paraId="4DB54887" w14:textId="0953BE3A" w:rsidR="00DB0053" w:rsidRP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>Clase Factura: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Clase que representa una factura con un encabezado y una lista de detalles.</w:t>
      </w:r>
      <w:r>
        <w:rPr>
          <w:rFonts w:ascii="Century Gothic" w:hAnsi="Century Gothic"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Contiene información de la factura, incluyendo su encabezado y los detalles de los productos o servicios facturados. Además, permite agregar detalles y recalcular los totales automáticamente.</w:t>
      </w:r>
      <w:r>
        <w:rPr>
          <w:rFonts w:ascii="Century Gothic" w:hAnsi="Century Gothic"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 xml:space="preserve">Implementa la interfaz </w:t>
      </w:r>
      <w:r>
        <w:rPr>
          <w:rFonts w:ascii="Century Gothic" w:hAnsi="Century Gothic"/>
          <w:sz w:val="24"/>
          <w:szCs w:val="24"/>
        </w:rPr>
        <w:t>“</w:t>
      </w:r>
      <w:proofErr w:type="spellStart"/>
      <w:r w:rsidRPr="00DB0053">
        <w:rPr>
          <w:rFonts w:ascii="Century Gothic" w:hAnsi="Century Gothic"/>
          <w:sz w:val="24"/>
          <w:szCs w:val="24"/>
        </w:rPr>
        <w:t>ConCodigo</w:t>
      </w:r>
      <w:proofErr w:type="spellEnd"/>
      <w:r>
        <w:rPr>
          <w:rFonts w:ascii="Century Gothic" w:hAnsi="Century Gothic"/>
          <w:sz w:val="24"/>
          <w:szCs w:val="24"/>
        </w:rPr>
        <w:t>”</w:t>
      </w:r>
      <w:r w:rsidRPr="00DB0053">
        <w:rPr>
          <w:rFonts w:ascii="Century Gothic" w:hAnsi="Century Gothic"/>
          <w:sz w:val="24"/>
          <w:szCs w:val="24"/>
        </w:rPr>
        <w:t xml:space="preserve"> para permitir la obtención de un identificador único basado en el número de factura.</w:t>
      </w:r>
    </w:p>
    <w:p w14:paraId="63363493" w14:textId="652AB9C8" w:rsidR="00DB0053" w:rsidRP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DB0053">
        <w:rPr>
          <w:rFonts w:ascii="Century Gothic" w:hAnsi="Century Gothic"/>
          <w:b/>
          <w:bCs/>
          <w:sz w:val="24"/>
          <w:szCs w:val="24"/>
        </w:rPr>
        <w:t>GuardarFactura</w:t>
      </w:r>
      <w:proofErr w:type="spellEnd"/>
      <w:r w:rsidRPr="00DB0053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Clase encargada de la gestión y almacenamiento de facturas.</w:t>
      </w:r>
      <w:r>
        <w:rPr>
          <w:rFonts w:ascii="Century Gothic" w:hAnsi="Century Gothic"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Proporciona métodos para guardar facturas de productos y facturas de mantenimiento, asegurando que los datos sean almacenados correctamente en archivos JSON.</w:t>
      </w:r>
    </w:p>
    <w:p w14:paraId="52874CC3" w14:textId="2676EB71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 xml:space="preserve">Clase </w:t>
      </w:r>
      <w:proofErr w:type="spellStart"/>
      <w:r w:rsidRPr="00DB0053">
        <w:rPr>
          <w:rFonts w:ascii="Century Gothic" w:hAnsi="Century Gothic"/>
          <w:b/>
          <w:bCs/>
          <w:sz w:val="24"/>
          <w:szCs w:val="24"/>
        </w:rPr>
        <w:t>UtilidadesFacturas</w:t>
      </w:r>
      <w:proofErr w:type="spellEnd"/>
      <w:r w:rsidRPr="00DB0053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Clase que proporciona utilidades para la gestión de facturas.</w:t>
      </w:r>
      <w:r>
        <w:rPr>
          <w:rFonts w:ascii="Century Gothic" w:hAnsi="Century Gothic"/>
          <w:sz w:val="24"/>
          <w:szCs w:val="24"/>
        </w:rPr>
        <w:t xml:space="preserve"> </w:t>
      </w:r>
      <w:r w:rsidRPr="00DB0053">
        <w:rPr>
          <w:rFonts w:ascii="Century Gothic" w:hAnsi="Century Gothic"/>
          <w:sz w:val="24"/>
          <w:szCs w:val="24"/>
        </w:rPr>
        <w:t>Incluye métodos para cargar mantenimientos abiertos, cargar productos y obtener productos por código.</w:t>
      </w:r>
    </w:p>
    <w:p w14:paraId="3B3306C6" w14:textId="2F97A0AA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66FB5F37" w14:textId="5480A96E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66F0C2BE" w14:textId="3D6BCE70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6BDB693D" w14:textId="5B613F19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3CBE7853" w14:textId="721AE49C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0CC13A6C" w14:textId="6BEAFD8D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310DEC88" w14:textId="7E37DCDE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40212B15" w14:textId="537E96F9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3A72C033" w14:textId="5F443406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568CBFAB" w14:textId="70A1D5C4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0B92A775" w14:textId="142EF2AC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682068AE" w14:textId="3E5CBDE4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06EDB623" w14:textId="68711C2D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5652E4C8" w14:textId="451F9EDA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691DF4FF" w14:textId="3D4CD8BE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4823BF66" w14:textId="1E7285BF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2A81B420" w14:textId="4CE7EAE5" w:rsidR="00DB0053" w:rsidRDefault="00DB0053" w:rsidP="00DB0053">
      <w:pPr>
        <w:jc w:val="both"/>
        <w:rPr>
          <w:rFonts w:ascii="Century Gothic" w:hAnsi="Century Gothic"/>
          <w:sz w:val="24"/>
          <w:szCs w:val="24"/>
        </w:rPr>
      </w:pPr>
    </w:p>
    <w:p w14:paraId="284DE43D" w14:textId="7CB18BA5" w:rsidR="00DB0053" w:rsidRDefault="007107EE" w:rsidP="00DB0053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</w:rPr>
      </w:pPr>
      <w:bookmarkStart w:id="5" w:name="_Toc187028083"/>
      <w:r w:rsidRPr="00DB0053">
        <w:rPr>
          <w:rFonts w:ascii="Century Gothic" w:hAnsi="Century Gothic"/>
          <w:color w:val="auto"/>
          <w:sz w:val="40"/>
          <w:szCs w:val="40"/>
          <w:u w:val="single"/>
        </w:rPr>
        <w:t>Librerías</w:t>
      </w:r>
      <w:r w:rsidR="00DB0053" w:rsidRPr="00DB0053">
        <w:rPr>
          <w:rFonts w:ascii="Century Gothic" w:hAnsi="Century Gothic"/>
          <w:color w:val="auto"/>
          <w:sz w:val="40"/>
          <w:szCs w:val="40"/>
          <w:u w:val="single"/>
        </w:rPr>
        <w:t xml:space="preserve"> usadas</w:t>
      </w:r>
      <w:bookmarkEnd w:id="5"/>
    </w:p>
    <w:p w14:paraId="216E6763" w14:textId="23810A9F" w:rsidR="00DB0053" w:rsidRDefault="00DB0053" w:rsidP="00DB0053"/>
    <w:p w14:paraId="28813E72" w14:textId="7E9877E0" w:rsidR="00DB0053" w:rsidRDefault="00DB0053" w:rsidP="00DB0053">
      <w:pPr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>Librería Swing:</w:t>
      </w:r>
      <w:r>
        <w:rPr>
          <w:rFonts w:ascii="Century Gothic" w:hAnsi="Century Gothic"/>
          <w:sz w:val="24"/>
          <w:szCs w:val="24"/>
        </w:rPr>
        <w:t xml:space="preserve"> Se utilizó para la interfaz gráfica.</w:t>
      </w:r>
    </w:p>
    <w:p w14:paraId="3A3BDB30" w14:textId="2D705974" w:rsidR="00DB0053" w:rsidRDefault="00DB0053" w:rsidP="00DB0053">
      <w:pPr>
        <w:rPr>
          <w:rFonts w:ascii="Century Gothic" w:hAnsi="Century Gothic"/>
          <w:sz w:val="24"/>
          <w:szCs w:val="24"/>
        </w:rPr>
      </w:pPr>
      <w:r w:rsidRPr="00DB0053">
        <w:rPr>
          <w:rFonts w:ascii="Century Gothic" w:hAnsi="Century Gothic"/>
          <w:b/>
          <w:bCs/>
          <w:sz w:val="24"/>
          <w:szCs w:val="24"/>
        </w:rPr>
        <w:t>Librería Jackson:</w:t>
      </w:r>
      <w:r>
        <w:rPr>
          <w:rFonts w:ascii="Century Gothic" w:hAnsi="Century Gothic"/>
          <w:sz w:val="24"/>
          <w:szCs w:val="24"/>
        </w:rPr>
        <w:t xml:space="preserve"> Se usó para el manejo de archivos .JSON</w:t>
      </w:r>
    </w:p>
    <w:p w14:paraId="4A24752E" w14:textId="73B04ED5" w:rsidR="00DB0053" w:rsidRDefault="00DB0053" w:rsidP="00DB0053">
      <w:pPr>
        <w:rPr>
          <w:rFonts w:ascii="Century Gothic" w:hAnsi="Century Gothic"/>
          <w:sz w:val="24"/>
          <w:szCs w:val="24"/>
        </w:rPr>
      </w:pPr>
    </w:p>
    <w:p w14:paraId="4DCD3B83" w14:textId="4C91CF84" w:rsidR="00DB0053" w:rsidRDefault="00DB0053" w:rsidP="00DB0053">
      <w:pPr>
        <w:rPr>
          <w:rFonts w:ascii="Century Gothic" w:hAnsi="Century Gothic"/>
          <w:b/>
          <w:bCs/>
          <w:sz w:val="24"/>
          <w:szCs w:val="24"/>
          <w:u w:val="single"/>
        </w:rPr>
      </w:pPr>
      <w:r w:rsidRPr="00DB0053">
        <w:rPr>
          <w:rFonts w:ascii="Century Gothic" w:hAnsi="Century Gothic"/>
          <w:b/>
          <w:bCs/>
          <w:sz w:val="24"/>
          <w:szCs w:val="24"/>
          <w:u w:val="single"/>
        </w:rPr>
        <w:t>Archivos creados:</w:t>
      </w:r>
    </w:p>
    <w:p w14:paraId="10D2E08F" w14:textId="4BF693EF" w:rsidR="00DB0053" w:rsidRPr="00931AAA" w:rsidRDefault="00DB0053" w:rsidP="00931AAA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proofErr w:type="spellStart"/>
      <w:r w:rsidRPr="00931AAA">
        <w:rPr>
          <w:rFonts w:ascii="Century Gothic" w:hAnsi="Century Gothic"/>
          <w:b/>
          <w:bCs/>
          <w:sz w:val="24"/>
          <w:szCs w:val="24"/>
        </w:rPr>
        <w:t>facturas_mantenimiento</w:t>
      </w:r>
      <w:proofErr w:type="spellEnd"/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</w:t>
      </w:r>
      <w:r w:rsidR="00931AAA">
        <w:rPr>
          <w:rFonts w:ascii="Century Gothic" w:hAnsi="Century Gothic"/>
          <w:sz w:val="24"/>
          <w:szCs w:val="24"/>
        </w:rPr>
        <w:t xml:space="preserve">Guarda las facturas de los </w:t>
      </w:r>
      <w:r w:rsidR="00931AAA">
        <w:rPr>
          <w:rFonts w:ascii="Century Gothic" w:hAnsi="Century Gothic"/>
          <w:sz w:val="24"/>
          <w:szCs w:val="24"/>
        </w:rPr>
        <w:t>servicios de mantenimiento</w:t>
      </w:r>
      <w:r w:rsidR="00931AAA">
        <w:rPr>
          <w:rFonts w:ascii="Century Gothic" w:hAnsi="Century Gothic"/>
          <w:sz w:val="24"/>
          <w:szCs w:val="24"/>
        </w:rPr>
        <w:t>.</w:t>
      </w:r>
    </w:p>
    <w:p w14:paraId="47B821C4" w14:textId="117D7159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proofErr w:type="spellStart"/>
      <w:r w:rsidRPr="00931AAA">
        <w:rPr>
          <w:rFonts w:ascii="Century Gothic" w:hAnsi="Century Gothic"/>
          <w:b/>
          <w:bCs/>
          <w:sz w:val="24"/>
          <w:szCs w:val="24"/>
        </w:rPr>
        <w:t>facturas_productos</w:t>
      </w:r>
      <w:proofErr w:type="spellEnd"/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Guarda las facturas de los productos.</w:t>
      </w:r>
    </w:p>
    <w:p w14:paraId="384D1B49" w14:textId="04BF55AF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r w:rsidRPr="00931AAA">
        <w:rPr>
          <w:rFonts w:ascii="Century Gothic" w:hAnsi="Century Gothic"/>
          <w:b/>
          <w:bCs/>
          <w:sz w:val="24"/>
          <w:szCs w:val="24"/>
        </w:rPr>
        <w:t>mantenimiento</w:t>
      </w:r>
      <w:r w:rsidR="00931AAA" w:rsidRPr="00931AA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931AAA">
        <w:rPr>
          <w:rFonts w:ascii="Century Gothic" w:hAnsi="Century Gothic"/>
          <w:sz w:val="24"/>
          <w:szCs w:val="24"/>
        </w:rPr>
        <w:t>Guarda el registro de los servicios de mantenimiento.</w:t>
      </w:r>
    </w:p>
    <w:p w14:paraId="65D0BEC1" w14:textId="7BB4252C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r w:rsidRPr="00931AAA">
        <w:rPr>
          <w:rFonts w:ascii="Century Gothic" w:hAnsi="Century Gothic"/>
          <w:b/>
          <w:bCs/>
          <w:sz w:val="24"/>
          <w:szCs w:val="24"/>
        </w:rPr>
        <w:t>productos</w:t>
      </w:r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Lleva el registro de los productos creados.</w:t>
      </w:r>
    </w:p>
    <w:p w14:paraId="5F826A1F" w14:textId="7C8B3EB9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proofErr w:type="spellStart"/>
      <w:r w:rsidRPr="00931AAA">
        <w:rPr>
          <w:rFonts w:ascii="Century Gothic" w:hAnsi="Century Gothic"/>
          <w:b/>
          <w:bCs/>
          <w:sz w:val="24"/>
          <w:szCs w:val="24"/>
        </w:rPr>
        <w:t>Provincias_Cantones</w:t>
      </w:r>
      <w:proofErr w:type="spellEnd"/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Se usa para el orden y la selección a la hora de crear el espacio geográfico de un cliente.</w:t>
      </w:r>
    </w:p>
    <w:p w14:paraId="4218F780" w14:textId="0F7A4ACB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proofErr w:type="spellStart"/>
      <w:r w:rsidRPr="00931AAA">
        <w:rPr>
          <w:rFonts w:ascii="Century Gothic" w:hAnsi="Century Gothic"/>
          <w:b/>
          <w:bCs/>
          <w:sz w:val="24"/>
          <w:szCs w:val="24"/>
        </w:rPr>
        <w:t>registroClientes</w:t>
      </w:r>
      <w:proofErr w:type="spellEnd"/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Guarda el registro de los clientes.</w:t>
      </w:r>
    </w:p>
    <w:p w14:paraId="0F3F4FED" w14:textId="79BA1633" w:rsidR="00DB0053" w:rsidRPr="00DB0053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proofErr w:type="spellStart"/>
      <w:r w:rsidRPr="00931AAA">
        <w:rPr>
          <w:rFonts w:ascii="Century Gothic" w:hAnsi="Century Gothic"/>
          <w:b/>
          <w:bCs/>
          <w:sz w:val="24"/>
          <w:szCs w:val="24"/>
        </w:rPr>
        <w:t>tipoProductos</w:t>
      </w:r>
      <w:proofErr w:type="spellEnd"/>
      <w:r w:rsidR="00931AAA" w:rsidRPr="00931AA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931AAA">
        <w:rPr>
          <w:rFonts w:ascii="Century Gothic" w:hAnsi="Century Gothic"/>
          <w:sz w:val="24"/>
          <w:szCs w:val="24"/>
        </w:rPr>
        <w:t>Guarda los tipos de productos.</w:t>
      </w:r>
    </w:p>
    <w:p w14:paraId="3B1E4592" w14:textId="4D961D80" w:rsidR="00DB0053" w:rsidRPr="00931AAA" w:rsidRDefault="00DB0053" w:rsidP="00DB0053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u w:val="single"/>
        </w:rPr>
      </w:pPr>
      <w:r w:rsidRPr="00931AAA">
        <w:rPr>
          <w:rFonts w:ascii="Century Gothic" w:hAnsi="Century Gothic"/>
          <w:b/>
          <w:bCs/>
          <w:sz w:val="24"/>
          <w:szCs w:val="24"/>
        </w:rPr>
        <w:t>usuarios</w:t>
      </w:r>
      <w:r w:rsidR="00931AAA" w:rsidRPr="00931AAA">
        <w:rPr>
          <w:rFonts w:ascii="Century Gothic" w:hAnsi="Century Gothic"/>
          <w:b/>
          <w:bCs/>
          <w:sz w:val="24"/>
          <w:szCs w:val="24"/>
        </w:rPr>
        <w:t>:</w:t>
      </w:r>
      <w:r w:rsidR="00931AAA">
        <w:rPr>
          <w:rFonts w:ascii="Century Gothic" w:hAnsi="Century Gothic"/>
          <w:sz w:val="24"/>
          <w:szCs w:val="24"/>
        </w:rPr>
        <w:t xml:space="preserve"> Usuarios con su respectiva contraseña para el ingreso administrativo.</w:t>
      </w:r>
    </w:p>
    <w:p w14:paraId="12F6A400" w14:textId="435FF482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5334061A" w14:textId="0DDAFC59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250FA133" w14:textId="63A7E436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3AEADEC8" w14:textId="5F717F76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2033C5C9" w14:textId="7D37636B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50EDF0F0" w14:textId="534104C6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0060F4C1" w14:textId="229A34E8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10EC62E1" w14:textId="579A153F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4D2E04FA" w14:textId="7981C4A8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02625912" w14:textId="11FFBAB8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1AAADAA6" w14:textId="2792C675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44D43A2A" w14:textId="1CC837EC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48162A55" w14:textId="1562D14E" w:rsidR="00931AAA" w:rsidRDefault="00931AAA" w:rsidP="00931AAA">
      <w:pPr>
        <w:rPr>
          <w:rFonts w:ascii="Century Gothic" w:hAnsi="Century Gothic"/>
          <w:b/>
          <w:bCs/>
          <w:sz w:val="24"/>
          <w:szCs w:val="24"/>
          <w:u w:val="single"/>
        </w:rPr>
      </w:pPr>
    </w:p>
    <w:p w14:paraId="0B044953" w14:textId="46D0D85A" w:rsidR="00931AAA" w:rsidRPr="00931AAA" w:rsidRDefault="00931AAA" w:rsidP="00931AAA">
      <w:pPr>
        <w:pStyle w:val="Ttulo1"/>
        <w:jc w:val="center"/>
        <w:rPr>
          <w:rFonts w:ascii="Century Gothic" w:hAnsi="Century Gothic"/>
          <w:color w:val="auto"/>
          <w:sz w:val="40"/>
          <w:szCs w:val="40"/>
          <w:u w:val="single"/>
        </w:rPr>
      </w:pPr>
      <w:bookmarkStart w:id="6" w:name="_Toc187028084"/>
      <w:r w:rsidRPr="00931AAA">
        <w:rPr>
          <w:rFonts w:ascii="Century Gothic" w:hAnsi="Century Gothic"/>
          <w:color w:val="auto"/>
          <w:sz w:val="40"/>
          <w:szCs w:val="40"/>
          <w:u w:val="single"/>
        </w:rPr>
        <w:t>Análisis de resultados</w:t>
      </w:r>
      <w:bookmarkEnd w:id="6"/>
    </w:p>
    <w:p w14:paraId="5508DDF8" w14:textId="503854CD" w:rsidR="00931AAA" w:rsidRDefault="00931AAA" w:rsidP="00931AAA"/>
    <w:p w14:paraId="1C1A10EB" w14:textId="6AB6B856" w:rsidR="00931AAA" w:rsidRDefault="00931AAA" w:rsidP="00931AAA">
      <w:pPr>
        <w:jc w:val="both"/>
        <w:rPr>
          <w:rFonts w:ascii="Century Gothic" w:hAnsi="Century Gothic"/>
          <w:b/>
          <w:bCs/>
          <w:sz w:val="24"/>
          <w:szCs w:val="24"/>
          <w:u w:val="single"/>
        </w:rPr>
      </w:pPr>
      <w:r>
        <w:rPr>
          <w:rFonts w:ascii="Century Gothic" w:hAnsi="Century Gothic"/>
          <w:b/>
          <w:bCs/>
          <w:sz w:val="24"/>
          <w:szCs w:val="24"/>
          <w:u w:val="single"/>
        </w:rPr>
        <w:t>Objetivos alcanzados:</w:t>
      </w:r>
    </w:p>
    <w:p w14:paraId="7ECA9F58" w14:textId="566EFE76" w:rsidR="00931AAA" w:rsidRDefault="00931AAA" w:rsidP="00931AAA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Se logró la completitud de lo solicitado en el proyecto, la estética e interfaz del trabajo fue valorada por todos los integrantes del grupo y todos estuvimos de acuerdo con ella. La lógica se terminó por completo logrando el pleno funcionamiento del programa esperado.</w:t>
      </w:r>
    </w:p>
    <w:p w14:paraId="7B24EA47" w14:textId="523C97D5" w:rsidR="00931AAA" w:rsidRDefault="00931AAA" w:rsidP="00931AAA">
      <w:pPr>
        <w:jc w:val="both"/>
        <w:rPr>
          <w:rFonts w:ascii="Century Gothic" w:hAnsi="Century Gothic"/>
          <w:sz w:val="24"/>
          <w:szCs w:val="24"/>
        </w:rPr>
      </w:pPr>
    </w:p>
    <w:p w14:paraId="7999B1E6" w14:textId="124BE812" w:rsidR="00931AAA" w:rsidRPr="00931AAA" w:rsidRDefault="00931AAA" w:rsidP="00931AAA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*NO HUBIERON OBJETIVOS NO ALCANZADOS*</w:t>
      </w:r>
    </w:p>
    <w:sectPr w:rsidR="00931AAA" w:rsidRPr="00931AAA" w:rsidSect="00710A1C">
      <w:footerReference w:type="default" r:id="rId60"/>
      <w:headerReference w:type="first" r:id="rId6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FE606" w14:textId="77777777" w:rsidR="00060C6D" w:rsidRDefault="00060C6D" w:rsidP="00710A1C">
      <w:pPr>
        <w:spacing w:after="0" w:line="240" w:lineRule="auto"/>
      </w:pPr>
      <w:r>
        <w:separator/>
      </w:r>
    </w:p>
  </w:endnote>
  <w:endnote w:type="continuationSeparator" w:id="0">
    <w:p w14:paraId="2B33D4DE" w14:textId="77777777" w:rsidR="00060C6D" w:rsidRDefault="00060C6D" w:rsidP="00710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3806001"/>
      <w:docPartObj>
        <w:docPartGallery w:val="Page Numbers (Bottom of Page)"/>
        <w:docPartUnique/>
      </w:docPartObj>
    </w:sdtPr>
    <w:sdtContent>
      <w:p w14:paraId="64095E9A" w14:textId="00FC988E" w:rsidR="00460EBE" w:rsidRDefault="00460E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AA95B00" w14:textId="77777777" w:rsidR="00460EBE" w:rsidRDefault="00460EB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54E18" w14:textId="77777777" w:rsidR="00060C6D" w:rsidRDefault="00060C6D" w:rsidP="00710A1C">
      <w:pPr>
        <w:spacing w:after="0" w:line="240" w:lineRule="auto"/>
      </w:pPr>
      <w:r>
        <w:separator/>
      </w:r>
    </w:p>
  </w:footnote>
  <w:footnote w:type="continuationSeparator" w:id="0">
    <w:p w14:paraId="311E640F" w14:textId="77777777" w:rsidR="00060C6D" w:rsidRDefault="00060C6D" w:rsidP="00710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4AB60" w14:textId="03FB8506" w:rsidR="00710A1C" w:rsidRDefault="00710A1C">
    <w:pPr>
      <w:pStyle w:val="Encabezado"/>
    </w:pPr>
    <w:r w:rsidRPr="00710A1C">
      <w:drawing>
        <wp:anchor distT="0" distB="0" distL="114300" distR="114300" simplePos="0" relativeHeight="251659264" behindDoc="0" locked="0" layoutInCell="1" allowOverlap="1" wp14:anchorId="632AE542" wp14:editId="5C2F2E26">
          <wp:simplePos x="0" y="0"/>
          <wp:positionH relativeFrom="margin">
            <wp:align>center</wp:align>
          </wp:positionH>
          <wp:positionV relativeFrom="paragraph">
            <wp:posOffset>-48260</wp:posOffset>
          </wp:positionV>
          <wp:extent cx="2647950" cy="48577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950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266B9"/>
    <w:multiLevelType w:val="hybridMultilevel"/>
    <w:tmpl w:val="025CC63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13436"/>
    <w:multiLevelType w:val="hybridMultilevel"/>
    <w:tmpl w:val="5CE6552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363CD2"/>
    <w:multiLevelType w:val="hybridMultilevel"/>
    <w:tmpl w:val="2A3E0D0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491012">
    <w:abstractNumId w:val="1"/>
  </w:num>
  <w:num w:numId="2" w16cid:durableId="887497735">
    <w:abstractNumId w:val="2"/>
  </w:num>
  <w:num w:numId="3" w16cid:durableId="148481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26"/>
    <w:rsid w:val="00060C6D"/>
    <w:rsid w:val="0015484C"/>
    <w:rsid w:val="00160F00"/>
    <w:rsid w:val="00182FA6"/>
    <w:rsid w:val="001C0042"/>
    <w:rsid w:val="001E6A55"/>
    <w:rsid w:val="00246964"/>
    <w:rsid w:val="002B2621"/>
    <w:rsid w:val="00351E77"/>
    <w:rsid w:val="0035452B"/>
    <w:rsid w:val="00374A2F"/>
    <w:rsid w:val="003A20B5"/>
    <w:rsid w:val="00451632"/>
    <w:rsid w:val="00460EBE"/>
    <w:rsid w:val="00491E30"/>
    <w:rsid w:val="004B0EFA"/>
    <w:rsid w:val="004C116C"/>
    <w:rsid w:val="004E6164"/>
    <w:rsid w:val="005D208B"/>
    <w:rsid w:val="005E5F59"/>
    <w:rsid w:val="005F08CC"/>
    <w:rsid w:val="006036EA"/>
    <w:rsid w:val="006238F3"/>
    <w:rsid w:val="006E2E2A"/>
    <w:rsid w:val="007107EE"/>
    <w:rsid w:val="00710A1C"/>
    <w:rsid w:val="00751B72"/>
    <w:rsid w:val="007E17FF"/>
    <w:rsid w:val="00871D6A"/>
    <w:rsid w:val="008E3126"/>
    <w:rsid w:val="00920C98"/>
    <w:rsid w:val="00931AAA"/>
    <w:rsid w:val="009B073D"/>
    <w:rsid w:val="009C301F"/>
    <w:rsid w:val="00A622AC"/>
    <w:rsid w:val="00AD5B3C"/>
    <w:rsid w:val="00B90AAB"/>
    <w:rsid w:val="00DB0053"/>
    <w:rsid w:val="00E0377A"/>
    <w:rsid w:val="00F26085"/>
    <w:rsid w:val="00F8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486AE0"/>
  <w15:chartTrackingRefBased/>
  <w15:docId w15:val="{F43CC063-38BE-4ED3-BC18-3CCF68BC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5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0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0A1C"/>
  </w:style>
  <w:style w:type="paragraph" w:styleId="Piedepgina">
    <w:name w:val="footer"/>
    <w:basedOn w:val="Normal"/>
    <w:link w:val="PiedepginaCar"/>
    <w:uiPriority w:val="99"/>
    <w:unhideWhenUsed/>
    <w:rsid w:val="00710A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0A1C"/>
  </w:style>
  <w:style w:type="paragraph" w:styleId="Prrafodelista">
    <w:name w:val="List Paragraph"/>
    <w:basedOn w:val="Normal"/>
    <w:uiPriority w:val="34"/>
    <w:qFormat/>
    <w:rsid w:val="00710A1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E5F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5F59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5E5F5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E5F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youtu.be/jXEyCusbAuA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169F3-5CCB-490F-9089-358DFD86B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3</Pages>
  <Words>2857</Words>
  <Characters>15719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MORA ACUÑA</dc:creator>
  <cp:keywords/>
  <dc:description/>
  <cp:lastModifiedBy>JUAN DAVID MORA ACUÑA</cp:lastModifiedBy>
  <cp:revision>8</cp:revision>
  <dcterms:created xsi:type="dcterms:W3CDTF">2025-01-05T06:33:00Z</dcterms:created>
  <dcterms:modified xsi:type="dcterms:W3CDTF">2025-01-06T11:31:00Z</dcterms:modified>
</cp:coreProperties>
</file>