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员工手册</w:t>
      </w:r>
    </w:p>
    <w:p>
      <w:pPr>
        <w:jc w:val="center"/>
      </w:pPr>
      <w:r>
        <w:rPr>
          <w:sz w:val="24"/>
        </w:rPr>
        <w:t>Employee Handbook</w:t>
      </w:r>
    </w:p>
    <w:p/>
    <w:p>
      <w:r>
        <w:t>员工手册</w:t>
      </w:r>
    </w:p>
    <w:p/>
    <w:p>
      <w:r>
        <w:t>欢迎加入我们的团队！</w:t>
      </w:r>
    </w:p>
    <w:p/>
    <w:p>
      <w:r>
        <w:t>一、公司简介</w:t>
      </w:r>
    </w:p>
    <w:p>
      <w:r>
        <w:t>介绍公司的发展历史、愿景和使命...</w:t>
      </w:r>
    </w:p>
    <w:p/>
    <w:p>
      <w:r>
        <w:t>二、员工行为规范</w:t>
      </w:r>
    </w:p>
    <w:p>
      <w:r>
        <w:t>- 职业道德</w:t>
      </w:r>
    </w:p>
    <w:p>
      <w:r>
        <w:t>- 工作态度</w:t>
      </w:r>
    </w:p>
    <w:p>
      <w:r>
        <w:t>- 团队合作</w:t>
      </w:r>
    </w:p>
    <w:p/>
    <w:p>
      <w:r>
        <w:t>三、考勤制度</w:t>
      </w:r>
    </w:p>
    <w:p>
      <w:r>
        <w:t>- 上班时间</w:t>
      </w:r>
    </w:p>
    <w:p>
      <w:r>
        <w:t>- 请假流程</w:t>
      </w:r>
    </w:p>
    <w:p>
      <w:r>
        <w:t>- 加班规定</w:t>
      </w:r>
    </w:p>
    <w:p/>
    <w:p>
      <w:r>
        <w:t>四、薪酬福利</w:t>
      </w:r>
    </w:p>
    <w:p>
      <w:r>
        <w:t>- 工资发放</w:t>
      </w:r>
    </w:p>
    <w:p>
      <w:r>
        <w:t>- 社会保险</w:t>
      </w:r>
    </w:p>
    <w:p>
      <w:r>
        <w:t>- 带薪年假</w:t>
      </w:r>
    </w:p>
    <w:p/>
    <w:p>
      <w:r>
        <w:t>五、职业发展</w:t>
      </w:r>
    </w:p>
    <w:p>
      <w:r>
        <w:t>- 培训机会</w:t>
      </w:r>
    </w:p>
    <w:p>
      <w:r>
        <w:t>- 晋升通道</w:t>
      </w:r>
    </w:p>
    <w:p/>
    <w:p>
      <w:r>
        <w:t>六、其他规定</w:t>
      </w:r>
    </w:p>
    <w:p>
      <w:r>
        <w:t>如有疑问，请联系人力资源部。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