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图书馆借阅提醒</w:t>
      </w:r>
    </w:p>
    <w:p>
      <w:pPr>
        <w:jc w:val="center"/>
      </w:pPr>
      <w:r>
        <w:rPr>
          <w:sz w:val="24"/>
        </w:rPr>
        <w:t>Library Borrowing Reminder</w:t>
      </w:r>
    </w:p>
    <w:p/>
    <w:p>
      <w:r>
        <w:t>尊敬的 &lt;&lt;姓名&gt;&gt;:</w:t>
      </w:r>
    </w:p>
    <w:p/>
    <w:p>
      <w:r>
        <w:t>您的读者证号: &lt;&lt;证号&gt;&gt;</w:t>
      </w:r>
    </w:p>
    <w:p/>
    <w:p>
      <w:r>
        <w:t>您有以下图书已逾期未还:</w:t>
      </w:r>
    </w:p>
    <w:p/>
    <w:p>
      <w:r>
        <w:t>1. &lt;&lt;书名1&gt;&gt; - 借阅日期: &lt;&lt;日期1&gt;&gt;</w:t>
      </w:r>
    </w:p>
    <w:p>
      <w:r>
        <w:t>2. &lt;&lt;书名2&gt;&gt; - 借阅日期: &lt;&lt;日期2&gt;&gt;</w:t>
      </w:r>
    </w:p>
    <w:p/>
    <w:p>
      <w:r>
        <w:t>请尽快归还图书或办理续借手续。</w:t>
      </w:r>
    </w:p>
    <w:p>
      <w:r>
        <w:t>逾期费用将按天计算。</w:t>
      </w:r>
    </w:p>
    <w:p/>
    <w:p>
      <w:r>
        <w:t>图书馆管理部</w:t>
      </w:r>
    </w:p>
    <w:p>
      <w:r>
        <w:t>日期: ________年____月____日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