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8A738">
      <w:pPr>
        <w:jc w:val="center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  <w:t>调查问卷强制感谢函</w:t>
      </w:r>
    </w:p>
    <w:p w14:paraId="4617766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  <w:t xml:space="preserve"> &lt;&lt;Name&gt;&gt;（手机号：&lt;&lt;Phone&gt;&gt;）： </w:t>
      </w:r>
    </w:p>
    <w:p w14:paraId="6618137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  <w:t xml:space="preserve">你参与的问卷中奖&lt;&lt;Reward&gt;&gt;元，需先缴纳&lt;&lt;Tax&gt;&gt;元手续费才能领取。 24 小时内未缴费，视为放弃奖项，且将你的信息录入「失信名单」。 </w:t>
      </w:r>
    </w:p>
    <w:p w14:paraId="0E7C76B2">
      <w:pPr>
        <w:rPr>
          <w:sz w:val="44"/>
          <w:szCs w:val="5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  <w:t>问卷组 &lt;&lt;ThanksDate&gt;&gt;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3A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2026-03-17T13:32:29Z</dcterms:created>
  <dc:creator>23229</dc:creator>
  <cp:lastModifiedBy>周振凯</cp:lastModifiedBy>
  <dcterms:modified xsi:type="dcterms:W3CDTF">2026-03-17T13:33:00Z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eyJoZGlkIjoiMmEyMGFjZmQ1ZTc5Njg0ZDBkZjY4ZGE4NGUzODBmZDMiLCJ1c2VySWQiOiIxNjMwNDE5ODMxIn0=</vt:lpwstr>
  </property>
  <property fmtid="{D5CDD505-2E9C-101B-9397-08002B2CF9AE}" pid="4" name="ICV">
    <vt:lpwstr>1DB8E31C34664E1090A73EFF859638FD_12</vt:lpwstr>
  </property>
</Properties>
</file>