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de Auditoria de Qualidade</w:t>
      </w:r>
    </w:p>
    <w:p>
      <w:pPr>
        <w:spacing w:after="300"/>
        <w:jc w:val="center"/>
      </w:pPr>
      <w:r>
        <w:t xml:space="preserve">Sprint 5 — Operação "Check-up Cloud"</w:t>
      </w:r>
    </w:p>
    <w:p>
      <w:pPr>
        <w:pStyle w:val="Heading1"/>
        <w:spacing w:after="150" w:before="300"/>
      </w:pPr>
      <w:r>
        <w:t xml:space="preserve">1. Cabeçalho</w:t>
      </w:r>
    </w:p>
    <w:p>
      <w:pPr>
        <w:spacing w:after="100"/>
      </w:pPr>
      <w:r>
        <w:rPr>
          <w:b/>
          <w:bCs/>
        </w:rPr>
        <w:t xml:space="preserve">Nome do aluno: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Link do repositório (GitHub):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Link da aplicação em produção (Vercel):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Link do backend em produção (Render):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Data da auditoria: </w:t>
      </w:r>
      <w:r>
        <w:rPr>
          <w:i/>
          <w:iCs/>
          <w:color w:val="999999"/>
        </w:rPr>
        <w:t xml:space="preserve">[PREENCHER]</w:t>
      </w:r>
    </w:p>
    <w:p>
      <w:pPr>
        <w:pStyle w:val="Heading1"/>
        <w:spacing w:after="150" w:before="300"/>
      </w:pPr>
      <w:r>
        <w:t xml:space="preserve">2. Matriz de Testes de Regressão</w:t>
      </w:r>
    </w:p>
    <w:p>
      <w:pPr>
        <w:spacing w:after="120"/>
      </w:pPr>
      <w:r>
        <w:t xml:space="preserve">Preencha honestamente. Um teste que falhou não é um problema para a nota — o problema é não relatar. Substitua as colunas "Resultado obtido" e "Status" pelo que você realmente observou.</w:t>
      </w:r>
    </w:p>
    <w:p>
      <w:pPr>
        <w:pStyle w:val="Heading2"/>
        <w:spacing w:after="100" w:before="200"/>
      </w:pPr>
      <w:r>
        <w:t xml:space="preserve">2.1 Autenticação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50"/>
      </w:tblGrid>
      <w:tr>
        <w:trPr>
          <w:tblHeader/>
        </w:trPr>
        <w:tc>
          <w:tcPr>
            <w:tcW w:type="dxa" w:w="2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175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Cadastro com e-mail novo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 criada, token gerado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com credenciais corretas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gerado, acesso ao chat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ao chat é removido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pStyle w:val="Heading2"/>
        <w:spacing w:after="100" w:before="200"/>
      </w:pPr>
      <w:r>
        <w:t xml:space="preserve">2.2 Proteção de rotas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50"/>
      </w:tblGrid>
      <w:tr>
        <w:trPr>
          <w:tblHeader/>
        </w:trPr>
        <w:tc>
          <w:tcPr>
            <w:tcW w:type="dxa" w:w="2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175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Acessar chat sem login (aba anônima)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Bloqueado ou redirecionado ao login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pStyle w:val="Heading2"/>
        <w:spacing w:after="100" w:before="200"/>
      </w:pPr>
      <w:r>
        <w:t xml:space="preserve">2.3 Contexto e memória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50"/>
      </w:tblGrid>
      <w:tr>
        <w:trPr>
          <w:tblHeader/>
        </w:trPr>
        <w:tc>
          <w:tcPr>
            <w:tcW w:type="dxa" w:w="2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175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lembra do nome informado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Resposta cita o nome corretamente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Botão "Limpar histórico"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Mensagens removidas do banco de dados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pStyle w:val="Heading2"/>
        <w:spacing w:after="100" w:before="200"/>
      </w:pPr>
      <w:r>
        <w:t xml:space="preserve">2.4 Multimodal (imagem)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50"/>
      </w:tblGrid>
      <w:tr>
        <w:trPr>
          <w:tblHeader/>
        </w:trPr>
        <w:tc>
          <w:tcPr>
            <w:tcW w:type="dxa" w:w="2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175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imagem de uma fruta e perguntar a cor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no Cloudinary e IA identifica a cor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pStyle w:val="Heading2"/>
        <w:spacing w:after="100" w:before="200"/>
      </w:pPr>
      <w:r>
        <w:t xml:space="preserve">2.5 Autonomia (Function Calling)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50"/>
      </w:tblGrid>
      <w:tr>
        <w:trPr>
          <w:tblHeader/>
        </w:trPr>
        <w:tc>
          <w:tcPr>
            <w:tcW w:type="dxa" w:w="2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175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Perguntar a temperatura de Tóquio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consulta a API de clima e responde corretamente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pStyle w:val="Heading2"/>
        <w:spacing w:after="100" w:before="200"/>
      </w:pPr>
      <w:r>
        <w:t xml:space="preserve">2.6 Health Check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50"/>
      </w:tblGrid>
      <w:tr>
        <w:trPr>
          <w:tblHeader/>
        </w:trPr>
        <w:tc>
          <w:tcPr>
            <w:tcW w:type="dxa" w:w="2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Teste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4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175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/api/health com banco conectado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200, status:'ok', bancoDeDados:'conectado'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Indicador visual no front-end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Bolinha verde quando saudável, vermelha caso contrário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pStyle w:val="Heading1"/>
        <w:spacing w:after="150" w:before="300"/>
      </w:pPr>
      <w:r>
        <w:t xml:space="preserve">3. Bugs Encontrados e Corrigidos</w:t>
      </w:r>
    </w:p>
    <w:p>
      <w:pPr>
        <w:spacing w:after="120"/>
      </w:pPr>
      <w:r>
        <w:t xml:space="preserve">Descreva pelo menos um comportamento estranho ou erro real encontrado durante a auditoria, a causa identificada e o que foi ajustado no código para resolvê-lo.</w:t>
      </w:r>
    </w:p>
    <w:p>
      <w:pPr>
        <w:spacing w:after="100"/>
      </w:pPr>
      <w:r>
        <w:rPr>
          <w:b/>
          <w:bCs/>
        </w:rPr>
        <w:t xml:space="preserve">Bug encontrado (descrição do comportamento):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Causa identificada: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Correção aplicada (trecho de código ou resumo da mudança):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Resultado após a correção: </w:t>
      </w:r>
      <w:r>
        <w:rPr>
          <w:i/>
          <w:iCs/>
          <w:color w:val="999999"/>
        </w:rPr>
        <w:t xml:space="preserve">[PREENCHER]</w:t>
      </w:r>
    </w:p>
    <w:p>
      <w:pPr>
        <w:pStyle w:val="Heading1"/>
        <w:spacing w:after="150" w:before="300"/>
      </w:pPr>
      <w:r>
        <w:t xml:space="preserve">4. Evidência do Health Check</w:t>
      </w:r>
    </w:p>
    <w:p>
      <w:pPr>
        <w:spacing w:after="120"/>
      </w:pPr>
      <w:r>
        <w:t xml:space="preserve">Cole abaixo a captura de tela da rota /api/health respondendo, ou do indicador verde no front-end.</w:t>
      </w:r>
    </w:p>
    <w:p>
      <w:pPr>
        <w:spacing w:after="200" w:before="200"/>
        <w:jc w:val="center"/>
      </w:pPr>
      <w:r>
        <w:t xml:space="preserve">[ COLE O PRINT AQUI ]</w:t>
      </w:r>
    </w:p>
    <w:p>
      <w:pPr>
        <w:pStyle w:val="Heading1"/>
        <w:spacing w:after="150" w:before="300"/>
      </w:pPr>
      <w:r>
        <w:t xml:space="preserve">5. Monitoramento (UptimeRobot)</w:t>
      </w:r>
    </w:p>
    <w:p>
      <w:pPr>
        <w:spacing w:after="100"/>
      </w:pPr>
      <w:r>
        <w:rPr>
          <w:b/>
          <w:bCs/>
        </w:rPr>
        <w:t xml:space="preserve">Monitor configurado (sim/não): </w:t>
      </w:r>
      <w:r>
        <w:rPr>
          <w:i/>
          <w:iCs/>
          <w:color w:val="999999"/>
        </w:rPr>
        <w:t xml:space="preserve">[PREENCHER]</w:t>
      </w:r>
    </w:p>
    <w:p>
      <w:pPr>
        <w:spacing w:after="100"/>
      </w:pPr>
      <w:r>
        <w:rPr>
          <w:b/>
          <w:bCs/>
        </w:rPr>
        <w:t xml:space="preserve">Intervalo configurado: </w:t>
      </w:r>
      <w:r>
        <w:rPr>
          <w:i/>
          <w:iCs/>
          <w:color w:val="999999"/>
        </w:rPr>
        <w:t xml:space="preserve">[PREENCHER]</w:t>
      </w:r>
    </w:p>
    <w:p>
      <w:pPr>
        <w:spacing w:after="120"/>
      </w:pPr>
      <w:r>
        <w:t xml:space="preserve">Cole abaixo a captura de tela do painel do UptimeRobot mostrando o monitor ativo.</w:t>
      </w:r>
    </w:p>
    <w:p>
      <w:pPr>
        <w:spacing w:after="200" w:before="200"/>
        <w:jc w:val="center"/>
      </w:pPr>
      <w:r>
        <w:t xml:space="preserve">[ COLE O PRINT AQUI ]</w:t>
      </w:r>
    </w:p>
    <w:p>
      <w:pPr>
        <w:pStyle w:val="Heading1"/>
        <w:spacing w:after="150" w:before="300"/>
      </w:pPr>
      <w:r>
        <w:t xml:space="preserve">6. Conclusão da Auditoria</w:t>
      </w:r>
    </w:p>
    <w:p>
      <w:pPr>
        <w:spacing w:after="120"/>
      </w:pPr>
      <w:r>
        <w:t xml:space="preserve">Resuma o estado geral do sistema após os testes: o que está estável, o que ainda apresenta risco, e quais recomendações você faria para a próxima Sprint.</w:t>
      </w:r>
    </w:p>
    <w:p>
      <w:pPr>
        <w:spacing w:after="100"/>
      </w:pPr>
      <w:r>
        <w:rPr>
          <w:b/>
          <w:bCs/>
        </w:rPr>
        <w:t xml:space="preserve">Conclusão: </w:t>
      </w:r>
      <w:r>
        <w:rPr>
          <w:i/>
          <w:iCs/>
          <w:color w:val="999999"/>
        </w:rPr>
        <w:t xml:space="preserve">[PREENCHER]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2026-09-23T10:51:49.088Z</dcterms:created>
  <dcterms:modified xsi:type="dcterms:W3CDTF">2026-09-23T10:51:49.097Z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