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59AC" w14:textId="4DB93E80" w:rsidR="00B70761" w:rsidRPr="00B70761" w:rsidRDefault="00B64BCD" w:rsidP="00B70761">
      <w:pPr>
        <w:pStyle w:val="NormalWeb"/>
        <w:jc w:val="center"/>
        <w:rPr>
          <w:b/>
          <w:bCs/>
          <w:sz w:val="30"/>
          <w:szCs w:val="30"/>
        </w:rPr>
      </w:pPr>
      <w:r w:rsidRPr="00B70761">
        <w:rPr>
          <w:b/>
          <w:bCs/>
          <w:sz w:val="30"/>
          <w:szCs w:val="30"/>
        </w:rPr>
        <w:t>MY4</w:t>
      </w:r>
      <w:r w:rsidR="009E6D16">
        <w:rPr>
          <w:b/>
          <w:bCs/>
          <w:sz w:val="30"/>
          <w:szCs w:val="30"/>
        </w:rPr>
        <w:t>57</w:t>
      </w:r>
      <w:r w:rsidR="0074202C">
        <w:rPr>
          <w:b/>
          <w:bCs/>
          <w:sz w:val="30"/>
          <w:szCs w:val="30"/>
        </w:rPr>
        <w:t>/MY557</w:t>
      </w:r>
    </w:p>
    <w:p w14:paraId="109685D5" w14:textId="44947BFC" w:rsidR="00350557" w:rsidRDefault="00350557" w:rsidP="00B70761">
      <w:pPr>
        <w:pStyle w:val="NormalWeb"/>
        <w:jc w:val="center"/>
        <w:rPr>
          <w:b/>
          <w:bCs/>
        </w:rPr>
      </w:pPr>
      <w:r w:rsidRPr="00350557">
        <w:rPr>
          <w:b/>
          <w:bCs/>
        </w:rPr>
        <w:t>Causal Inference for Experimental and Observational Studies</w:t>
      </w:r>
    </w:p>
    <w:p w14:paraId="6170651A" w14:textId="78335554" w:rsidR="00B64BCD" w:rsidRPr="00B70761" w:rsidRDefault="00B64BCD" w:rsidP="00B70761">
      <w:pPr>
        <w:pStyle w:val="NormalWeb"/>
        <w:jc w:val="center"/>
        <w:rPr>
          <w:u w:val="single"/>
        </w:rPr>
      </w:pPr>
      <w:r w:rsidRPr="00B70761">
        <w:rPr>
          <w:u w:val="single"/>
        </w:rPr>
        <w:t xml:space="preserve">Week </w:t>
      </w:r>
      <w:r w:rsidR="00D775C5">
        <w:rPr>
          <w:u w:val="single"/>
        </w:rPr>
        <w:t>4</w:t>
      </w:r>
      <w:r w:rsidR="008E45A5">
        <w:rPr>
          <w:u w:val="single"/>
        </w:rPr>
        <w:t xml:space="preserve">: </w:t>
      </w:r>
      <w:r w:rsidR="00D775C5">
        <w:rPr>
          <w:u w:val="single"/>
        </w:rPr>
        <w:t>Matching</w:t>
      </w:r>
    </w:p>
    <w:p w14:paraId="38F2D7C8" w14:textId="77777777" w:rsidR="00B70761" w:rsidRDefault="00B70761" w:rsidP="00B64BCD">
      <w:pPr>
        <w:pStyle w:val="NormalWeb"/>
        <w:rPr>
          <w:b/>
          <w:bCs/>
        </w:rPr>
      </w:pPr>
    </w:p>
    <w:p w14:paraId="3A23DB09" w14:textId="700F89B2" w:rsidR="00D166F4" w:rsidRPr="00DF5D45" w:rsidRDefault="009E6D16" w:rsidP="00DF5D45">
      <w:pPr>
        <w:pStyle w:val="NormalWeb"/>
        <w:rPr>
          <w:b/>
          <w:bCs/>
        </w:rPr>
      </w:pPr>
      <w:r>
        <w:rPr>
          <w:b/>
          <w:bCs/>
        </w:rPr>
        <w:t>Paper:</w:t>
      </w:r>
      <w:r w:rsidR="00DF5D45">
        <w:rPr>
          <w:b/>
          <w:bCs/>
        </w:rPr>
        <w:t xml:space="preserve"> </w:t>
      </w:r>
      <w:r w:rsidR="00DF5D45" w:rsidRPr="00DF5D45">
        <w:t>Aggarwal, A. (2010). Impact evaluation of India's ‘</w:t>
      </w:r>
      <w:proofErr w:type="spellStart"/>
      <w:r w:rsidR="00DF5D45" w:rsidRPr="00DF5D45">
        <w:t>Yeshasvini’community</w:t>
      </w:r>
      <w:proofErr w:type="spellEnd"/>
      <w:r w:rsidR="00DF5D45" w:rsidRPr="00DF5D45">
        <w:t xml:space="preserve">‐based health insurance programme. Health </w:t>
      </w:r>
      <w:r w:rsidR="00DF5D45">
        <w:t>E</w:t>
      </w:r>
      <w:r w:rsidR="00DF5D45" w:rsidRPr="00DF5D45">
        <w:t>conomics, 19(S1), 5-35.</w:t>
      </w:r>
    </w:p>
    <w:p w14:paraId="4D056956" w14:textId="77777777" w:rsidR="007A22C0" w:rsidRDefault="007A22C0" w:rsidP="00F14339">
      <w:pPr>
        <w:pStyle w:val="NormalWeb"/>
        <w:rPr>
          <w:b/>
          <w:bCs/>
        </w:rPr>
      </w:pPr>
    </w:p>
    <w:p w14:paraId="3C5ABB77" w14:textId="77777777" w:rsidR="007A22C0" w:rsidRPr="00243B0F" w:rsidRDefault="007A22C0" w:rsidP="007A22C0">
      <w:pPr>
        <w:pStyle w:val="NormalWeb"/>
        <w:rPr>
          <w:b/>
          <w:bCs/>
        </w:rPr>
      </w:pPr>
      <w:r>
        <w:rPr>
          <w:b/>
          <w:bCs/>
        </w:rPr>
        <w:t>The Reviewer-2-Exercise – Questions:</w:t>
      </w:r>
    </w:p>
    <w:p w14:paraId="7FD696DF" w14:textId="77777777" w:rsidR="007A22C0" w:rsidRDefault="007A22C0" w:rsidP="007A22C0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General</w:t>
      </w:r>
    </w:p>
    <w:p w14:paraId="54BF7DDE" w14:textId="2F1D2C25" w:rsidR="007A22C0" w:rsidRDefault="007A22C0" w:rsidP="007A22C0">
      <w:pPr>
        <w:pStyle w:val="NormalWeb"/>
        <w:numPr>
          <w:ilvl w:val="1"/>
          <w:numId w:val="2"/>
        </w:numPr>
      </w:pPr>
      <w:r>
        <w:t>Why can we not measure the impact of the program by comparing the health/economic outcomes between insured and uninsured individuals? What are the specific methodological concerns?</w:t>
      </w:r>
    </w:p>
    <w:p w14:paraId="584EC539" w14:textId="26E3A9EB" w:rsidR="007A22C0" w:rsidRDefault="007A22C0" w:rsidP="007A22C0">
      <w:pPr>
        <w:pStyle w:val="NormalWeb"/>
        <w:numPr>
          <w:ilvl w:val="1"/>
          <w:numId w:val="2"/>
        </w:numPr>
      </w:pPr>
      <w:r>
        <w:t>Why do the authors use a matching approach given the fact that they already have a randomly selected sample?</w:t>
      </w:r>
    </w:p>
    <w:p w14:paraId="079513EB" w14:textId="7AC51CCD" w:rsidR="007A22C0" w:rsidRDefault="007A22C0" w:rsidP="007A22C0">
      <w:pPr>
        <w:pStyle w:val="NormalWeb"/>
        <w:numPr>
          <w:ilvl w:val="1"/>
          <w:numId w:val="2"/>
        </w:numPr>
      </w:pPr>
      <w:r>
        <w:t>What are the reasons why the authors use matching instead of an experiment?</w:t>
      </w:r>
    </w:p>
    <w:p w14:paraId="5713D5F8" w14:textId="77777777" w:rsidR="007A22C0" w:rsidRDefault="007A22C0" w:rsidP="007A22C0">
      <w:pPr>
        <w:pStyle w:val="NormalWeb"/>
      </w:pPr>
    </w:p>
    <w:p w14:paraId="2F046CA7" w14:textId="77777777" w:rsidR="007A22C0" w:rsidRDefault="007A22C0" w:rsidP="007A22C0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Research Design</w:t>
      </w:r>
    </w:p>
    <w:p w14:paraId="57C9092D" w14:textId="73001A49" w:rsidR="007A22C0" w:rsidRDefault="00393F9C" w:rsidP="007A22C0">
      <w:pPr>
        <w:pStyle w:val="NormalWeb"/>
        <w:numPr>
          <w:ilvl w:val="1"/>
          <w:numId w:val="2"/>
        </w:numPr>
      </w:pPr>
      <w:r>
        <w:t>Why do the authors have three treatment groups and two control groups?</w:t>
      </w:r>
    </w:p>
    <w:p w14:paraId="5671DA43" w14:textId="77777777" w:rsidR="007A22C0" w:rsidRDefault="007A22C0" w:rsidP="007A22C0">
      <w:pPr>
        <w:pStyle w:val="NormalWeb"/>
        <w:numPr>
          <w:ilvl w:val="1"/>
          <w:numId w:val="2"/>
        </w:numPr>
      </w:pPr>
      <w:r>
        <w:t>How do the authors validate the(se) identifying assumption(s)?</w:t>
      </w:r>
    </w:p>
    <w:p w14:paraId="2608CC06" w14:textId="45A8AFF2" w:rsidR="00393F9C" w:rsidRDefault="00393F9C" w:rsidP="00393F9C">
      <w:pPr>
        <w:pStyle w:val="NormalWeb"/>
        <w:numPr>
          <w:ilvl w:val="1"/>
          <w:numId w:val="2"/>
        </w:numPr>
      </w:pPr>
      <w:r>
        <w:t>Should the authors use “number of hospital visits in 2005” as a covariate to predict the propensity scores?</w:t>
      </w:r>
    </w:p>
    <w:p w14:paraId="240592E9" w14:textId="58482544" w:rsidR="0017515C" w:rsidRDefault="0017515C" w:rsidP="0017515C">
      <w:pPr>
        <w:pStyle w:val="NormalWeb"/>
        <w:numPr>
          <w:ilvl w:val="1"/>
          <w:numId w:val="2"/>
        </w:numPr>
      </w:pPr>
      <w:r>
        <w:t>Evaluate the internal and external validity of the paper.</w:t>
      </w:r>
    </w:p>
    <w:p w14:paraId="6F9D85D3" w14:textId="77777777" w:rsidR="007A22C0" w:rsidRDefault="007A22C0" w:rsidP="007A22C0">
      <w:pPr>
        <w:pStyle w:val="NormalWeb"/>
      </w:pPr>
    </w:p>
    <w:p w14:paraId="0FE5CBD0" w14:textId="19A698A0" w:rsidR="000C5801" w:rsidRPr="000C5801" w:rsidRDefault="000C5801" w:rsidP="007A22C0">
      <w:pPr>
        <w:pStyle w:val="NormalWeb"/>
        <w:rPr>
          <w:b/>
          <w:bCs/>
          <w:u w:val="single"/>
        </w:rPr>
      </w:pPr>
      <w:r w:rsidRPr="000C5801">
        <w:rPr>
          <w:b/>
          <w:bCs/>
          <w:u w:val="single"/>
        </w:rPr>
        <w:t>If we have time:</w:t>
      </w:r>
    </w:p>
    <w:p w14:paraId="0923D5A2" w14:textId="7A169248" w:rsidR="007A22C0" w:rsidRPr="00350557" w:rsidRDefault="007A22C0" w:rsidP="007A22C0">
      <w:pPr>
        <w:pStyle w:val="NormalWeb"/>
        <w:numPr>
          <w:ilvl w:val="0"/>
          <w:numId w:val="2"/>
        </w:numPr>
        <w:rPr>
          <w:b/>
          <w:bCs/>
        </w:rPr>
      </w:pPr>
      <w:r w:rsidRPr="00350557">
        <w:rPr>
          <w:b/>
          <w:bCs/>
        </w:rPr>
        <w:t>Heterogeneity analysis</w:t>
      </w:r>
      <w:r w:rsidR="0017515C">
        <w:rPr>
          <w:b/>
          <w:bCs/>
        </w:rPr>
        <w:t>, placebo tests and robustness checks</w:t>
      </w:r>
    </w:p>
    <w:p w14:paraId="0243A8F7" w14:textId="074CD5FB" w:rsidR="007A22C0" w:rsidRPr="0017515C" w:rsidRDefault="007A22C0" w:rsidP="0017515C">
      <w:pPr>
        <w:pStyle w:val="NormalWeb"/>
        <w:numPr>
          <w:ilvl w:val="1"/>
          <w:numId w:val="2"/>
        </w:numPr>
        <w:rPr>
          <w:b/>
          <w:bCs/>
        </w:rPr>
      </w:pPr>
      <w:r>
        <w:t>How do the authors test for heterogeneity in effect size? If so, along which dimensions?</w:t>
      </w:r>
      <w:r w:rsidR="0017515C">
        <w:rPr>
          <w:b/>
          <w:bCs/>
        </w:rPr>
        <w:t xml:space="preserve"> </w:t>
      </w:r>
      <w:r>
        <w:t>Which further dimensions would you test?</w:t>
      </w:r>
    </w:p>
    <w:p w14:paraId="697589FA" w14:textId="77777777" w:rsidR="007A22C0" w:rsidRDefault="007A22C0" w:rsidP="007A22C0">
      <w:pPr>
        <w:pStyle w:val="NormalWeb"/>
        <w:numPr>
          <w:ilvl w:val="1"/>
          <w:numId w:val="2"/>
        </w:numPr>
      </w:pPr>
      <w:r>
        <w:t>Which robustness checks are conducted? Which additional ones would you recommend?</w:t>
      </w:r>
    </w:p>
    <w:p w14:paraId="12114A44" w14:textId="3EFBD13E" w:rsidR="007A22C0" w:rsidRPr="000C5801" w:rsidRDefault="007A22C0" w:rsidP="00F14339">
      <w:pPr>
        <w:pStyle w:val="NormalWeb"/>
        <w:numPr>
          <w:ilvl w:val="1"/>
          <w:numId w:val="2"/>
        </w:numPr>
      </w:pPr>
      <w:r>
        <w:t>Which placebo tests are conducted? Which additional ones would you recommend?</w:t>
      </w:r>
    </w:p>
    <w:p w14:paraId="6A834A1A" w14:textId="77777777" w:rsidR="0017515C" w:rsidRDefault="0017515C" w:rsidP="00F14339">
      <w:pPr>
        <w:pStyle w:val="NormalWeb"/>
        <w:rPr>
          <w:b/>
          <w:bCs/>
        </w:rPr>
      </w:pPr>
    </w:p>
    <w:p w14:paraId="3609A7F8" w14:textId="77777777" w:rsidR="0017515C" w:rsidRDefault="0017515C" w:rsidP="00F14339">
      <w:pPr>
        <w:pStyle w:val="NormalWeb"/>
        <w:rPr>
          <w:b/>
          <w:bCs/>
        </w:rPr>
      </w:pPr>
    </w:p>
    <w:p w14:paraId="105C309C" w14:textId="77777777" w:rsidR="0017515C" w:rsidRDefault="0017515C" w:rsidP="00F14339">
      <w:pPr>
        <w:pStyle w:val="NormalWeb"/>
        <w:rPr>
          <w:b/>
          <w:bCs/>
        </w:rPr>
      </w:pPr>
    </w:p>
    <w:p w14:paraId="5225C0E8" w14:textId="144D134F" w:rsidR="006367DC" w:rsidRDefault="006367DC" w:rsidP="00F14339">
      <w:pPr>
        <w:pStyle w:val="NormalWeb"/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7E15E6">
        <w:rPr>
          <w:b/>
          <w:bCs/>
        </w:rPr>
        <w:t>Grant-Application Exercise</w:t>
      </w:r>
    </w:p>
    <w:p w14:paraId="6D1F2010" w14:textId="5CDEC3C9" w:rsidR="007E15E6" w:rsidRPr="007E15E6" w:rsidRDefault="007E15E6" w:rsidP="007E15E6">
      <w:pPr>
        <w:pStyle w:val="NormalWeb"/>
      </w:pPr>
      <w:r w:rsidRPr="007E15E6">
        <w:t xml:space="preserve">Imagine you are a researcher and want to study </w:t>
      </w:r>
      <w:r w:rsidR="0017515C">
        <w:t>if health care insurance impact the health and economic outcomes of individuals</w:t>
      </w:r>
      <w:r w:rsidRPr="007E15E6">
        <w:t>. The committee of the research fund evaluates your project from a ‘value for money’ perspective</w:t>
      </w:r>
      <w:r w:rsidR="0017515C">
        <w:t>, meaning they want a very credible research design that answers the question with the lowest financial requirements.</w:t>
      </w:r>
    </w:p>
    <w:p w14:paraId="07DE8784" w14:textId="5D5A78A6" w:rsidR="00A40B5E" w:rsidRDefault="007E15E6" w:rsidP="007E15E6">
      <w:pPr>
        <w:pStyle w:val="NormalWeb"/>
      </w:pPr>
      <w:r w:rsidRPr="007E15E6">
        <w:t xml:space="preserve">Within your group, describe a </w:t>
      </w:r>
      <w:r w:rsidR="00D166F4">
        <w:t xml:space="preserve">research design </w:t>
      </w:r>
      <w:r w:rsidRPr="007E15E6">
        <w:t xml:space="preserve">that aims to address </w:t>
      </w:r>
      <w:r w:rsidR="0017515C">
        <w:t>the paper’s</w:t>
      </w:r>
      <w:r w:rsidRPr="007E15E6">
        <w:t xml:space="preserve"> methodological shortcomings</w:t>
      </w:r>
      <w:r w:rsidR="0017515C">
        <w:t>, and p</w:t>
      </w:r>
      <w:r w:rsidR="00A40B5E">
        <w:t xml:space="preserve">rovide reasons </w:t>
      </w:r>
      <w:r w:rsidR="0017515C">
        <w:t>why the research design you are using (RTC and/or matching) is superior. D</w:t>
      </w:r>
      <w:r w:rsidR="00A40B5E">
        <w:t>iscuss how you aim</w:t>
      </w:r>
      <w:r w:rsidR="00D166F4">
        <w:t xml:space="preserve"> to </w:t>
      </w:r>
      <w:r w:rsidR="0017515C">
        <w:t xml:space="preserve">achieve high </w:t>
      </w:r>
      <w:r w:rsidR="00D166F4">
        <w:t>internal and external validity</w:t>
      </w:r>
      <w:r w:rsidR="0017515C">
        <w:t>, and which tests you want to conduct to assess internal validity.</w:t>
      </w:r>
    </w:p>
    <w:p w14:paraId="371EA3F4" w14:textId="03DA6DBD" w:rsidR="007A22C0" w:rsidRPr="00A40B5E" w:rsidRDefault="0017515C" w:rsidP="00A40B5E">
      <w:pPr>
        <w:pStyle w:val="NormalWeb"/>
      </w:pPr>
      <w:r>
        <w:t>After 30 minutes, e</w:t>
      </w:r>
      <w:r w:rsidR="00A40B5E">
        <w:t>ach group present</w:t>
      </w:r>
      <w:r>
        <w:t>s</w:t>
      </w:r>
      <w:r w:rsidR="00A40B5E">
        <w:t xml:space="preserve"> their </w:t>
      </w:r>
      <w:r w:rsidR="000C5801">
        <w:t xml:space="preserve">design </w:t>
      </w:r>
      <w:proofErr w:type="gramStart"/>
      <w:r w:rsidR="000C5801">
        <w:t>idea</w:t>
      </w:r>
      <w:proofErr w:type="gramEnd"/>
      <w:r w:rsidR="000C5801">
        <w:t xml:space="preserve"> </w:t>
      </w:r>
      <w:r>
        <w:t xml:space="preserve">and we will </w:t>
      </w:r>
      <w:r w:rsidR="000C5801">
        <w:t xml:space="preserve">then </w:t>
      </w:r>
      <w:r>
        <w:t>discuss them</w:t>
      </w:r>
      <w:r w:rsidR="000C5801">
        <w:t xml:space="preserve"> together</w:t>
      </w:r>
      <w:r>
        <w:t xml:space="preserve"> in class.</w:t>
      </w:r>
    </w:p>
    <w:sectPr w:rsidR="007A22C0" w:rsidRPr="00A4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CD1"/>
    <w:multiLevelType w:val="hybridMultilevel"/>
    <w:tmpl w:val="B2E476A8"/>
    <w:lvl w:ilvl="0" w:tplc="0BDC3C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DE0"/>
    <w:multiLevelType w:val="hybridMultilevel"/>
    <w:tmpl w:val="6D2476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279B3"/>
    <w:multiLevelType w:val="multilevel"/>
    <w:tmpl w:val="5BE6ED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411F3"/>
    <w:multiLevelType w:val="hybridMultilevel"/>
    <w:tmpl w:val="0D886C98"/>
    <w:lvl w:ilvl="0" w:tplc="71E02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2F6C"/>
    <w:multiLevelType w:val="multilevel"/>
    <w:tmpl w:val="FBD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83A13"/>
    <w:multiLevelType w:val="multilevel"/>
    <w:tmpl w:val="A06C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008984">
    <w:abstractNumId w:val="2"/>
  </w:num>
  <w:num w:numId="2" w16cid:durableId="759255202">
    <w:abstractNumId w:val="5"/>
  </w:num>
  <w:num w:numId="3" w16cid:durableId="681855038">
    <w:abstractNumId w:val="4"/>
  </w:num>
  <w:num w:numId="4" w16cid:durableId="1364935690">
    <w:abstractNumId w:val="0"/>
  </w:num>
  <w:num w:numId="5" w16cid:durableId="164446196">
    <w:abstractNumId w:val="3"/>
  </w:num>
  <w:num w:numId="6" w16cid:durableId="21863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D"/>
    <w:rsid w:val="000C5801"/>
    <w:rsid w:val="000D5C5A"/>
    <w:rsid w:val="001173C0"/>
    <w:rsid w:val="0017515C"/>
    <w:rsid w:val="00180F60"/>
    <w:rsid w:val="001A6FEC"/>
    <w:rsid w:val="001C3400"/>
    <w:rsid w:val="00243B0F"/>
    <w:rsid w:val="00342FBD"/>
    <w:rsid w:val="00350557"/>
    <w:rsid w:val="00393F9C"/>
    <w:rsid w:val="005205CE"/>
    <w:rsid w:val="006367DC"/>
    <w:rsid w:val="0064560D"/>
    <w:rsid w:val="007244CB"/>
    <w:rsid w:val="0074202C"/>
    <w:rsid w:val="007A22C0"/>
    <w:rsid w:val="007E15E6"/>
    <w:rsid w:val="008E45A5"/>
    <w:rsid w:val="009E6D16"/>
    <w:rsid w:val="00A40B5E"/>
    <w:rsid w:val="00A86340"/>
    <w:rsid w:val="00B0191B"/>
    <w:rsid w:val="00B15823"/>
    <w:rsid w:val="00B64BCD"/>
    <w:rsid w:val="00B70761"/>
    <w:rsid w:val="00B85FDE"/>
    <w:rsid w:val="00C26A7D"/>
    <w:rsid w:val="00C526ED"/>
    <w:rsid w:val="00D166F4"/>
    <w:rsid w:val="00D775C5"/>
    <w:rsid w:val="00DF5D45"/>
    <w:rsid w:val="00F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BD52B"/>
  <w15:chartTrackingRefBased/>
  <w15:docId w15:val="{26FE4B75-E280-D244-9C0A-EC8CA5B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B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1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Ganslmeier</dc:creator>
  <cp:keywords/>
  <dc:description/>
  <cp:lastModifiedBy>Michael Ganslmeier</cp:lastModifiedBy>
  <cp:revision>19</cp:revision>
  <dcterms:created xsi:type="dcterms:W3CDTF">2023-01-17T16:11:00Z</dcterms:created>
  <dcterms:modified xsi:type="dcterms:W3CDTF">2024-02-07T19:17:00Z</dcterms:modified>
</cp:coreProperties>
</file>