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Automated Web Scanner: Security Headers and CORS Auditor</w:t>
      </w:r>
    </w:p>
    <w:p>
      <w:pPr>
        <w:jc w:val="center"/>
      </w:pPr>
      <w:r>
        <w:rPr>
          <w:b/>
        </w:rPr>
        <w:t>IBM SkillsBuild Cyber Security BootCamp 2026 | BharatCares</w:t>
        <w:br/>
      </w:r>
      <w:r>
        <w:t>Submitted by: Anurag Basu</w:t>
        <w:br/>
        <w:t>Institution: Sharda University</w:t>
        <w:br/>
        <w:t>Date: 23 October 2026</w:t>
      </w:r>
    </w:p>
    <w:p>
      <w:pPr>
        <w:pStyle w:val="Heading1"/>
      </w:pPr>
      <w:r>
        <w:t>1. Abstract</w:t>
      </w:r>
    </w:p>
    <w:p>
      <w:r>
        <w:t>This project develops a small Python command-line utility to review selected HTTP security response headers and CORS-related response headers. It makes a standard GET request to a user-specified, authorized website, records the response status and final URL, checks six common security headers, and displays selected CORS values. The tool is designed for learning and basic configuration review, not for exploitation or comprehensive security testing.</w:t>
      </w:r>
    </w:p>
    <w:p>
      <w:pPr>
        <w:pStyle w:val="Heading1"/>
      </w:pPr>
      <w:r>
        <w:t>2. Problem Statement</w:t>
      </w:r>
    </w:p>
    <w:p>
      <w:r>
        <w:t>Web applications can benefit from correctly configured HTTP security headers and a carefully designed Cross-Origin Resource Sharing (CORS) policy. Manually inspecting response headers can be inconvenient for learners. This project automates a small, repeatable check and presents the results in a readable format.</w:t>
      </w:r>
    </w:p>
    <w:p>
      <w:pPr>
        <w:pStyle w:val="Heading1"/>
      </w:pPr>
      <w:r>
        <w:t>3. Objectives</w:t>
      </w:r>
    </w:p>
    <w:p>
      <w:r>
        <w:t>The objectives are to accept a URL, send an HTTP request, inspect selected security headers, display CORS-related response values, handle request errors, and optionally save a JSON report.</w:t>
      </w:r>
    </w:p>
    <w:p>
      <w:pPr>
        <w:pStyle w:val="Heading1"/>
      </w:pPr>
      <w:r>
        <w:t>4. Tools and Technologies</w:t>
      </w:r>
    </w:p>
    <w:p>
      <w:r>
        <w:t>The project uses Python 3.9 or newer and the Requests library. Standard Python modules provide command-line argument parsing, URL validation, timestamps, and JSON output.</w:t>
      </w:r>
    </w:p>
    <w:p>
      <w:pPr>
        <w:pStyle w:val="Heading1"/>
      </w:pPr>
      <w:r>
        <w:t>5. System Design</w:t>
      </w:r>
    </w:p>
    <w:p>
      <w:r>
        <w:t>Input: a website URL supplied by the user. Processing: validate the URL, make a GET request with a timeout, follow redirects, and inspect response headers. Output: a text report containing HTTP status, final URL, header presence/value, selected CORS values, and notes. Optional output: a JSON file.</w:t>
      </w:r>
    </w:p>
    <w:p>
      <w:pPr>
        <w:pStyle w:val="Heading1"/>
      </w:pPr>
      <w:r>
        <w:t>6. Headers Checked</w:t>
      </w:r>
    </w:p>
    <w:p>
      <w:r>
        <w:t>Strict-Transport-Security helps browsers enforce HTTPS after a secure visit. Content-Security-Policy can reduce certain content-injection risks. X-Content-Type-Options helps prevent MIME-type sniffing. X-Frame-Options can help mitigate clickjacking in supported browsers. Referrer-Policy controls referrer information. Permissions-Policy controls selected browser features. The tool reports presence and values; it does not claim that a present header is necessarily configured correctly.</w:t>
      </w:r>
    </w:p>
    <w:p>
      <w:pPr>
        <w:pStyle w:val="Heading1"/>
      </w:pPr>
      <w:r>
        <w:t>7. CORS Review</w:t>
      </w:r>
    </w:p>
    <w:p>
      <w:r>
        <w:t>The tool displays Access-Control-Allow-Origin and Access-Control-Allow-Credentials when returned by the server. A wildcard origin combined with credentials enabled is flagged for careful review. A complete CORS assessment requires considering request origins, methods, headers, preflight behaviour, and application context; this prototype does not perform a full assessment.</w:t>
      </w:r>
    </w:p>
    <w:p>
      <w:pPr>
        <w:pStyle w:val="Heading1"/>
      </w:pPr>
      <w:r>
        <w:t>8. Implementation and Execution</w:t>
      </w:r>
    </w:p>
    <w:p>
      <w:r>
        <w:t>Install Python 3.9 or newer. In the project folder, run `python -m pip install -r requirements.txt`. Then run `python AnuragBasu_AutomatedWebScanner.py https://example.com`. To save JSON, append `--json report.json`. Only scan websites you own or have permission to test.</w:t>
      </w:r>
    </w:p>
    <w:p>
      <w:pPr>
        <w:pStyle w:val="Heading1"/>
      </w:pPr>
      <w:r>
        <w:t>9. Expected Results</w:t>
      </w:r>
    </w:p>
    <w:p>
      <w:r>
        <w:t>The terminal displays the target URL, UTC timestamp, HTTP status, final URL, presence or absence of six headers, selected CORS values, and explanatory notes. If a network request fails, the program reports the error. Results vary with the target server, redirects, and network conditions.</w:t>
      </w:r>
    </w:p>
    <w:p>
      <w:pPr>
        <w:pStyle w:val="Heading1"/>
      </w:pPr>
      <w:r>
        <w:t>10. Testing Plan</w:t>
      </w:r>
    </w:p>
    <w:p>
      <w:r>
        <w:t>Test URL parsing with a URL that includes a scheme and one without a scheme. Test an authorized, reachable example website. Test an invalid URL and a network timeout. Confirm that missing headers are reported as review items rather than confirmed vulnerabilities. Confirm that JSON output can be created when the optional flag is used.</w:t>
      </w:r>
    </w:p>
    <w:p>
      <w:pPr>
        <w:pStyle w:val="Heading1"/>
      </w:pPr>
      <w:r>
        <w:t>11. Limitations</w:t>
      </w:r>
    </w:p>
    <w:p>
      <w:r>
        <w:t>The tool checks one GET response and does not crawl a website, authenticate, exploit vulnerabilities, or perform full CORS preflight tests. Headers can vary by route, CDN, proxy, or application. A missing header does not automatically mean a vulnerability exists, and a present header does not guarantee a secure configuration.</w:t>
      </w:r>
    </w:p>
    <w:p>
      <w:pPr>
        <w:pStyle w:val="Heading1"/>
      </w:pPr>
      <w:r>
        <w:t>12. Ethical and Legal Considerations</w:t>
      </w:r>
    </w:p>
    <w:p>
      <w:r>
        <w:t>Use the scanner only on websites owned by the user or where explicit permission has been granted. Do not use the output to claim that a site is completely secure. The tool is intended for educational auditing and non-invasive checks.</w:t>
      </w:r>
    </w:p>
    <w:p>
      <w:pPr>
        <w:pStyle w:val="Heading1"/>
      </w:pPr>
      <w:r>
        <w:t>13. Conclusion</w:t>
      </w:r>
    </w:p>
    <w:p>
      <w:r>
        <w:t>The project demonstrates how Python can automate a small security configuration review. It introduces HTTP requests, response-header inspection, error handling, command-line arguments, and JSON reporting. Future work could add tests, a formatted report, and carefully scoped CORS preflight checks.</w:t>
      </w:r>
    </w:p>
    <w:p>
      <w:pPr>
        <w:pStyle w:val="Heading1"/>
      </w:pPr>
      <w:r>
        <w:t>14. References</w:t>
      </w:r>
    </w:p>
    <w:p>
      <w:r>
        <w:t>Python documentation: https://docs.python.org/3/\nRequests documentation: https://requests.readthedocs.io/\nOWASP Secure Headers Project: https://owasp.org/www-project-secure-headers/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