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9f9f9" w:val="clear"/>
        <w:spacing w:after="160" w:lineRule="auto"/>
        <w:rPr>
          <w:b w:val="1"/>
          <w:bCs w:val="1"/>
          <w:color w:val="1a1a1a"/>
          <w:sz w:val="23"/>
          <w:szCs w:val="23"/>
        </w:rPr>
      </w:pPr>
      <w:r w:rsidDel="00000000" w:rsidR="00000000" w:rsidRPr="00000000">
        <w:rPr>
          <w:b w:val="1"/>
          <w:bCs w:val="1"/>
          <w:color w:val="1a1a1a"/>
          <w:sz w:val="23"/>
          <w:szCs w:val="23"/>
          <w:rtl w:val="0"/>
        </w:rPr>
        <w:t xml:space="preserve">Title: The Impact of Social Media on Teenagers</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9f9f9" w:val="clear"/>
        <w:spacing w:after="160" w:lineRule="auto"/>
        <w:rPr>
          <w:color w:val="1a1a1a"/>
          <w:sz w:val="23"/>
          <w:szCs w:val="23"/>
        </w:rPr>
      </w:pPr>
      <w:r w:rsidDel="00000000" w:rsidR="00000000" w:rsidRPr="00000000">
        <w:rPr>
          <w:color w:val="1a1a1a"/>
          <w:sz w:val="23"/>
          <w:szCs w:val="23"/>
          <w:rtl w:val="0"/>
        </w:rPr>
        <w:t xml:space="preserve">In the last two decades, social media has transformed from a niche online activity into a central part of daily life, especially for teenagers. Platforms such as Instagram, TikTok, Snapchat, and X (formerly Twitter) shape how young people communicate, learn, and see themselves. While social media offers significant benefits, including connection, creativity, and access to information, it also presents serious challenges related to mental health, self-esteem, attention, and privacy. The impact of social media on teenagers is therefore complex: it can be both empowering and harmful, depending on how it is used, the context in which it is experienced, and the level of guidance and support teens receive.</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9f9f9" w:val="clear"/>
        <w:spacing w:after="160" w:lineRule="auto"/>
        <w:rPr>
          <w:color w:val="1a1a1a"/>
          <w:sz w:val="23"/>
          <w:szCs w:val="23"/>
        </w:rPr>
      </w:pPr>
      <w:r w:rsidDel="00000000" w:rsidR="00000000" w:rsidRPr="00000000">
        <w:rPr>
          <w:color w:val="1a1a1a"/>
          <w:sz w:val="23"/>
          <w:szCs w:val="23"/>
          <w:rtl w:val="0"/>
        </w:rPr>
        <w:t xml:space="preserve">One of the most notable benefits of social media for teenagers is the ability to connect with others. For many young people, social media provides a sense of belonging that might be missing offline. Teenagers can find communities based on shared interests, identities, and experiences—even when they live in places where they feel isolated or misunderstood. For example, a teenager passionate about a niche hobby such as digital art, K‑pop, or robotics can easily find thousands of others who share that interest. Similarly, teens exploring aspects of their identity, like culture, gender, or sexuality, may discover supportive spaces online that help them feel less alone. In this way, social media can strengthen social ties, reduce feelings of isolation, and create opportunities for meaningful relationships that extend beyond geographic boundaries.</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9f9f9" w:val="clear"/>
        <w:spacing w:after="160" w:lineRule="auto"/>
        <w:rPr>
          <w:color w:val="1a1a1a"/>
          <w:sz w:val="23"/>
          <w:szCs w:val="23"/>
        </w:rPr>
      </w:pPr>
      <w:r w:rsidDel="00000000" w:rsidR="00000000" w:rsidRPr="00000000">
        <w:rPr>
          <w:color w:val="1a1a1a"/>
          <w:sz w:val="23"/>
          <w:szCs w:val="23"/>
          <w:rtl w:val="0"/>
        </w:rPr>
        <w:t xml:space="preserve">In addition to fostering connection, social media can be a powerful educational tool. Many teenagers use platforms like YouTube, TikTok, or Reddit to learn new skills or deepen their understanding of school subjects. Short video tutorials, infographics, and explanatory threads can make complex ideas more accessible and engaging. Students can follow educators, scientists, historians, and activists who share reliable information in engaging formats. During events such as the COVID‑19 pandemic, social media became a crucial way for students to stay informed and continue learning informally when in‑person education was disrupted. When used thoughtfully, social media can thus complement traditional education by offering diverse perspectives and up‑to‑date resources that go beyond the textbook.</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9f9f9" w:val="clear"/>
        <w:spacing w:after="160" w:lineRule="auto"/>
        <w:rPr>
          <w:color w:val="1a1a1a"/>
          <w:sz w:val="23"/>
          <w:szCs w:val="23"/>
        </w:rPr>
      </w:pPr>
      <w:r w:rsidDel="00000000" w:rsidR="00000000" w:rsidRPr="00000000">
        <w:rPr>
          <w:color w:val="1a1a1a"/>
          <w:sz w:val="23"/>
          <w:szCs w:val="23"/>
          <w:rtl w:val="0"/>
        </w:rPr>
        <w:t xml:space="preserve">Social media also encourages creativity and self-expression. Teenagers can share music, art, writing, photography, and videos with a global audience at almost no cost. This not only provides a creative outlet but can also build confidence as young people receive feedback and recognition for their talents. The popularity of content creation has led many teens to learn skills in video editing, graphic design, storytelling, and marketing—skills that can be valuable in higher education and future careers. For some, social media even opens doors to scholarships, collaborations, or entrepreneurial opportunities that might not otherwise be available.</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9f9f9" w:val="clear"/>
        <w:spacing w:after="160" w:lineRule="auto"/>
        <w:rPr>
          <w:color w:val="1a1a1a"/>
          <w:sz w:val="23"/>
          <w:szCs w:val="23"/>
        </w:rPr>
      </w:pPr>
      <w:r w:rsidDel="00000000" w:rsidR="00000000" w:rsidRPr="00000000">
        <w:rPr>
          <w:color w:val="1a1a1a"/>
          <w:sz w:val="23"/>
          <w:szCs w:val="23"/>
          <w:rtl w:val="0"/>
        </w:rPr>
        <w:t xml:space="preserve">However, these benefits exist alongside serious drawbacks that cannot be ignored. One major concern is the impact of social media on teenagers’ mental health. Constant exposure to carefully curated images of other people’s lives can create unrealistic expectations and fuel feelings of inadequacy. On platforms dominated by filters and photo editing, teenagers may compare their appearance, lifestyle, or achievements to an idealized standard that is impossible to reach. This can contribute to anxiety, low self-esteem, body image issues, and, in some cases, depression. The pressure to gain likes, followers, and positive comments can make self-worth feel dependent on online approval, which is often fickle and superficial.</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9f9f9" w:val="clear"/>
        <w:spacing w:after="160" w:lineRule="auto"/>
        <w:rPr>
          <w:color w:val="1a1a1a"/>
          <w:sz w:val="23"/>
          <w:szCs w:val="23"/>
        </w:rPr>
      </w:pPr>
      <w:r w:rsidDel="00000000" w:rsidR="00000000" w:rsidRPr="00000000">
        <w:rPr>
          <w:color w:val="1a1a1a"/>
          <w:sz w:val="23"/>
          <w:szCs w:val="23"/>
          <w:rtl w:val="0"/>
        </w:rPr>
        <w:t xml:space="preserve">Cyberbullying is another serious issue. Unlike traditional bullying, which usually ends when a student leaves school, cyberbullying can follow teenagers everywhere through their phones. Harassing messages, hurtful comments, or embarrassing photos can spread quickly and remain online permanently. Victims may feel that there is no safe space or time when they can fully escape the abuse. The emotional effects—such as fear, shame, and loneliness—can be severe and long‑lasting. In extreme cases, cyberbullying has been linked to self-harm and suicide among young people. While many platforms have reporting and blocking tools, they are often not enough to fully prevent or respond to the damage caused.</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9f9f9" w:val="clear"/>
        <w:spacing w:after="160" w:lineRule="auto"/>
        <w:rPr>
          <w:color w:val="1a1a1a"/>
          <w:sz w:val="23"/>
          <w:szCs w:val="23"/>
        </w:rPr>
      </w:pPr>
      <w:r w:rsidDel="00000000" w:rsidR="00000000" w:rsidRPr="00000000">
        <w:rPr>
          <w:color w:val="1a1a1a"/>
          <w:sz w:val="23"/>
          <w:szCs w:val="23"/>
          <w:rtl w:val="0"/>
        </w:rPr>
        <w:t xml:space="preserve">Another downside of social media is its effect on concentration and time management. Many apps are designed to be addictive, using notifications, endless scrolling, and algorithmic recommendations to keep users engaged. Teenagers, whose brains are still developing self-control and long-term planning, may find it especially hard to resist these features. Hours intended for homework, reading, or sleep can be lost to checking updates or watching short videos. Over time, heavy social media use can interfere with academic performance, reduce the quality of sleep, and limit participation in offline activities like sports, hobbies, and face-to-face social interactions. This imbalance can weaken real-world social skills and reduce opportunities for deeper, more meaningful experiences.</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9f9f9" w:val="clear"/>
        <w:spacing w:after="160" w:lineRule="auto"/>
        <w:rPr>
          <w:color w:val="1a1a1a"/>
          <w:sz w:val="23"/>
          <w:szCs w:val="23"/>
        </w:rPr>
      </w:pPr>
      <w:r w:rsidDel="00000000" w:rsidR="00000000" w:rsidRPr="00000000">
        <w:rPr>
          <w:color w:val="1a1a1a"/>
          <w:sz w:val="23"/>
          <w:szCs w:val="23"/>
          <w:rtl w:val="0"/>
        </w:rPr>
        <w:t xml:space="preserve">Privacy and safety are also major concerns. Many teenagers share personal information online without fully understanding how it can be used. Location tags, public profiles, and oversharing can make young people vulnerable to stalking, identity theft, or exploitation. Even when posts are deleted, they may have been saved or shared by others. Furthermore, social media companies collect large amounts of data about users to target advertisements and shape the content they see. Teenagers, who may not carefully read privacy policies or understand data collection practices, can unknowingly give up control over their personal information. This raises ethical questions about consent, manipulation, and the commercialization of young people’s attention and preferences.</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9f9f9" w:val="clear"/>
        <w:spacing w:after="160" w:lineRule="auto"/>
        <w:rPr>
          <w:color w:val="1a1a1a"/>
          <w:sz w:val="23"/>
          <w:szCs w:val="23"/>
        </w:rPr>
      </w:pPr>
      <w:r w:rsidDel="00000000" w:rsidR="00000000" w:rsidRPr="00000000">
        <w:rPr>
          <w:color w:val="1a1a1a"/>
          <w:sz w:val="23"/>
          <w:szCs w:val="23"/>
          <w:rtl w:val="0"/>
        </w:rPr>
        <w:t xml:space="preserve">It is important to recognize that the impact of social media on teenagers is not entirely determined by the technology itself but by how it is used and regulated. Parents, teachers, and policymakers all have a role in shaping healthier online environments. Parents can set reasonable limits on screen time, talk openly with their children about what they see online, and model balanced use of technology. Schools can include digital literacy in their curriculum, teaching students how to evaluate sources, protect their privacy, and behave responsibly online. Governments can push platforms to take stronger action against cyberbullying, misinformation, and the exploitation of minors’ data.</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9f9f9" w:val="clear"/>
        <w:spacing w:after="160" w:lineRule="auto"/>
        <w:rPr>
          <w:color w:val="1a1a1a"/>
          <w:sz w:val="23"/>
          <w:szCs w:val="23"/>
        </w:rPr>
      </w:pPr>
      <w:r w:rsidDel="00000000" w:rsidR="00000000" w:rsidRPr="00000000">
        <w:rPr>
          <w:color w:val="1a1a1a"/>
          <w:sz w:val="23"/>
          <w:szCs w:val="23"/>
          <w:rtl w:val="0"/>
        </w:rPr>
        <w:t xml:space="preserve">Teenagers themselves also have agency. By becoming more aware of how social media affects their mood and behavior, they can make more intentional choices. This might include unfollowing accounts that make them feel bad about themselves, setting time limits, turning off nonessential notifications, or scheduling regular “offline” time. Many young people are already using social media in positive ways—raising awareness about social issues, supporting friends, and sharing educational content. Encouraging these constructive uses while minimizing harmful patterns is key to making social media a healthier part of teenage life.</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9f9f9" w:val="clear"/>
        <w:spacing w:after="160" w:lineRule="auto"/>
        <w:rPr>
          <w:color w:val="1a1a1a"/>
          <w:sz w:val="23"/>
          <w:szCs w:val="23"/>
        </w:rPr>
      </w:pPr>
      <w:r w:rsidDel="00000000" w:rsidR="00000000" w:rsidRPr="00000000">
        <w:rPr>
          <w:color w:val="1a1a1a"/>
          <w:sz w:val="23"/>
          <w:szCs w:val="23"/>
          <w:rtl w:val="0"/>
        </w:rPr>
        <w:t xml:space="preserve">In conclusion, social media has a powerful and multifaceted impact on teenagers. It offers important advantages, such as connection, learning, and creative expression, that can enrich young people’s lives. At the same time, it poses serious risks to mental health, safety, privacy, and academic success. The challenge is not simply to label social media as “good” or “bad,” but to understand its complexity and to guide teenagers in using it wisely. With thoughtful support from families, schools, and communities—and with greater responsibility from technology companies—social media can become a tool that helps teenagers grow, rather than a force that harms them. The goal should be to harness its benefits while actively working to reduce its dangers, so that young people can navigate the digital world with confidence, balance, and well‑being.</w:t>
      </w:r>
    </w:p>
    <w:p w:rsidR="00000000" w:rsidDel="00000000" w:rsidP="00000000" w:rsidRDefault="00000000" w:rsidRPr="00000000" w14:paraId="0000000D">
      <w:pPr>
        <w:rPr/>
      </w:pPr>
      <w:r w:rsidDel="00000000" w:rsidR="00000000" w:rsidRPr="00000000">
        <w:rPr>
          <w:rtl w:val="0"/>
        </w:rPr>
      </w:r>
    </w:p>
    <w:sectPr>
      <w:pgSz w:h="16838" w:w="11906" w:orient="portrait"/>
      <w:pgMar w:bottom="1440.0000000000002" w:top="1133.8582677165355"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