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6E0E5" w14:textId="77777777" w:rsidR="00B57023" w:rsidRPr="001B3F8F" w:rsidRDefault="00B57023">
      <w:pPr>
        <w:spacing w:line="360" w:lineRule="auto"/>
        <w:jc w:val="center"/>
        <w:rPr>
          <w:rFonts w:ascii="Arial" w:eastAsia="Arial" w:hAnsi="Arial" w:cs="Arial"/>
          <w:color w:val="000000" w:themeColor="text1"/>
          <w:sz w:val="36"/>
          <w:szCs w:val="36"/>
        </w:rPr>
      </w:pPr>
    </w:p>
    <w:p w14:paraId="7A8A8F4F" w14:textId="30A8D345" w:rsidR="00A96285" w:rsidRPr="001B3F8F" w:rsidRDefault="00000000">
      <w:pPr>
        <w:tabs>
          <w:tab w:val="left" w:pos="2145"/>
        </w:tabs>
        <w:spacing w:line="360" w:lineRule="auto"/>
        <w:rPr>
          <w:rFonts w:ascii="Arial" w:eastAsia="Arial" w:hAnsi="Arial" w:cs="Arial"/>
          <w:color w:val="000000" w:themeColor="text1"/>
          <w:sz w:val="36"/>
          <w:szCs w:val="36"/>
        </w:rPr>
      </w:pPr>
      <w:r w:rsidRPr="001B3F8F">
        <w:rPr>
          <w:rFonts w:ascii="Arial" w:eastAsia="Arial" w:hAnsi="Arial" w:cs="Arial"/>
          <w:color w:val="000000" w:themeColor="text1"/>
          <w:sz w:val="36"/>
          <w:szCs w:val="36"/>
        </w:rPr>
        <w:tab/>
      </w:r>
    </w:p>
    <w:p w14:paraId="62776F2F" w14:textId="77777777" w:rsidR="00B57023" w:rsidRPr="001B3F8F" w:rsidRDefault="00B57023">
      <w:pPr>
        <w:tabs>
          <w:tab w:val="left" w:pos="2145"/>
        </w:tabs>
        <w:spacing w:line="360" w:lineRule="auto"/>
        <w:rPr>
          <w:rFonts w:ascii="Arial" w:eastAsia="Arial" w:hAnsi="Arial" w:cs="Arial"/>
          <w:color w:val="000000" w:themeColor="text1"/>
          <w:sz w:val="36"/>
          <w:szCs w:val="36"/>
        </w:rPr>
      </w:pPr>
    </w:p>
    <w:p w14:paraId="1AF13944" w14:textId="77777777" w:rsidR="00B57023" w:rsidRPr="003B0749" w:rsidRDefault="00B57023">
      <w:pPr>
        <w:tabs>
          <w:tab w:val="left" w:pos="2145"/>
        </w:tabs>
        <w:spacing w:line="360" w:lineRule="auto"/>
        <w:rPr>
          <w:rFonts w:ascii="Arial" w:eastAsia="Arial" w:hAnsi="Arial" w:cs="Arial"/>
          <w:color w:val="000000" w:themeColor="text1"/>
          <w:sz w:val="36"/>
          <w:szCs w:val="36"/>
          <w:u w:val="single"/>
        </w:rPr>
      </w:pPr>
    </w:p>
    <w:p w14:paraId="332E9B5A" w14:textId="77777777" w:rsidR="00B57023" w:rsidRPr="001B3F8F" w:rsidRDefault="00B57023">
      <w:pPr>
        <w:tabs>
          <w:tab w:val="left" w:pos="2145"/>
        </w:tabs>
        <w:spacing w:line="360" w:lineRule="auto"/>
        <w:rPr>
          <w:rFonts w:ascii="Arial" w:eastAsia="Arial" w:hAnsi="Arial" w:cs="Arial"/>
          <w:color w:val="000000" w:themeColor="text1"/>
          <w:sz w:val="36"/>
          <w:szCs w:val="36"/>
        </w:rPr>
      </w:pPr>
    </w:p>
    <w:p w14:paraId="1E0AA7A2" w14:textId="77777777" w:rsidR="00B57023" w:rsidRPr="001B3F8F" w:rsidRDefault="00B57023">
      <w:pPr>
        <w:tabs>
          <w:tab w:val="left" w:pos="2145"/>
        </w:tabs>
        <w:spacing w:line="360" w:lineRule="auto"/>
        <w:rPr>
          <w:rFonts w:ascii="Arial" w:eastAsia="Arial" w:hAnsi="Arial" w:cs="Arial"/>
          <w:color w:val="000000" w:themeColor="text1"/>
          <w:sz w:val="36"/>
          <w:szCs w:val="36"/>
        </w:rPr>
      </w:pPr>
    </w:p>
    <w:p w14:paraId="58E32B04" w14:textId="38A80806" w:rsidR="001D00C8" w:rsidRPr="00611191" w:rsidRDefault="00765BB7" w:rsidP="00765BB7">
      <w:pPr>
        <w:pBdr>
          <w:top w:val="nil"/>
          <w:left w:val="nil"/>
          <w:bottom w:val="nil"/>
          <w:right w:val="nil"/>
          <w:between w:val="nil"/>
        </w:pBdr>
        <w:spacing w:after="0" w:line="360" w:lineRule="auto"/>
        <w:ind w:left="720"/>
        <w:jc w:val="center"/>
        <w:rPr>
          <w:rFonts w:ascii="Arial" w:eastAsia="Arial" w:hAnsi="Arial" w:cs="Arial"/>
          <w:color w:val="000000" w:themeColor="text1"/>
          <w:sz w:val="28"/>
          <w:szCs w:val="28"/>
        </w:rPr>
      </w:pPr>
      <w:r w:rsidRPr="00611191">
        <w:rPr>
          <w:rFonts w:ascii="Arial" w:eastAsia="Arial" w:hAnsi="Arial" w:cs="Arial"/>
          <w:color w:val="000000" w:themeColor="text1"/>
          <w:sz w:val="28"/>
          <w:szCs w:val="28"/>
        </w:rPr>
        <w:t xml:space="preserve">Projeto Semestre: </w:t>
      </w:r>
    </w:p>
    <w:p w14:paraId="13FB9745" w14:textId="108A2C14" w:rsidR="000C0212" w:rsidRPr="00611191" w:rsidRDefault="000C0212" w:rsidP="00765BB7">
      <w:pPr>
        <w:pBdr>
          <w:top w:val="nil"/>
          <w:left w:val="nil"/>
          <w:bottom w:val="nil"/>
          <w:right w:val="nil"/>
          <w:between w:val="nil"/>
        </w:pBdr>
        <w:spacing w:after="0" w:line="360" w:lineRule="auto"/>
        <w:ind w:left="720"/>
        <w:jc w:val="center"/>
        <w:rPr>
          <w:rFonts w:ascii="Arial" w:eastAsia="Arial" w:hAnsi="Arial" w:cs="Arial"/>
          <w:color w:val="000000" w:themeColor="text1"/>
          <w:sz w:val="28"/>
          <w:szCs w:val="28"/>
        </w:rPr>
      </w:pPr>
      <w:r w:rsidRPr="00611191">
        <w:rPr>
          <w:rFonts w:ascii="Arial" w:eastAsia="Arial" w:hAnsi="Arial" w:cs="Arial"/>
          <w:color w:val="000000" w:themeColor="text1"/>
          <w:sz w:val="28"/>
          <w:szCs w:val="28"/>
        </w:rPr>
        <w:t>Fábricas Inteligentes com IoT e Computação em Nuvem</w:t>
      </w:r>
    </w:p>
    <w:p w14:paraId="76D720E0" w14:textId="77777777" w:rsidR="00B57023" w:rsidRPr="001B3F8F" w:rsidRDefault="00B57023">
      <w:pPr>
        <w:pBdr>
          <w:top w:val="nil"/>
          <w:left w:val="nil"/>
          <w:bottom w:val="nil"/>
          <w:right w:val="nil"/>
          <w:between w:val="nil"/>
        </w:pBdr>
        <w:spacing w:after="0" w:line="360" w:lineRule="auto"/>
        <w:ind w:firstLine="709"/>
        <w:jc w:val="both"/>
        <w:rPr>
          <w:rFonts w:ascii="Arial" w:eastAsia="Arial" w:hAnsi="Arial" w:cs="Arial"/>
          <w:color w:val="000000" w:themeColor="text1"/>
          <w:sz w:val="24"/>
          <w:szCs w:val="24"/>
        </w:rPr>
      </w:pPr>
    </w:p>
    <w:p w14:paraId="3615224B" w14:textId="77777777" w:rsidR="00B57023" w:rsidRPr="001B3F8F" w:rsidRDefault="00B57023">
      <w:pPr>
        <w:pBdr>
          <w:top w:val="nil"/>
          <w:left w:val="nil"/>
          <w:bottom w:val="nil"/>
          <w:right w:val="nil"/>
          <w:between w:val="nil"/>
        </w:pBdr>
        <w:spacing w:after="0" w:line="360" w:lineRule="auto"/>
        <w:jc w:val="both"/>
        <w:rPr>
          <w:rFonts w:ascii="Arial" w:eastAsia="Arial" w:hAnsi="Arial" w:cs="Arial"/>
          <w:color w:val="000000" w:themeColor="text1"/>
          <w:sz w:val="24"/>
          <w:szCs w:val="24"/>
        </w:rPr>
      </w:pPr>
    </w:p>
    <w:p w14:paraId="63D166E5" w14:textId="77777777" w:rsidR="00B57023" w:rsidRPr="001B3F8F" w:rsidRDefault="00B57023">
      <w:pPr>
        <w:pBdr>
          <w:top w:val="nil"/>
          <w:left w:val="nil"/>
          <w:bottom w:val="nil"/>
          <w:right w:val="nil"/>
          <w:between w:val="nil"/>
        </w:pBdr>
        <w:spacing w:after="0" w:line="360" w:lineRule="auto"/>
        <w:ind w:firstLine="709"/>
        <w:jc w:val="both"/>
        <w:rPr>
          <w:rFonts w:ascii="Arial" w:eastAsia="Arial" w:hAnsi="Arial" w:cs="Arial"/>
          <w:color w:val="000000" w:themeColor="text1"/>
          <w:sz w:val="24"/>
          <w:szCs w:val="24"/>
          <w:u w:val="single"/>
        </w:rPr>
      </w:pPr>
    </w:p>
    <w:p w14:paraId="47F88B4E" w14:textId="77777777" w:rsidR="00765BB7" w:rsidRPr="001B3F8F" w:rsidRDefault="00765BB7" w:rsidP="00AB0732">
      <w:pPr>
        <w:pBdr>
          <w:top w:val="nil"/>
          <w:left w:val="nil"/>
          <w:bottom w:val="nil"/>
          <w:right w:val="nil"/>
          <w:between w:val="nil"/>
        </w:pBdr>
        <w:spacing w:after="0" w:line="360" w:lineRule="auto"/>
        <w:jc w:val="both"/>
        <w:rPr>
          <w:rFonts w:ascii="Arial" w:eastAsia="Arial" w:hAnsi="Arial" w:cs="Arial"/>
          <w:color w:val="000000" w:themeColor="text1"/>
          <w:sz w:val="24"/>
          <w:szCs w:val="24"/>
          <w:u w:val="single"/>
        </w:rPr>
      </w:pPr>
    </w:p>
    <w:p w14:paraId="503A729E" w14:textId="77777777" w:rsidR="00765BB7" w:rsidRPr="001B3F8F" w:rsidRDefault="00765BB7">
      <w:pPr>
        <w:spacing w:after="0" w:line="360" w:lineRule="auto"/>
        <w:rPr>
          <w:rFonts w:ascii="Arial" w:eastAsia="Arial" w:hAnsi="Arial" w:cs="Arial"/>
          <w:color w:val="000000" w:themeColor="text1"/>
          <w:sz w:val="24"/>
          <w:szCs w:val="24"/>
          <w:u w:val="single"/>
        </w:rPr>
      </w:pPr>
    </w:p>
    <w:p w14:paraId="0DC55405" w14:textId="77777777" w:rsidR="00B57023" w:rsidRPr="001B3F8F" w:rsidRDefault="00B57023">
      <w:pPr>
        <w:spacing w:after="0" w:line="360" w:lineRule="auto"/>
        <w:rPr>
          <w:rFonts w:ascii="Arial" w:eastAsia="Arial" w:hAnsi="Arial" w:cs="Arial"/>
          <w:color w:val="000000" w:themeColor="text1"/>
          <w:sz w:val="24"/>
          <w:szCs w:val="24"/>
        </w:rPr>
      </w:pPr>
    </w:p>
    <w:p w14:paraId="66350587" w14:textId="5AD6B8BF" w:rsidR="00B57023" w:rsidRPr="001B3F8F" w:rsidRDefault="00000000" w:rsidP="00611191">
      <w:pPr>
        <w:spacing w:after="28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Engenharia de Software - </w:t>
      </w:r>
      <w:r w:rsidR="000C0212" w:rsidRPr="001B3F8F">
        <w:rPr>
          <w:rFonts w:ascii="Arial" w:eastAsia="Arial" w:hAnsi="Arial" w:cs="Arial"/>
          <w:color w:val="000000" w:themeColor="text1"/>
          <w:sz w:val="24"/>
          <w:szCs w:val="24"/>
        </w:rPr>
        <w:t>8</w:t>
      </w:r>
      <w:r w:rsidRPr="001B3F8F">
        <w:rPr>
          <w:rFonts w:ascii="Arial" w:eastAsia="Arial" w:hAnsi="Arial" w:cs="Arial"/>
          <w:color w:val="000000" w:themeColor="text1"/>
          <w:sz w:val="24"/>
          <w:szCs w:val="24"/>
        </w:rPr>
        <w:t>º Período</w:t>
      </w:r>
    </w:p>
    <w:p w14:paraId="1B21F159" w14:textId="77777777" w:rsidR="00B57023" w:rsidRPr="001B3F8F" w:rsidRDefault="00000000"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Aluno:</w:t>
      </w:r>
    </w:p>
    <w:p w14:paraId="0034ACFE" w14:textId="77777777" w:rsidR="00B57023" w:rsidRPr="001B3F8F" w:rsidRDefault="00000000"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Cláudio da Silva Leite</w:t>
      </w:r>
    </w:p>
    <w:p w14:paraId="7FDD2E96" w14:textId="77777777" w:rsidR="00B57023" w:rsidRPr="001B3F8F" w:rsidRDefault="00B57023" w:rsidP="00611191">
      <w:pPr>
        <w:spacing w:after="17" w:line="360" w:lineRule="auto"/>
        <w:ind w:left="10" w:right="-4"/>
        <w:jc w:val="right"/>
        <w:rPr>
          <w:rFonts w:ascii="Arial" w:eastAsia="Arial" w:hAnsi="Arial" w:cs="Arial"/>
          <w:color w:val="000000" w:themeColor="text1"/>
          <w:sz w:val="24"/>
          <w:szCs w:val="24"/>
          <w:u w:val="single"/>
        </w:rPr>
      </w:pPr>
    </w:p>
    <w:p w14:paraId="63513809" w14:textId="77777777" w:rsidR="00B57023" w:rsidRPr="001B3F8F" w:rsidRDefault="00000000"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Professor: </w:t>
      </w:r>
    </w:p>
    <w:p w14:paraId="3DDFB020" w14:textId="2C0A3656" w:rsidR="00B57023" w:rsidRPr="001B3F8F" w:rsidRDefault="000C0212"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Mauricio</w:t>
      </w:r>
      <w:r w:rsidR="00765BB7" w:rsidRPr="001B3F8F">
        <w:rPr>
          <w:rFonts w:ascii="Arial" w:eastAsia="Arial" w:hAnsi="Arial" w:cs="Arial"/>
          <w:color w:val="000000" w:themeColor="text1"/>
          <w:sz w:val="24"/>
          <w:szCs w:val="24"/>
        </w:rPr>
        <w:t xml:space="preserve"> Noris</w:t>
      </w:r>
      <w:r w:rsidRPr="001B3F8F">
        <w:rPr>
          <w:rFonts w:ascii="Arial" w:eastAsia="Arial" w:hAnsi="Arial" w:cs="Arial"/>
          <w:color w:val="000000" w:themeColor="text1"/>
          <w:sz w:val="24"/>
          <w:szCs w:val="24"/>
        </w:rPr>
        <w:t xml:space="preserve"> </w:t>
      </w:r>
    </w:p>
    <w:p w14:paraId="497482F5" w14:textId="77777777" w:rsidR="00B57023" w:rsidRPr="001B3F8F" w:rsidRDefault="00B57023" w:rsidP="00611191">
      <w:pPr>
        <w:spacing w:after="17" w:line="360" w:lineRule="auto"/>
        <w:ind w:left="10" w:right="-4"/>
        <w:jc w:val="right"/>
        <w:rPr>
          <w:rFonts w:ascii="Arial" w:eastAsia="Arial" w:hAnsi="Arial" w:cs="Arial"/>
          <w:color w:val="000000" w:themeColor="text1"/>
          <w:sz w:val="24"/>
          <w:szCs w:val="24"/>
        </w:rPr>
      </w:pPr>
    </w:p>
    <w:p w14:paraId="15D0C7D9" w14:textId="77777777" w:rsidR="00B57023" w:rsidRPr="001B3F8F" w:rsidRDefault="00000000"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Disciplina</w:t>
      </w:r>
    </w:p>
    <w:p w14:paraId="70ACBCD7" w14:textId="651ECD32" w:rsidR="00B57023" w:rsidRPr="001B3F8F" w:rsidRDefault="000C0212"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Arquitetura de Sistemas IoT e Cloud Computi</w:t>
      </w:r>
      <w:r w:rsidR="005276F5" w:rsidRPr="001B3F8F">
        <w:rPr>
          <w:rFonts w:ascii="Arial" w:eastAsia="Arial" w:hAnsi="Arial" w:cs="Arial"/>
          <w:color w:val="000000" w:themeColor="text1"/>
          <w:sz w:val="24"/>
          <w:szCs w:val="24"/>
        </w:rPr>
        <w:t>n</w:t>
      </w:r>
      <w:r w:rsidRPr="001B3F8F">
        <w:rPr>
          <w:rFonts w:ascii="Arial" w:eastAsia="Arial" w:hAnsi="Arial" w:cs="Arial"/>
          <w:color w:val="000000" w:themeColor="text1"/>
          <w:sz w:val="24"/>
          <w:szCs w:val="24"/>
        </w:rPr>
        <w:t>g</w:t>
      </w:r>
    </w:p>
    <w:p w14:paraId="16B2BB9C" w14:textId="77777777" w:rsidR="000C0212" w:rsidRPr="001B3F8F" w:rsidRDefault="000C0212" w:rsidP="00611191">
      <w:pPr>
        <w:spacing w:after="17" w:line="360" w:lineRule="auto"/>
        <w:ind w:left="10" w:right="-4"/>
        <w:jc w:val="right"/>
        <w:rPr>
          <w:rFonts w:ascii="Arial" w:eastAsia="Arial" w:hAnsi="Arial" w:cs="Arial"/>
          <w:color w:val="000000" w:themeColor="text1"/>
          <w:sz w:val="24"/>
          <w:szCs w:val="24"/>
        </w:rPr>
      </w:pPr>
    </w:p>
    <w:p w14:paraId="2DD569B6" w14:textId="77777777" w:rsidR="00B57023" w:rsidRPr="001B3F8F" w:rsidRDefault="00000000" w:rsidP="00611191">
      <w:pPr>
        <w:spacing w:after="17" w:line="360" w:lineRule="auto"/>
        <w:ind w:left="1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Data:</w:t>
      </w:r>
    </w:p>
    <w:p w14:paraId="6F452A47" w14:textId="25EA54EB" w:rsidR="00B57023" w:rsidRPr="001B3F8F" w:rsidRDefault="00C80B83" w:rsidP="00611191">
      <w:pPr>
        <w:spacing w:after="17" w:line="360" w:lineRule="auto"/>
        <w:ind w:left="10"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06</w:t>
      </w:r>
      <w:r w:rsidR="00571C57">
        <w:rPr>
          <w:rFonts w:ascii="Arial" w:eastAsia="Arial" w:hAnsi="Arial" w:cs="Arial"/>
          <w:color w:val="000000" w:themeColor="text1"/>
          <w:sz w:val="24"/>
          <w:szCs w:val="24"/>
        </w:rPr>
        <w:t>/11</w:t>
      </w:r>
      <w:r w:rsidR="005C5F73" w:rsidRPr="001B3F8F">
        <w:rPr>
          <w:rFonts w:ascii="Arial" w:eastAsia="Arial" w:hAnsi="Arial" w:cs="Arial"/>
          <w:color w:val="000000" w:themeColor="text1"/>
          <w:sz w:val="24"/>
          <w:szCs w:val="24"/>
        </w:rPr>
        <w:t>/2024</w:t>
      </w:r>
    </w:p>
    <w:p w14:paraId="77C66EA5" w14:textId="59D8F939" w:rsidR="001D00C8" w:rsidRPr="00611191" w:rsidRDefault="001D00C8" w:rsidP="001C3381">
      <w:pPr>
        <w:spacing w:after="17" w:line="360" w:lineRule="auto"/>
        <w:ind w:left="10" w:right="-4" w:firstLine="710"/>
        <w:jc w:val="center"/>
        <w:rPr>
          <w:rFonts w:ascii="Arial" w:eastAsia="Arial" w:hAnsi="Arial" w:cs="Arial"/>
          <w:b/>
          <w:bCs/>
          <w:color w:val="000000" w:themeColor="text1"/>
          <w:sz w:val="28"/>
          <w:szCs w:val="28"/>
          <w:u w:val="single"/>
        </w:rPr>
      </w:pPr>
      <w:r w:rsidRPr="00611191">
        <w:rPr>
          <w:rFonts w:ascii="Arial" w:eastAsia="Arial" w:hAnsi="Arial" w:cs="Arial"/>
          <w:b/>
          <w:bCs/>
          <w:color w:val="000000" w:themeColor="text1"/>
          <w:sz w:val="28"/>
          <w:szCs w:val="28"/>
        </w:rPr>
        <w:lastRenderedPageBreak/>
        <w:t>RESUMO</w:t>
      </w:r>
    </w:p>
    <w:p w14:paraId="2A3AB1A9" w14:textId="77777777" w:rsidR="001D00C8" w:rsidRPr="001B3F8F" w:rsidRDefault="001D00C8" w:rsidP="00D65B89">
      <w:pPr>
        <w:spacing w:after="17" w:line="360" w:lineRule="auto"/>
        <w:ind w:left="10" w:right="-4" w:firstLine="710"/>
        <w:jc w:val="both"/>
        <w:rPr>
          <w:rFonts w:ascii="Arial" w:eastAsia="Arial" w:hAnsi="Arial" w:cs="Arial"/>
          <w:color w:val="000000" w:themeColor="text1"/>
          <w:sz w:val="24"/>
          <w:szCs w:val="24"/>
        </w:rPr>
      </w:pPr>
    </w:p>
    <w:p w14:paraId="4301382B" w14:textId="77777777" w:rsidR="00055427" w:rsidRPr="001B3F8F" w:rsidRDefault="00055427"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Para o desenvolvimento de fábricas inteligentes utilizando IoT e computação em nuvem, diversos equipamentos e instrumentos são essenciais para criar um ambiente conectado e eficiente. Estes componentes formam a base para a construção de uma fábrica inteligente, sendo a seleção dos equipamentos específicos determinada pelas necessidades da fábrica, pelo orçamento disponível e pelas metas de automação e digitalização.</w:t>
      </w:r>
    </w:p>
    <w:p w14:paraId="18B7F5BB" w14:textId="098919F4" w:rsidR="00055427" w:rsidRPr="001B3F8F" w:rsidRDefault="00055427"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No projeto, a instalação de sensores no ambiente de produção com custo reduzido gera dados cruciais que são transmitidos de forma otimizada a um controlador central. O Gateway IoT desempenha um papel crucial ao receber dados de vários sensores com tecnologias distintas, permitindo o acompanhamento do processo de produção. Um controlador centralizado é fundamental para monitorar os múltiplos instrumentos distribuídos pelo ambiente fabril, facilitando o controle e monitoramento das variáveis como pressão, vazão, temperatura e </w:t>
      </w:r>
      <w:r w:rsidR="00FC6790">
        <w:rPr>
          <w:rFonts w:ascii="Arial" w:eastAsia="Arial" w:hAnsi="Arial" w:cs="Arial"/>
          <w:color w:val="000000" w:themeColor="text1"/>
          <w:sz w:val="24"/>
          <w:szCs w:val="24"/>
        </w:rPr>
        <w:t>umidade</w:t>
      </w:r>
      <w:r w:rsidRPr="001B3F8F">
        <w:rPr>
          <w:rFonts w:ascii="Arial" w:eastAsia="Arial" w:hAnsi="Arial" w:cs="Arial"/>
          <w:color w:val="000000" w:themeColor="text1"/>
          <w:sz w:val="24"/>
          <w:szCs w:val="24"/>
        </w:rPr>
        <w:t>.</w:t>
      </w:r>
    </w:p>
    <w:p w14:paraId="0A76FFBF" w14:textId="633874CD" w:rsidR="00055427" w:rsidRPr="001B3F8F" w:rsidRDefault="00055427"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Operadores de produção utilizam uma Interface Homem-Máquina (IHM) para visualizar e ajustar pontualmente os Set Points do processo, como por exemplo através </w:t>
      </w:r>
      <w:r w:rsidR="00FC6790">
        <w:rPr>
          <w:rFonts w:ascii="Arial" w:eastAsia="Arial" w:hAnsi="Arial" w:cs="Arial"/>
          <w:color w:val="000000" w:themeColor="text1"/>
          <w:sz w:val="24"/>
          <w:szCs w:val="24"/>
        </w:rPr>
        <w:t>d</w:t>
      </w:r>
      <w:r w:rsidRPr="001B3F8F">
        <w:rPr>
          <w:rFonts w:ascii="Arial" w:eastAsia="Arial" w:hAnsi="Arial" w:cs="Arial"/>
          <w:color w:val="000000" w:themeColor="text1"/>
          <w:sz w:val="24"/>
          <w:szCs w:val="24"/>
        </w:rPr>
        <w:t>o Set Point definido. No entanto, a implementação desses dispositivos enfrenta desafios significativos em um ambiente fabril, como a proteção dos dados contra ameaças cibernéticas. Portanto, é crucial integrar todos os sistemas IoT e de nuvem de maneira eficiente e segura.</w:t>
      </w:r>
    </w:p>
    <w:p w14:paraId="79517EAC" w14:textId="700D99EF" w:rsidR="0019539F" w:rsidRPr="001B3F8F" w:rsidRDefault="00055427"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Além dos custos iniciais elevados, investimentos significativos em infraestrutura e treinamento de pessoal são necessários para implementar e manter essa tecnologia. A colaboração entre áreas como engenharia, TI e operações é essencial, assim como a escolha criteriosa das tecnologias para atender aos objetivos específicos de produção.</w:t>
      </w:r>
    </w:p>
    <w:p w14:paraId="48CE19D8" w14:textId="77777777" w:rsidR="00C21DDF" w:rsidRPr="001B3F8F" w:rsidRDefault="00C21DDF" w:rsidP="001C3381">
      <w:pPr>
        <w:spacing w:after="17" w:line="360" w:lineRule="auto"/>
        <w:ind w:left="10" w:right="-4" w:firstLine="710"/>
        <w:jc w:val="both"/>
        <w:rPr>
          <w:rFonts w:ascii="Arial" w:eastAsia="Arial" w:hAnsi="Arial" w:cs="Arial"/>
          <w:color w:val="000000" w:themeColor="text1"/>
          <w:sz w:val="24"/>
          <w:szCs w:val="24"/>
        </w:rPr>
      </w:pPr>
    </w:p>
    <w:p w14:paraId="28CC5081" w14:textId="33D0EA9B" w:rsidR="00C21DDF" w:rsidRPr="001B3F8F" w:rsidRDefault="00C21DDF"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Palavras-chaves: IoT</w:t>
      </w:r>
      <w:r w:rsidR="001B3F8F">
        <w:rPr>
          <w:rFonts w:ascii="Arial" w:eastAsia="Arial" w:hAnsi="Arial" w:cs="Arial"/>
          <w:color w:val="000000" w:themeColor="text1"/>
          <w:sz w:val="24"/>
          <w:szCs w:val="24"/>
        </w:rPr>
        <w:t>,</w:t>
      </w:r>
      <w:r w:rsidRPr="001B3F8F">
        <w:rPr>
          <w:rFonts w:ascii="Arial" w:eastAsia="Arial" w:hAnsi="Arial" w:cs="Arial"/>
          <w:color w:val="000000" w:themeColor="text1"/>
          <w:sz w:val="24"/>
          <w:szCs w:val="24"/>
        </w:rPr>
        <w:t xml:space="preserve"> </w:t>
      </w:r>
      <w:r w:rsidR="001B3F8F">
        <w:rPr>
          <w:rFonts w:ascii="Arial" w:eastAsia="Arial" w:hAnsi="Arial" w:cs="Arial"/>
          <w:color w:val="000000" w:themeColor="text1"/>
          <w:sz w:val="24"/>
          <w:szCs w:val="24"/>
        </w:rPr>
        <w:t>Programação</w:t>
      </w:r>
      <w:r w:rsidRPr="001B3F8F">
        <w:rPr>
          <w:rFonts w:ascii="Arial" w:eastAsia="Arial" w:hAnsi="Arial" w:cs="Arial"/>
          <w:color w:val="000000" w:themeColor="text1"/>
          <w:sz w:val="24"/>
          <w:szCs w:val="24"/>
        </w:rPr>
        <w:t xml:space="preserve">, Automação, Industria 4.0, </w:t>
      </w:r>
      <w:r w:rsidR="001B3F8F">
        <w:rPr>
          <w:rFonts w:ascii="Arial" w:eastAsia="Arial" w:hAnsi="Arial" w:cs="Arial"/>
          <w:color w:val="000000" w:themeColor="text1"/>
          <w:sz w:val="24"/>
          <w:szCs w:val="24"/>
        </w:rPr>
        <w:t>Nuvem</w:t>
      </w:r>
    </w:p>
    <w:p w14:paraId="2E84F81B" w14:textId="77777777" w:rsidR="00433E6A" w:rsidRPr="001B3F8F" w:rsidRDefault="00433E6A" w:rsidP="001C3381">
      <w:pPr>
        <w:spacing w:after="17" w:line="240" w:lineRule="auto"/>
        <w:ind w:right="-4"/>
        <w:jc w:val="both"/>
        <w:rPr>
          <w:rFonts w:ascii="Arial" w:eastAsia="Arial" w:hAnsi="Arial" w:cs="Arial"/>
          <w:color w:val="000000" w:themeColor="text1"/>
          <w:sz w:val="24"/>
          <w:szCs w:val="24"/>
        </w:rPr>
      </w:pPr>
    </w:p>
    <w:p w14:paraId="44469022" w14:textId="77777777" w:rsidR="005B344D" w:rsidRDefault="005B344D" w:rsidP="004216CA">
      <w:pPr>
        <w:spacing w:after="17" w:line="240" w:lineRule="auto"/>
        <w:ind w:left="10" w:right="-4"/>
        <w:jc w:val="both"/>
        <w:rPr>
          <w:rFonts w:ascii="Arial" w:eastAsia="Arial" w:hAnsi="Arial" w:cs="Arial"/>
          <w:color w:val="000000" w:themeColor="text1"/>
          <w:sz w:val="24"/>
          <w:szCs w:val="24"/>
        </w:rPr>
      </w:pPr>
    </w:p>
    <w:p w14:paraId="51156253" w14:textId="77777777" w:rsidR="001B3F8F" w:rsidRDefault="001B3F8F" w:rsidP="004216CA">
      <w:pPr>
        <w:spacing w:after="17" w:line="240" w:lineRule="auto"/>
        <w:ind w:left="10" w:right="-4"/>
        <w:jc w:val="both"/>
        <w:rPr>
          <w:rFonts w:ascii="Arial" w:eastAsia="Arial" w:hAnsi="Arial" w:cs="Arial"/>
          <w:color w:val="000000" w:themeColor="text1"/>
          <w:sz w:val="24"/>
          <w:szCs w:val="24"/>
        </w:rPr>
      </w:pPr>
    </w:p>
    <w:p w14:paraId="08B7C261" w14:textId="77777777" w:rsidR="00611191" w:rsidRDefault="00611191" w:rsidP="004216CA">
      <w:pPr>
        <w:spacing w:after="17" w:line="240" w:lineRule="auto"/>
        <w:ind w:left="10" w:right="-4"/>
        <w:jc w:val="both"/>
        <w:rPr>
          <w:rFonts w:ascii="Arial" w:eastAsia="Arial" w:hAnsi="Arial" w:cs="Arial"/>
          <w:color w:val="000000" w:themeColor="text1"/>
          <w:sz w:val="24"/>
          <w:szCs w:val="24"/>
        </w:rPr>
      </w:pPr>
    </w:p>
    <w:p w14:paraId="3D9651C0" w14:textId="77777777" w:rsidR="00611191" w:rsidRDefault="00611191" w:rsidP="004216CA">
      <w:pPr>
        <w:spacing w:after="17" w:line="240" w:lineRule="auto"/>
        <w:ind w:left="10" w:right="-4"/>
        <w:jc w:val="both"/>
        <w:rPr>
          <w:rFonts w:ascii="Arial" w:eastAsia="Arial" w:hAnsi="Arial" w:cs="Arial"/>
          <w:color w:val="000000" w:themeColor="text1"/>
          <w:sz w:val="24"/>
          <w:szCs w:val="24"/>
        </w:rPr>
      </w:pPr>
    </w:p>
    <w:p w14:paraId="6A44734F" w14:textId="77777777" w:rsidR="00611191" w:rsidRDefault="00611191" w:rsidP="004216CA">
      <w:pPr>
        <w:spacing w:after="17" w:line="240" w:lineRule="auto"/>
        <w:ind w:left="10" w:right="-4"/>
        <w:jc w:val="both"/>
        <w:rPr>
          <w:rFonts w:ascii="Arial" w:eastAsia="Arial" w:hAnsi="Arial" w:cs="Arial"/>
          <w:color w:val="000000" w:themeColor="text1"/>
          <w:sz w:val="24"/>
          <w:szCs w:val="24"/>
        </w:rPr>
      </w:pPr>
    </w:p>
    <w:p w14:paraId="46EEC6D7" w14:textId="77777777" w:rsidR="001B3F8F" w:rsidRPr="001B3F8F" w:rsidRDefault="001B3F8F" w:rsidP="004216CA">
      <w:pPr>
        <w:spacing w:after="17" w:line="240" w:lineRule="auto"/>
        <w:ind w:left="10" w:right="-4"/>
        <w:jc w:val="both"/>
        <w:rPr>
          <w:rFonts w:ascii="Arial" w:eastAsia="Arial" w:hAnsi="Arial" w:cs="Arial"/>
          <w:color w:val="000000" w:themeColor="text1"/>
          <w:sz w:val="24"/>
          <w:szCs w:val="24"/>
        </w:rPr>
      </w:pPr>
    </w:p>
    <w:p w14:paraId="5FD8150F" w14:textId="77777777" w:rsidR="00F84D8A" w:rsidRPr="00611191" w:rsidRDefault="00F84D8A" w:rsidP="001C3381">
      <w:pPr>
        <w:spacing w:after="0" w:line="360" w:lineRule="auto"/>
        <w:ind w:left="10" w:right="-4"/>
        <w:jc w:val="center"/>
        <w:rPr>
          <w:rFonts w:ascii="Arial" w:eastAsia="Arial" w:hAnsi="Arial" w:cs="Arial"/>
          <w:b/>
          <w:bCs/>
          <w:color w:val="000000" w:themeColor="text1"/>
          <w:sz w:val="24"/>
          <w:szCs w:val="24"/>
        </w:rPr>
      </w:pPr>
      <w:r w:rsidRPr="00611191">
        <w:rPr>
          <w:rFonts w:ascii="Arial" w:eastAsia="Arial" w:hAnsi="Arial" w:cs="Arial"/>
          <w:b/>
          <w:bCs/>
          <w:color w:val="000000" w:themeColor="text1"/>
          <w:sz w:val="24"/>
          <w:szCs w:val="24"/>
        </w:rPr>
        <w:t>LISTA DE ILUSTRAÇÕES</w:t>
      </w:r>
    </w:p>
    <w:p w14:paraId="278AD1B8" w14:textId="541028CD" w:rsidR="00F32A24" w:rsidRDefault="00F84D8A" w:rsidP="00F32A24">
      <w:pPr>
        <w:spacing w:after="0" w:line="360" w:lineRule="auto"/>
        <w:ind w:right="-4"/>
        <w:jc w:val="both"/>
        <w:rPr>
          <w:rFonts w:ascii="Arial" w:eastAsia="Arial" w:hAnsi="Arial" w:cs="Arial"/>
          <w:color w:val="000000" w:themeColor="text1"/>
          <w:sz w:val="24"/>
          <w:szCs w:val="24"/>
        </w:rPr>
      </w:pPr>
      <w:r w:rsidRPr="00F84D8A">
        <w:rPr>
          <w:rFonts w:ascii="Arial" w:eastAsia="Arial" w:hAnsi="Arial" w:cs="Arial"/>
          <w:color w:val="000000" w:themeColor="text1"/>
          <w:sz w:val="24"/>
          <w:szCs w:val="24"/>
        </w:rPr>
        <w:br/>
      </w:r>
      <w:r w:rsidRPr="00F84D8A">
        <w:rPr>
          <w:rFonts w:ascii="Arial" w:eastAsia="Arial" w:hAnsi="Arial" w:cs="Arial"/>
          <w:b/>
          <w:bCs/>
          <w:color w:val="000000" w:themeColor="text1"/>
          <w:sz w:val="24"/>
          <w:szCs w:val="24"/>
        </w:rPr>
        <w:t xml:space="preserve">Figura </w:t>
      </w:r>
      <w:r w:rsidR="00C502A3">
        <w:rPr>
          <w:rFonts w:ascii="Arial" w:eastAsia="Arial" w:hAnsi="Arial" w:cs="Arial"/>
          <w:b/>
          <w:bCs/>
          <w:color w:val="000000" w:themeColor="text1"/>
          <w:sz w:val="24"/>
          <w:szCs w:val="24"/>
        </w:rPr>
        <w:t>1</w:t>
      </w:r>
      <w:r w:rsidRPr="00F84D8A">
        <w:rPr>
          <w:rFonts w:ascii="Arial" w:eastAsia="Arial" w:hAnsi="Arial" w:cs="Arial"/>
          <w:color w:val="000000" w:themeColor="text1"/>
          <w:sz w:val="24"/>
          <w:szCs w:val="24"/>
        </w:rPr>
        <w:t xml:space="preserve"> – Raspberry Pi 3 Model B V1.2 - 2015 ..........................</w:t>
      </w:r>
      <w:r>
        <w:rPr>
          <w:rFonts w:ascii="Arial" w:eastAsia="Arial" w:hAnsi="Arial" w:cs="Arial"/>
          <w:color w:val="000000" w:themeColor="text1"/>
          <w:sz w:val="24"/>
          <w:szCs w:val="24"/>
        </w:rPr>
        <w:t xml:space="preserve"> </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p>
    <w:p w14:paraId="7F855C95" w14:textId="0AFA1033" w:rsidR="00F32A24" w:rsidRDefault="00F32A24" w:rsidP="00F32A24">
      <w:pPr>
        <w:spacing w:after="0" w:line="360" w:lineRule="auto"/>
        <w:ind w:right="-4"/>
        <w:jc w:val="both"/>
        <w:rPr>
          <w:rFonts w:ascii="Arial" w:eastAsia="Arial" w:hAnsi="Arial" w:cs="Arial"/>
          <w:color w:val="000000" w:themeColor="text1"/>
          <w:sz w:val="24"/>
          <w:szCs w:val="24"/>
        </w:rPr>
      </w:pPr>
      <w:r w:rsidRPr="00F84D8A">
        <w:rPr>
          <w:rFonts w:ascii="Arial" w:eastAsia="Arial" w:hAnsi="Arial" w:cs="Arial"/>
          <w:b/>
          <w:bCs/>
          <w:color w:val="000000" w:themeColor="text1"/>
          <w:sz w:val="24"/>
          <w:szCs w:val="24"/>
        </w:rPr>
        <w:t>Figura 2</w:t>
      </w:r>
      <w:r w:rsidRPr="00F84D8A">
        <w:rPr>
          <w:rFonts w:ascii="Arial" w:eastAsia="Arial" w:hAnsi="Arial" w:cs="Arial"/>
          <w:color w:val="000000" w:themeColor="text1"/>
          <w:sz w:val="24"/>
          <w:szCs w:val="24"/>
        </w:rPr>
        <w:t xml:space="preserve"> – </w:t>
      </w:r>
      <w:r w:rsidR="00C502A3" w:rsidRPr="00C502A3">
        <w:rPr>
          <w:rFonts w:ascii="Arial" w:eastAsia="Arial" w:hAnsi="Arial" w:cs="Arial"/>
          <w:color w:val="000000" w:themeColor="text1"/>
          <w:sz w:val="24"/>
          <w:szCs w:val="24"/>
        </w:rPr>
        <w:t>Arquitetura Simplificado do Processo</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p>
    <w:p w14:paraId="2CCC8028" w14:textId="34B9FB44" w:rsidR="00C502A3" w:rsidRDefault="00C502A3" w:rsidP="00F32A24">
      <w:pPr>
        <w:spacing w:after="0" w:line="360" w:lineRule="auto"/>
        <w:ind w:right="-4"/>
        <w:jc w:val="both"/>
        <w:rPr>
          <w:rFonts w:ascii="Arial" w:eastAsia="Arial" w:hAnsi="Arial" w:cs="Arial"/>
          <w:color w:val="000000" w:themeColor="text1"/>
          <w:sz w:val="24"/>
          <w:szCs w:val="24"/>
        </w:rPr>
      </w:pPr>
      <w:r w:rsidRPr="00F84D8A">
        <w:rPr>
          <w:rFonts w:ascii="Arial" w:eastAsia="Arial" w:hAnsi="Arial" w:cs="Arial"/>
          <w:b/>
          <w:bCs/>
          <w:color w:val="000000" w:themeColor="text1"/>
          <w:sz w:val="24"/>
          <w:szCs w:val="24"/>
        </w:rPr>
        <w:t xml:space="preserve">Figura </w:t>
      </w:r>
      <w:r>
        <w:rPr>
          <w:rFonts w:ascii="Arial" w:eastAsia="Arial" w:hAnsi="Arial" w:cs="Arial"/>
          <w:b/>
          <w:bCs/>
          <w:color w:val="000000" w:themeColor="text1"/>
          <w:sz w:val="24"/>
          <w:szCs w:val="24"/>
        </w:rPr>
        <w:t>3</w:t>
      </w:r>
      <w:r w:rsidRPr="00F84D8A">
        <w:rPr>
          <w:rFonts w:ascii="Arial" w:eastAsia="Arial" w:hAnsi="Arial" w:cs="Arial"/>
          <w:color w:val="000000" w:themeColor="text1"/>
          <w:sz w:val="24"/>
          <w:szCs w:val="24"/>
        </w:rPr>
        <w:t xml:space="preserve"> – Módulo Sensor de Distância Ultrassônico HC-SR04 ...............</w:t>
      </w:r>
      <w:r>
        <w:rPr>
          <w:rFonts w:ascii="Arial" w:eastAsia="Arial" w:hAnsi="Arial" w:cs="Arial"/>
          <w:color w:val="000000" w:themeColor="text1"/>
          <w:sz w:val="24"/>
          <w:szCs w:val="24"/>
        </w:rPr>
        <w:t>..p</w:t>
      </w:r>
      <w:r w:rsidRPr="00F84D8A">
        <w:rPr>
          <w:rFonts w:ascii="Arial" w:eastAsia="Arial" w:hAnsi="Arial" w:cs="Arial"/>
          <w:color w:val="000000" w:themeColor="text1"/>
          <w:sz w:val="24"/>
          <w:szCs w:val="24"/>
        </w:rPr>
        <w:t>ágina</w:t>
      </w:r>
      <w:r>
        <w:rPr>
          <w:rFonts w:ascii="Arial" w:eastAsia="Arial" w:hAnsi="Arial" w:cs="Arial"/>
          <w:color w:val="000000" w:themeColor="text1"/>
          <w:sz w:val="24"/>
          <w:szCs w:val="24"/>
        </w:rPr>
        <w:t xml:space="preserve">    00</w:t>
      </w:r>
    </w:p>
    <w:p w14:paraId="0BFF1945" w14:textId="463291F3" w:rsidR="00C502A3" w:rsidRDefault="00C502A3" w:rsidP="00F32A24">
      <w:pPr>
        <w:spacing w:after="0" w:line="360" w:lineRule="auto"/>
        <w:ind w:right="-4"/>
        <w:jc w:val="both"/>
        <w:rPr>
          <w:rFonts w:ascii="Arial" w:eastAsia="Arial" w:hAnsi="Arial" w:cs="Arial"/>
          <w:color w:val="000000" w:themeColor="text1"/>
          <w:sz w:val="24"/>
          <w:szCs w:val="24"/>
        </w:rPr>
      </w:pPr>
      <w:r w:rsidRPr="00F84D8A">
        <w:rPr>
          <w:rFonts w:ascii="Arial" w:eastAsia="Arial" w:hAnsi="Arial" w:cs="Arial"/>
          <w:b/>
          <w:bCs/>
          <w:color w:val="000000" w:themeColor="text1"/>
          <w:sz w:val="24"/>
          <w:szCs w:val="24"/>
        </w:rPr>
        <w:t xml:space="preserve">Figura </w:t>
      </w:r>
      <w:r>
        <w:rPr>
          <w:rFonts w:ascii="Arial" w:eastAsia="Arial" w:hAnsi="Arial" w:cs="Arial"/>
          <w:b/>
          <w:bCs/>
          <w:color w:val="000000" w:themeColor="text1"/>
          <w:sz w:val="24"/>
          <w:szCs w:val="24"/>
        </w:rPr>
        <w:t>4</w:t>
      </w:r>
      <w:r w:rsidRPr="00F84D8A">
        <w:rPr>
          <w:rFonts w:ascii="Arial" w:eastAsia="Arial" w:hAnsi="Arial" w:cs="Arial"/>
          <w:color w:val="000000" w:themeColor="text1"/>
          <w:sz w:val="24"/>
          <w:szCs w:val="24"/>
        </w:rPr>
        <w:t xml:space="preserve"> – Placa ESP32 com Wi-Fi, Bluetooth ESP32s IDE Dual Core - Dev Kit V1</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00</w:t>
      </w:r>
    </w:p>
    <w:p w14:paraId="48EC4470" w14:textId="4C8A2DF2" w:rsidR="00C502A3" w:rsidRDefault="00C502A3" w:rsidP="00F32A24">
      <w:pPr>
        <w:spacing w:after="0" w:line="360" w:lineRule="auto"/>
        <w:ind w:right="-4"/>
        <w:jc w:val="both"/>
        <w:rPr>
          <w:rFonts w:ascii="Arial" w:eastAsia="Arial" w:hAnsi="Arial" w:cs="Arial"/>
          <w:color w:val="000000" w:themeColor="text1"/>
          <w:sz w:val="24"/>
          <w:szCs w:val="24"/>
        </w:rPr>
      </w:pPr>
      <w:r w:rsidRPr="00F84D8A">
        <w:rPr>
          <w:rFonts w:ascii="Arial" w:eastAsia="Arial" w:hAnsi="Arial" w:cs="Arial"/>
          <w:b/>
          <w:bCs/>
          <w:color w:val="000000" w:themeColor="text1"/>
          <w:sz w:val="24"/>
          <w:szCs w:val="24"/>
        </w:rPr>
        <w:t xml:space="preserve">Figura </w:t>
      </w:r>
      <w:r>
        <w:rPr>
          <w:rFonts w:ascii="Arial" w:eastAsia="Arial" w:hAnsi="Arial" w:cs="Arial"/>
          <w:b/>
          <w:bCs/>
          <w:color w:val="000000" w:themeColor="text1"/>
          <w:sz w:val="24"/>
          <w:szCs w:val="24"/>
        </w:rPr>
        <w:t>5</w:t>
      </w:r>
      <w:r w:rsidRPr="00F84D8A">
        <w:rPr>
          <w:rFonts w:ascii="Arial" w:eastAsia="Arial" w:hAnsi="Arial" w:cs="Arial"/>
          <w:color w:val="000000" w:themeColor="text1"/>
          <w:sz w:val="24"/>
          <w:szCs w:val="24"/>
        </w:rPr>
        <w:t xml:space="preserve"> – Sensor de Temperatura e Umidade DHT11 (ASAIR®) DC: 3.3-5.5V ...........................</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p>
    <w:p w14:paraId="0E16A5FB" w14:textId="5607B3E1" w:rsidR="00C502A3" w:rsidRDefault="00F84D8A" w:rsidP="00F32A24">
      <w:pPr>
        <w:spacing w:after="0" w:line="360" w:lineRule="auto"/>
        <w:ind w:right="-4"/>
        <w:jc w:val="both"/>
        <w:rPr>
          <w:rFonts w:ascii="Arial" w:eastAsia="Arial" w:hAnsi="Arial" w:cs="Arial"/>
          <w:b/>
          <w:bCs/>
          <w:color w:val="000000" w:themeColor="text1"/>
          <w:sz w:val="24"/>
          <w:szCs w:val="24"/>
        </w:rPr>
      </w:pPr>
      <w:r w:rsidRPr="00F84D8A">
        <w:rPr>
          <w:rFonts w:ascii="Arial" w:eastAsia="Arial" w:hAnsi="Arial" w:cs="Arial"/>
          <w:b/>
          <w:bCs/>
          <w:color w:val="000000" w:themeColor="text1"/>
          <w:sz w:val="24"/>
          <w:szCs w:val="24"/>
        </w:rPr>
        <w:t xml:space="preserve">Figura </w:t>
      </w:r>
      <w:r w:rsidR="00C502A3">
        <w:rPr>
          <w:rFonts w:ascii="Arial" w:eastAsia="Arial" w:hAnsi="Arial" w:cs="Arial"/>
          <w:b/>
          <w:bCs/>
          <w:color w:val="000000" w:themeColor="text1"/>
          <w:sz w:val="24"/>
          <w:szCs w:val="24"/>
        </w:rPr>
        <w:t>6</w:t>
      </w:r>
      <w:r w:rsidRPr="00F84D8A">
        <w:rPr>
          <w:rFonts w:ascii="Arial" w:eastAsia="Arial" w:hAnsi="Arial" w:cs="Arial"/>
          <w:color w:val="000000" w:themeColor="text1"/>
          <w:sz w:val="24"/>
          <w:szCs w:val="24"/>
        </w:rPr>
        <w:t xml:space="preserve"> – Sensor de Temperatura Dallas 18820 1804C4 +05</w:t>
      </w:r>
      <w:r w:rsidR="00C502A3">
        <w:rPr>
          <w:rFonts w:ascii="Arial" w:eastAsia="Arial" w:hAnsi="Arial" w:cs="Arial"/>
          <w:color w:val="000000" w:themeColor="text1"/>
          <w:sz w:val="24"/>
          <w:szCs w:val="24"/>
        </w:rPr>
        <w:t xml:space="preserve">1 </w:t>
      </w:r>
      <w:r w:rsidRPr="00F84D8A">
        <w:rPr>
          <w:rFonts w:ascii="Arial" w:eastAsia="Arial" w:hAnsi="Arial" w:cs="Arial"/>
          <w:color w:val="000000" w:themeColor="text1"/>
          <w:sz w:val="24"/>
          <w:szCs w:val="24"/>
        </w:rPr>
        <w:t>AG 00</w:t>
      </w:r>
      <w:r w:rsidR="00C502A3">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r w:rsidRPr="00F84D8A">
        <w:rPr>
          <w:rFonts w:ascii="Arial" w:eastAsia="Arial" w:hAnsi="Arial" w:cs="Arial"/>
          <w:color w:val="000000" w:themeColor="text1"/>
          <w:sz w:val="24"/>
          <w:szCs w:val="24"/>
        </w:rPr>
        <w:br/>
      </w:r>
      <w:r w:rsidR="00C502A3" w:rsidRPr="00F84D8A">
        <w:rPr>
          <w:rFonts w:ascii="Arial" w:eastAsia="Arial" w:hAnsi="Arial" w:cs="Arial"/>
          <w:b/>
          <w:bCs/>
          <w:color w:val="000000" w:themeColor="text1"/>
          <w:sz w:val="24"/>
          <w:szCs w:val="24"/>
        </w:rPr>
        <w:t xml:space="preserve">Figura </w:t>
      </w:r>
      <w:r w:rsidR="00C502A3">
        <w:rPr>
          <w:rFonts w:ascii="Arial" w:eastAsia="Arial" w:hAnsi="Arial" w:cs="Arial"/>
          <w:b/>
          <w:bCs/>
          <w:color w:val="000000" w:themeColor="text1"/>
          <w:sz w:val="24"/>
          <w:szCs w:val="24"/>
        </w:rPr>
        <w:t>7</w:t>
      </w:r>
      <w:r w:rsidR="00C502A3" w:rsidRPr="00F84D8A">
        <w:rPr>
          <w:rFonts w:ascii="Arial" w:eastAsia="Arial" w:hAnsi="Arial" w:cs="Arial"/>
          <w:color w:val="000000" w:themeColor="text1"/>
          <w:sz w:val="24"/>
          <w:szCs w:val="24"/>
        </w:rPr>
        <w:t xml:space="preserve"> – Fonte Alimentadora Inova II7D Fast Charging - Input: AC 100-240V/50-60Hz; Output: DC 5V = 3.1A Max .......................</w:t>
      </w:r>
      <w:r w:rsidR="00C502A3">
        <w:rPr>
          <w:rFonts w:ascii="Arial" w:eastAsia="Arial" w:hAnsi="Arial" w:cs="Arial"/>
          <w:color w:val="000000" w:themeColor="text1"/>
          <w:sz w:val="24"/>
          <w:szCs w:val="24"/>
        </w:rPr>
        <w:t>.....</w:t>
      </w:r>
      <w:r w:rsidR="00C502A3" w:rsidRPr="00F84D8A">
        <w:rPr>
          <w:rFonts w:ascii="Arial" w:eastAsia="Arial" w:hAnsi="Arial" w:cs="Arial"/>
          <w:color w:val="000000" w:themeColor="text1"/>
          <w:sz w:val="24"/>
          <w:szCs w:val="24"/>
        </w:rPr>
        <w:t>.....................................página</w:t>
      </w:r>
      <w:r w:rsidR="00C502A3">
        <w:rPr>
          <w:rFonts w:ascii="Arial" w:eastAsia="Arial" w:hAnsi="Arial" w:cs="Arial"/>
          <w:color w:val="000000" w:themeColor="text1"/>
          <w:sz w:val="24"/>
          <w:szCs w:val="24"/>
        </w:rPr>
        <w:t xml:space="preserve">  00</w:t>
      </w:r>
    </w:p>
    <w:p w14:paraId="59FC3E80" w14:textId="39AF2414" w:rsidR="00C502A3" w:rsidRDefault="00C502A3" w:rsidP="00F32A24">
      <w:pPr>
        <w:spacing w:after="0" w:line="360" w:lineRule="auto"/>
        <w:ind w:right="-4"/>
        <w:jc w:val="both"/>
        <w:rPr>
          <w:rFonts w:ascii="Arial" w:eastAsia="Arial" w:hAnsi="Arial" w:cs="Arial"/>
          <w:b/>
          <w:bCs/>
          <w:color w:val="000000" w:themeColor="text1"/>
          <w:sz w:val="24"/>
          <w:szCs w:val="24"/>
        </w:rPr>
      </w:pPr>
      <w:r w:rsidRPr="00F84D8A">
        <w:rPr>
          <w:rFonts w:ascii="Arial" w:eastAsia="Arial" w:hAnsi="Arial" w:cs="Arial"/>
          <w:b/>
          <w:bCs/>
          <w:color w:val="000000" w:themeColor="text1"/>
          <w:sz w:val="24"/>
          <w:szCs w:val="24"/>
        </w:rPr>
        <w:t xml:space="preserve">Figura </w:t>
      </w:r>
      <w:r>
        <w:rPr>
          <w:rFonts w:ascii="Arial" w:eastAsia="Arial" w:hAnsi="Arial" w:cs="Arial"/>
          <w:b/>
          <w:bCs/>
          <w:color w:val="000000" w:themeColor="text1"/>
          <w:sz w:val="24"/>
          <w:szCs w:val="24"/>
        </w:rPr>
        <w:t xml:space="preserve">8 </w:t>
      </w:r>
      <w:r w:rsidRPr="00F84D8A">
        <w:rPr>
          <w:rFonts w:ascii="Arial" w:eastAsia="Arial" w:hAnsi="Arial" w:cs="Arial"/>
          <w:color w:val="000000" w:themeColor="text1"/>
          <w:sz w:val="24"/>
          <w:szCs w:val="24"/>
        </w:rPr>
        <w:t xml:space="preserve"> – Cartão de Memória MMCHY064GB8A1M-PB MTFU3 AK2705 2606 - Made in Taiwan............................</w:t>
      </w:r>
      <w:r w:rsidRPr="006C30EA">
        <w:rPr>
          <w:rFonts w:ascii="Arial" w:eastAsia="Arial" w:hAnsi="Arial" w:cs="Arial"/>
          <w:color w:val="000000" w:themeColor="text1"/>
          <w:sz w:val="24"/>
          <w:szCs w:val="24"/>
        </w:rPr>
        <w:t xml:space="preserve"> </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p>
    <w:p w14:paraId="79D0CF6B" w14:textId="2D6ED8E6" w:rsidR="00055427" w:rsidRPr="00C502A3" w:rsidRDefault="00C502A3" w:rsidP="00F32A24">
      <w:pPr>
        <w:spacing w:after="0" w:line="360" w:lineRule="auto"/>
        <w:ind w:right="-4"/>
        <w:jc w:val="both"/>
        <w:rPr>
          <w:rFonts w:ascii="Arial" w:eastAsia="Arial" w:hAnsi="Arial" w:cs="Arial"/>
          <w:b/>
          <w:bCs/>
          <w:color w:val="000000" w:themeColor="text1"/>
          <w:sz w:val="24"/>
          <w:szCs w:val="24"/>
        </w:rPr>
      </w:pPr>
      <w:r w:rsidRPr="00F84D8A">
        <w:rPr>
          <w:rFonts w:ascii="Arial" w:eastAsia="Arial" w:hAnsi="Arial" w:cs="Arial"/>
          <w:b/>
          <w:bCs/>
          <w:color w:val="000000" w:themeColor="text1"/>
          <w:sz w:val="24"/>
          <w:szCs w:val="24"/>
        </w:rPr>
        <w:t xml:space="preserve">Figura </w:t>
      </w:r>
      <w:r>
        <w:rPr>
          <w:rFonts w:ascii="Arial" w:eastAsia="Arial" w:hAnsi="Arial" w:cs="Arial"/>
          <w:b/>
          <w:bCs/>
          <w:color w:val="000000" w:themeColor="text1"/>
          <w:sz w:val="24"/>
          <w:szCs w:val="24"/>
        </w:rPr>
        <w:t xml:space="preserve">9 </w:t>
      </w:r>
      <w:r w:rsidRPr="00F84D8A">
        <w:rPr>
          <w:rFonts w:ascii="Arial" w:eastAsia="Arial" w:hAnsi="Arial" w:cs="Arial"/>
          <w:color w:val="000000" w:themeColor="text1"/>
          <w:sz w:val="24"/>
          <w:szCs w:val="24"/>
        </w:rPr>
        <w:t xml:space="preserve"> – Cartão de Memória SanDisk Ultra 64GB A1</w:t>
      </w:r>
      <w:r>
        <w:rPr>
          <w:rFonts w:ascii="Arial" w:eastAsia="Arial" w:hAnsi="Arial" w:cs="Arial"/>
          <w:color w:val="000000" w:themeColor="text1"/>
          <w:sz w:val="24"/>
          <w:szCs w:val="24"/>
        </w:rPr>
        <w:t>...</w:t>
      </w:r>
      <w:r w:rsidRPr="00F84D8A">
        <w:rPr>
          <w:rFonts w:ascii="Arial" w:eastAsia="Arial" w:hAnsi="Arial" w:cs="Arial"/>
          <w:color w:val="000000" w:themeColor="text1"/>
          <w:sz w:val="24"/>
          <w:szCs w:val="24"/>
        </w:rPr>
        <w:t>.............................página</w:t>
      </w:r>
      <w:r>
        <w:rPr>
          <w:rFonts w:ascii="Arial" w:eastAsia="Arial" w:hAnsi="Arial" w:cs="Arial"/>
          <w:color w:val="000000" w:themeColor="text1"/>
          <w:sz w:val="24"/>
          <w:szCs w:val="24"/>
        </w:rPr>
        <w:t xml:space="preserve">   00</w:t>
      </w:r>
      <w:r w:rsidR="00F84D8A" w:rsidRPr="00F84D8A">
        <w:rPr>
          <w:rFonts w:ascii="Arial" w:eastAsia="Arial" w:hAnsi="Arial" w:cs="Arial"/>
          <w:color w:val="000000" w:themeColor="text1"/>
          <w:sz w:val="24"/>
          <w:szCs w:val="24"/>
        </w:rPr>
        <w:br/>
      </w:r>
      <w:r w:rsidR="00F84D8A" w:rsidRPr="00F84D8A">
        <w:rPr>
          <w:rFonts w:ascii="Arial" w:eastAsia="Arial" w:hAnsi="Arial" w:cs="Arial"/>
          <w:color w:val="000000" w:themeColor="text1"/>
          <w:sz w:val="24"/>
          <w:szCs w:val="24"/>
        </w:rPr>
        <w:br/>
      </w:r>
      <w:r w:rsidR="00F84D8A" w:rsidRPr="00F84D8A">
        <w:rPr>
          <w:rFonts w:ascii="Arial" w:eastAsia="Arial" w:hAnsi="Arial" w:cs="Arial"/>
          <w:color w:val="000000" w:themeColor="text1"/>
          <w:sz w:val="24"/>
          <w:szCs w:val="24"/>
        </w:rPr>
        <w:br/>
      </w:r>
    </w:p>
    <w:p w14:paraId="0335F0F6" w14:textId="77777777" w:rsidR="00055427" w:rsidRPr="001B3F8F" w:rsidRDefault="00055427" w:rsidP="001C3381">
      <w:pPr>
        <w:spacing w:after="17" w:line="360" w:lineRule="auto"/>
        <w:ind w:left="10" w:right="-4"/>
        <w:jc w:val="both"/>
        <w:rPr>
          <w:rFonts w:ascii="Arial" w:eastAsia="Arial" w:hAnsi="Arial" w:cs="Arial"/>
          <w:color w:val="000000" w:themeColor="text1"/>
          <w:sz w:val="24"/>
          <w:szCs w:val="24"/>
        </w:rPr>
      </w:pPr>
    </w:p>
    <w:p w14:paraId="41A472C9" w14:textId="77777777" w:rsidR="00055427" w:rsidRPr="001B3F8F" w:rsidRDefault="00055427" w:rsidP="001C3381">
      <w:pPr>
        <w:spacing w:after="17" w:line="360" w:lineRule="auto"/>
        <w:ind w:left="10" w:right="-4"/>
        <w:jc w:val="both"/>
        <w:rPr>
          <w:rFonts w:ascii="Arial" w:eastAsia="Arial" w:hAnsi="Arial" w:cs="Arial"/>
          <w:color w:val="000000" w:themeColor="text1"/>
          <w:sz w:val="24"/>
          <w:szCs w:val="24"/>
        </w:rPr>
      </w:pPr>
    </w:p>
    <w:p w14:paraId="16F7E3B9" w14:textId="77777777" w:rsidR="008A2F6A" w:rsidRPr="001B3F8F" w:rsidRDefault="008A2F6A" w:rsidP="001C3381">
      <w:pPr>
        <w:spacing w:after="17" w:line="360" w:lineRule="auto"/>
        <w:ind w:left="10" w:right="-4"/>
        <w:jc w:val="both"/>
        <w:rPr>
          <w:rFonts w:ascii="Arial" w:eastAsia="Arial" w:hAnsi="Arial" w:cs="Arial"/>
          <w:color w:val="000000" w:themeColor="text1"/>
          <w:sz w:val="24"/>
          <w:szCs w:val="24"/>
        </w:rPr>
      </w:pPr>
    </w:p>
    <w:p w14:paraId="652153B0" w14:textId="77777777" w:rsidR="008A2F6A" w:rsidRPr="001B3F8F" w:rsidRDefault="008A2F6A" w:rsidP="001C3381">
      <w:pPr>
        <w:spacing w:after="17" w:line="360" w:lineRule="auto"/>
        <w:ind w:left="10" w:right="-4"/>
        <w:jc w:val="both"/>
        <w:rPr>
          <w:rFonts w:ascii="Arial" w:eastAsia="Arial" w:hAnsi="Arial" w:cs="Arial"/>
          <w:color w:val="000000" w:themeColor="text1"/>
          <w:sz w:val="24"/>
          <w:szCs w:val="24"/>
        </w:rPr>
      </w:pPr>
    </w:p>
    <w:p w14:paraId="3344DDDB" w14:textId="77777777" w:rsidR="00C21DDF" w:rsidRPr="001B3F8F" w:rsidRDefault="00C21DDF" w:rsidP="001C3381">
      <w:pPr>
        <w:spacing w:after="17" w:line="360" w:lineRule="auto"/>
        <w:ind w:left="10" w:right="-4"/>
        <w:jc w:val="both"/>
        <w:rPr>
          <w:rFonts w:ascii="Arial" w:eastAsia="Arial" w:hAnsi="Arial" w:cs="Arial"/>
          <w:color w:val="000000" w:themeColor="text1"/>
          <w:sz w:val="24"/>
          <w:szCs w:val="24"/>
        </w:rPr>
      </w:pPr>
    </w:p>
    <w:p w14:paraId="3C8967A7" w14:textId="778CC48E" w:rsidR="00C21DDF" w:rsidRPr="00611191" w:rsidRDefault="00C21DDF" w:rsidP="001C3381">
      <w:pPr>
        <w:spacing w:after="17" w:line="360" w:lineRule="auto"/>
        <w:ind w:left="10" w:right="-4"/>
        <w:jc w:val="center"/>
        <w:rPr>
          <w:rFonts w:ascii="Arial" w:eastAsia="Arial" w:hAnsi="Arial" w:cs="Arial"/>
          <w:b/>
          <w:bCs/>
          <w:color w:val="000000" w:themeColor="text1"/>
          <w:sz w:val="24"/>
          <w:szCs w:val="24"/>
        </w:rPr>
      </w:pPr>
      <w:r w:rsidRPr="00611191">
        <w:rPr>
          <w:rFonts w:ascii="Arial" w:eastAsia="Arial" w:hAnsi="Arial" w:cs="Arial"/>
          <w:b/>
          <w:bCs/>
          <w:color w:val="000000" w:themeColor="text1"/>
          <w:sz w:val="24"/>
          <w:szCs w:val="24"/>
        </w:rPr>
        <w:t>LISTA DE ABREVIATURAS E SIGLAS</w:t>
      </w:r>
    </w:p>
    <w:p w14:paraId="27F8C0F4" w14:textId="77777777" w:rsidR="008A2F6A" w:rsidRPr="001B3F8F" w:rsidRDefault="008A2F6A" w:rsidP="001C3381">
      <w:pPr>
        <w:spacing w:after="17" w:line="360" w:lineRule="auto"/>
        <w:ind w:left="10" w:right="-4"/>
        <w:jc w:val="center"/>
        <w:rPr>
          <w:rFonts w:ascii="Arial" w:eastAsia="Arial" w:hAnsi="Arial" w:cs="Arial"/>
          <w:color w:val="000000" w:themeColor="text1"/>
          <w:sz w:val="24"/>
          <w:szCs w:val="24"/>
        </w:rPr>
      </w:pPr>
    </w:p>
    <w:p w14:paraId="5CBC033A" w14:textId="070BD2B7" w:rsidR="00C21DDF" w:rsidRPr="001B3F8F" w:rsidRDefault="00C21DDF" w:rsidP="001C3381">
      <w:pPr>
        <w:spacing w:after="0" w:line="360" w:lineRule="auto"/>
        <w:ind w:left="10"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SP</w:t>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t>Set Point</w:t>
      </w:r>
    </w:p>
    <w:p w14:paraId="403C3AFB" w14:textId="157CA3FC" w:rsidR="00C21DDF" w:rsidRPr="001B3F8F" w:rsidRDefault="00C21DDF" w:rsidP="001C3381">
      <w:pPr>
        <w:spacing w:after="0"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IoT</w:t>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t>Internet das Coisas</w:t>
      </w:r>
    </w:p>
    <w:p w14:paraId="55B89B93" w14:textId="10852AB4" w:rsidR="00BF1DF7" w:rsidRDefault="00BF1DF7" w:rsidP="001C3381">
      <w:pPr>
        <w:spacing w:after="0" w:line="360" w:lineRule="auto"/>
        <w:ind w:right="-4"/>
        <w:jc w:val="both"/>
        <w:rPr>
          <w:rFonts w:ascii="Arial" w:eastAsia="Arial" w:hAnsi="Arial" w:cs="Arial"/>
          <w:color w:val="000000" w:themeColor="text1"/>
          <w:sz w:val="24"/>
          <w:szCs w:val="24"/>
        </w:rPr>
      </w:pPr>
      <w:r w:rsidRPr="00BF1DF7">
        <w:rPr>
          <w:rFonts w:ascii="Arial" w:eastAsia="Arial" w:hAnsi="Arial" w:cs="Arial"/>
          <w:color w:val="000000" w:themeColor="text1"/>
          <w:sz w:val="24"/>
          <w:szCs w:val="24"/>
        </w:rPr>
        <w:t>IDE</w:t>
      </w:r>
      <w:r>
        <w:rPr>
          <w:rFonts w:ascii="Arial" w:eastAsia="Arial" w:hAnsi="Arial" w:cs="Arial"/>
          <w:color w:val="000000" w:themeColor="text1"/>
          <w:sz w:val="24"/>
          <w:szCs w:val="24"/>
        </w:rPr>
        <w:tab/>
      </w:r>
      <w:r>
        <w:rPr>
          <w:rFonts w:ascii="Arial" w:eastAsia="Arial" w:hAnsi="Arial" w:cs="Arial"/>
          <w:color w:val="000000" w:themeColor="text1"/>
          <w:sz w:val="24"/>
          <w:szCs w:val="24"/>
        </w:rPr>
        <w:tab/>
      </w:r>
      <w:r>
        <w:rPr>
          <w:rFonts w:ascii="Arial" w:eastAsia="Arial" w:hAnsi="Arial" w:cs="Arial"/>
          <w:color w:val="000000" w:themeColor="text1"/>
          <w:sz w:val="24"/>
          <w:szCs w:val="24"/>
        </w:rPr>
        <w:tab/>
      </w:r>
      <w:r w:rsidRPr="00BF1DF7">
        <w:rPr>
          <w:rFonts w:ascii="Arial" w:eastAsia="Arial" w:hAnsi="Arial" w:cs="Arial"/>
          <w:color w:val="000000" w:themeColor="text1"/>
          <w:sz w:val="24"/>
          <w:szCs w:val="24"/>
        </w:rPr>
        <w:t>Ambientes de Desenvolvimento Integrado</w:t>
      </w:r>
    </w:p>
    <w:p w14:paraId="27344C79" w14:textId="4B04BDAA" w:rsidR="00BF1DF7" w:rsidRDefault="00BF1DF7" w:rsidP="001C3381">
      <w:pPr>
        <w:spacing w:after="0" w:line="360" w:lineRule="auto"/>
        <w:ind w:right="-4"/>
        <w:jc w:val="both"/>
        <w:rPr>
          <w:rFonts w:ascii="Arial" w:eastAsia="Arial" w:hAnsi="Arial" w:cs="Arial"/>
          <w:color w:val="000000" w:themeColor="text1"/>
          <w:sz w:val="24"/>
          <w:szCs w:val="24"/>
        </w:rPr>
      </w:pPr>
      <w:r>
        <w:rPr>
          <w:rFonts w:ascii="Arial" w:eastAsia="Arial" w:hAnsi="Arial" w:cs="Arial"/>
          <w:color w:val="000000" w:themeColor="text1"/>
          <w:sz w:val="24"/>
          <w:szCs w:val="24"/>
        </w:rPr>
        <w:t>VsCode</w:t>
      </w:r>
      <w:r>
        <w:rPr>
          <w:rFonts w:ascii="Arial" w:eastAsia="Arial" w:hAnsi="Arial" w:cs="Arial"/>
          <w:color w:val="000000" w:themeColor="text1"/>
          <w:sz w:val="24"/>
          <w:szCs w:val="24"/>
        </w:rPr>
        <w:tab/>
      </w:r>
      <w:r>
        <w:rPr>
          <w:rFonts w:ascii="Arial" w:eastAsia="Arial" w:hAnsi="Arial" w:cs="Arial"/>
          <w:color w:val="000000" w:themeColor="text1"/>
          <w:sz w:val="24"/>
          <w:szCs w:val="24"/>
        </w:rPr>
        <w:tab/>
      </w:r>
      <w:r w:rsidRPr="00BF1DF7">
        <w:rPr>
          <w:rFonts w:ascii="Arial" w:eastAsia="Arial" w:hAnsi="Arial" w:cs="Arial"/>
          <w:color w:val="000000" w:themeColor="text1"/>
          <w:sz w:val="24"/>
          <w:szCs w:val="24"/>
        </w:rPr>
        <w:t>Visual Studio Code</w:t>
      </w:r>
      <w:r>
        <w:rPr>
          <w:rFonts w:ascii="Arial" w:eastAsia="Arial" w:hAnsi="Arial" w:cs="Arial"/>
          <w:color w:val="000000" w:themeColor="text1"/>
          <w:sz w:val="24"/>
          <w:szCs w:val="24"/>
        </w:rPr>
        <w:t xml:space="preserve"> – Editor de Código Fonte</w:t>
      </w:r>
    </w:p>
    <w:p w14:paraId="348499CF" w14:textId="743E45AF" w:rsidR="00611191" w:rsidRPr="005337BF" w:rsidRDefault="00611191" w:rsidP="001C3381">
      <w:pPr>
        <w:spacing w:after="0" w:line="360" w:lineRule="auto"/>
        <w:ind w:right="-4"/>
        <w:jc w:val="both"/>
        <w:rPr>
          <w:rFonts w:ascii="Arial" w:eastAsia="Arial" w:hAnsi="Arial" w:cs="Arial"/>
          <w:color w:val="000000" w:themeColor="text1"/>
          <w:sz w:val="24"/>
          <w:szCs w:val="24"/>
        </w:rPr>
      </w:pPr>
      <w:r>
        <w:rPr>
          <w:rFonts w:ascii="Arial" w:eastAsia="Arial" w:hAnsi="Arial" w:cs="Arial"/>
          <w:color w:val="000000" w:themeColor="text1"/>
          <w:sz w:val="24"/>
          <w:szCs w:val="24"/>
        </w:rPr>
        <w:t>IHM</w:t>
      </w:r>
      <w:r>
        <w:rPr>
          <w:rFonts w:ascii="Arial" w:eastAsia="Arial" w:hAnsi="Arial" w:cs="Arial"/>
          <w:color w:val="000000" w:themeColor="text1"/>
          <w:sz w:val="24"/>
          <w:szCs w:val="24"/>
        </w:rPr>
        <w:tab/>
      </w:r>
      <w:r>
        <w:rPr>
          <w:rFonts w:ascii="Arial" w:eastAsia="Arial" w:hAnsi="Arial" w:cs="Arial"/>
          <w:color w:val="000000" w:themeColor="text1"/>
          <w:sz w:val="24"/>
          <w:szCs w:val="24"/>
        </w:rPr>
        <w:tab/>
      </w:r>
      <w:r>
        <w:rPr>
          <w:rFonts w:ascii="Arial" w:eastAsia="Arial" w:hAnsi="Arial" w:cs="Arial"/>
          <w:color w:val="000000" w:themeColor="text1"/>
          <w:sz w:val="24"/>
          <w:szCs w:val="24"/>
        </w:rPr>
        <w:tab/>
        <w:t>Interface Homem Máquina</w:t>
      </w:r>
    </w:p>
    <w:p w14:paraId="6A45434D" w14:textId="77777777" w:rsidR="00BF1DF7" w:rsidRDefault="00BF1DF7" w:rsidP="00FC6790">
      <w:pPr>
        <w:spacing w:after="0" w:line="360" w:lineRule="auto"/>
        <w:ind w:right="-4"/>
        <w:jc w:val="both"/>
        <w:rPr>
          <w:rFonts w:ascii="Arial" w:eastAsia="Arial" w:hAnsi="Arial" w:cs="Arial"/>
          <w:color w:val="000000" w:themeColor="text1"/>
          <w:sz w:val="24"/>
          <w:szCs w:val="24"/>
        </w:rPr>
      </w:pPr>
    </w:p>
    <w:p w14:paraId="566F7DBE" w14:textId="77777777" w:rsidR="00FC6790" w:rsidRDefault="00FC6790" w:rsidP="00E21DB6">
      <w:pPr>
        <w:spacing w:after="0" w:line="240" w:lineRule="auto"/>
        <w:ind w:right="-4"/>
        <w:jc w:val="both"/>
        <w:rPr>
          <w:rFonts w:ascii="Arial" w:eastAsia="Arial" w:hAnsi="Arial" w:cs="Arial"/>
          <w:color w:val="000000" w:themeColor="text1"/>
          <w:sz w:val="24"/>
          <w:szCs w:val="24"/>
        </w:rPr>
      </w:pPr>
    </w:p>
    <w:p w14:paraId="0A563D99" w14:textId="5D1F5D1F" w:rsidR="00624C5A" w:rsidRPr="00611191" w:rsidRDefault="00611191" w:rsidP="00624C5A">
      <w:pPr>
        <w:spacing w:after="0" w:line="240" w:lineRule="auto"/>
        <w:ind w:right="-4"/>
        <w:jc w:val="center"/>
        <w:rPr>
          <w:rFonts w:ascii="Arial" w:eastAsia="Arial" w:hAnsi="Arial" w:cs="Arial"/>
          <w:b/>
          <w:bCs/>
          <w:color w:val="000000" w:themeColor="text1"/>
          <w:sz w:val="24"/>
          <w:szCs w:val="24"/>
        </w:rPr>
      </w:pPr>
      <w:r w:rsidRPr="00611191">
        <w:rPr>
          <w:rFonts w:ascii="Arial" w:eastAsia="Arial" w:hAnsi="Arial" w:cs="Arial"/>
          <w:b/>
          <w:bCs/>
          <w:color w:val="000000" w:themeColor="text1"/>
          <w:sz w:val="24"/>
          <w:szCs w:val="24"/>
        </w:rPr>
        <w:t>Tabela de Monitoramento das Variáveis do Processo</w:t>
      </w:r>
    </w:p>
    <w:p w14:paraId="3DA838F2" w14:textId="77777777" w:rsidR="00055427" w:rsidRPr="001B3F8F" w:rsidRDefault="00055427" w:rsidP="00055427">
      <w:pPr>
        <w:spacing w:after="17" w:line="240" w:lineRule="auto"/>
        <w:ind w:left="10" w:right="-4"/>
        <w:jc w:val="both"/>
        <w:rPr>
          <w:rFonts w:ascii="Arial" w:eastAsia="Arial" w:hAnsi="Arial" w:cs="Arial"/>
          <w:color w:val="000000" w:themeColor="text1"/>
          <w:sz w:val="24"/>
          <w:szCs w:val="24"/>
        </w:rPr>
      </w:pPr>
    </w:p>
    <w:tbl>
      <w:tblPr>
        <w:tblStyle w:val="Tabelacomgrade"/>
        <w:tblW w:w="0" w:type="auto"/>
        <w:tblInd w:w="10" w:type="dxa"/>
        <w:tblLook w:val="04A0" w:firstRow="1" w:lastRow="0" w:firstColumn="1" w:lastColumn="0" w:noHBand="0" w:noVBand="1"/>
      </w:tblPr>
      <w:tblGrid>
        <w:gridCol w:w="2390"/>
        <w:gridCol w:w="2220"/>
        <w:gridCol w:w="2220"/>
        <w:gridCol w:w="2220"/>
      </w:tblGrid>
      <w:tr w:rsidR="00624C5A" w14:paraId="47891DC0" w14:textId="77777777" w:rsidTr="009B457A">
        <w:trPr>
          <w:trHeight w:val="705"/>
        </w:trPr>
        <w:tc>
          <w:tcPr>
            <w:tcW w:w="2390" w:type="dxa"/>
            <w:vAlign w:val="center"/>
          </w:tcPr>
          <w:p w14:paraId="30EFF601" w14:textId="137C5864"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b/>
                <w:bCs/>
                <w:color w:val="000000" w:themeColor="text1"/>
                <w:sz w:val="24"/>
                <w:szCs w:val="24"/>
              </w:rPr>
              <w:t>Dispositivo/Sensor</w:t>
            </w:r>
          </w:p>
        </w:tc>
        <w:tc>
          <w:tcPr>
            <w:tcW w:w="2220" w:type="dxa"/>
            <w:vAlign w:val="center"/>
          </w:tcPr>
          <w:p w14:paraId="00BD4661" w14:textId="0AF51AD0"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b/>
                <w:bCs/>
                <w:color w:val="000000" w:themeColor="text1"/>
                <w:sz w:val="24"/>
                <w:szCs w:val="24"/>
              </w:rPr>
              <w:t xml:space="preserve">Variável </w:t>
            </w:r>
          </w:p>
        </w:tc>
        <w:tc>
          <w:tcPr>
            <w:tcW w:w="2220" w:type="dxa"/>
            <w:vAlign w:val="center"/>
          </w:tcPr>
          <w:p w14:paraId="7841ABAF" w14:textId="3595F71E" w:rsidR="009B457A" w:rsidRPr="009B457A" w:rsidRDefault="00624C5A" w:rsidP="00624C5A">
            <w:pPr>
              <w:spacing w:after="17"/>
              <w:ind w:right="-4"/>
              <w:jc w:val="both"/>
              <w:rPr>
                <w:rFonts w:ascii="Arial" w:eastAsia="Arial" w:hAnsi="Arial" w:cs="Arial"/>
                <w:b/>
                <w:bCs/>
                <w:color w:val="000000" w:themeColor="text1"/>
                <w:sz w:val="24"/>
                <w:szCs w:val="24"/>
              </w:rPr>
            </w:pPr>
            <w:r w:rsidRPr="00624C5A">
              <w:rPr>
                <w:rFonts w:ascii="Arial" w:eastAsia="Arial" w:hAnsi="Arial" w:cs="Arial"/>
                <w:b/>
                <w:bCs/>
                <w:color w:val="000000" w:themeColor="text1"/>
                <w:sz w:val="24"/>
                <w:szCs w:val="24"/>
              </w:rPr>
              <w:t>Unidade</w:t>
            </w:r>
          </w:p>
        </w:tc>
        <w:tc>
          <w:tcPr>
            <w:tcW w:w="2220" w:type="dxa"/>
            <w:vAlign w:val="center"/>
          </w:tcPr>
          <w:p w14:paraId="0A645E7A" w14:textId="229A8C56"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b/>
                <w:bCs/>
                <w:color w:val="000000" w:themeColor="text1"/>
                <w:sz w:val="24"/>
                <w:szCs w:val="24"/>
              </w:rPr>
              <w:t>Função</w:t>
            </w:r>
          </w:p>
        </w:tc>
      </w:tr>
      <w:tr w:rsidR="00624C5A" w14:paraId="397E5BCF" w14:textId="77777777" w:rsidTr="008413EB">
        <w:tc>
          <w:tcPr>
            <w:tcW w:w="2390" w:type="dxa"/>
            <w:vAlign w:val="center"/>
          </w:tcPr>
          <w:p w14:paraId="724727C3" w14:textId="4DFBA0CD" w:rsidR="00624C5A" w:rsidRPr="00487A25" w:rsidRDefault="00624C5A" w:rsidP="00487A25">
            <w:pPr>
              <w:spacing w:after="17"/>
              <w:ind w:right="-4"/>
              <w:rPr>
                <w:rFonts w:ascii="Arial" w:eastAsia="Arial" w:hAnsi="Arial" w:cs="Arial"/>
                <w:color w:val="000000" w:themeColor="text1"/>
                <w:sz w:val="20"/>
                <w:szCs w:val="20"/>
              </w:rPr>
            </w:pPr>
            <w:r w:rsidRPr="00624C5A">
              <w:rPr>
                <w:rFonts w:ascii="Arial" w:eastAsia="Arial" w:hAnsi="Arial" w:cs="Arial"/>
                <w:b/>
                <w:bCs/>
                <w:color w:val="000000" w:themeColor="text1"/>
                <w:sz w:val="20"/>
                <w:szCs w:val="20"/>
              </w:rPr>
              <w:t>Sensor de Temperatura Dallas 18820</w:t>
            </w:r>
          </w:p>
        </w:tc>
        <w:tc>
          <w:tcPr>
            <w:tcW w:w="2220" w:type="dxa"/>
            <w:vAlign w:val="center"/>
          </w:tcPr>
          <w:p w14:paraId="2ECD5BF4" w14:textId="23266C89"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Temperatura</w:t>
            </w:r>
          </w:p>
        </w:tc>
        <w:tc>
          <w:tcPr>
            <w:tcW w:w="2220" w:type="dxa"/>
            <w:vAlign w:val="center"/>
          </w:tcPr>
          <w:p w14:paraId="174D59B6" w14:textId="56D926C6"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°C (Graus Celsius)</w:t>
            </w:r>
          </w:p>
        </w:tc>
        <w:tc>
          <w:tcPr>
            <w:tcW w:w="2220" w:type="dxa"/>
            <w:vAlign w:val="center"/>
          </w:tcPr>
          <w:p w14:paraId="0D776C31" w14:textId="2A176084" w:rsid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Monitoramento de temperatura em máquinas e ambientes industriais para controle de processos.</w:t>
            </w:r>
          </w:p>
        </w:tc>
      </w:tr>
      <w:tr w:rsidR="00624C5A" w14:paraId="77010E68" w14:textId="77777777" w:rsidTr="008413EB">
        <w:tc>
          <w:tcPr>
            <w:tcW w:w="2390" w:type="dxa"/>
            <w:vAlign w:val="center"/>
          </w:tcPr>
          <w:p w14:paraId="6676435C" w14:textId="0F7ACAD1" w:rsidR="00624C5A" w:rsidRPr="00487A25" w:rsidRDefault="00624C5A" w:rsidP="00487A25">
            <w:pPr>
              <w:spacing w:after="17"/>
              <w:ind w:right="-4"/>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Sensor de Distância Ultrassônico HC-SR04</w:t>
            </w:r>
          </w:p>
        </w:tc>
        <w:tc>
          <w:tcPr>
            <w:tcW w:w="2220" w:type="dxa"/>
            <w:vAlign w:val="center"/>
          </w:tcPr>
          <w:p w14:paraId="6202FD08" w14:textId="17547F3A"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Distância</w:t>
            </w:r>
          </w:p>
        </w:tc>
        <w:tc>
          <w:tcPr>
            <w:tcW w:w="2220" w:type="dxa"/>
            <w:vAlign w:val="center"/>
          </w:tcPr>
          <w:p w14:paraId="27B2093A" w14:textId="0635DEE7"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cm (Centímetros)</w:t>
            </w:r>
          </w:p>
        </w:tc>
        <w:tc>
          <w:tcPr>
            <w:tcW w:w="2220" w:type="dxa"/>
            <w:vAlign w:val="center"/>
          </w:tcPr>
          <w:p w14:paraId="7418D06E" w14:textId="2506D407" w:rsidR="00624C5A" w:rsidRPr="00624C5A" w:rsidRDefault="00624C5A" w:rsidP="00FC6790">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Medição de distância entre objetos e controle de fluxo de materiais em linhas de produção.</w:t>
            </w:r>
          </w:p>
        </w:tc>
      </w:tr>
      <w:tr w:rsidR="00624C5A" w14:paraId="356A4E25" w14:textId="77777777" w:rsidTr="008413EB">
        <w:tc>
          <w:tcPr>
            <w:tcW w:w="2390" w:type="dxa"/>
            <w:vAlign w:val="center"/>
          </w:tcPr>
          <w:p w14:paraId="297666BC" w14:textId="42D99507" w:rsidR="00624C5A" w:rsidRP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Sensor de Umidade e Temperatura DHT11</w:t>
            </w:r>
          </w:p>
        </w:tc>
        <w:tc>
          <w:tcPr>
            <w:tcW w:w="2220" w:type="dxa"/>
            <w:vAlign w:val="center"/>
          </w:tcPr>
          <w:p w14:paraId="3E501064" w14:textId="7513CD58"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Umidade e Temperatura</w:t>
            </w:r>
          </w:p>
        </w:tc>
        <w:tc>
          <w:tcPr>
            <w:tcW w:w="2220" w:type="dxa"/>
            <w:vAlign w:val="center"/>
          </w:tcPr>
          <w:p w14:paraId="20919ADB" w14:textId="138F1DE6" w:rsidR="00624C5A" w:rsidRPr="00624C5A" w:rsidRDefault="00624C5A" w:rsidP="00487A25">
            <w:pPr>
              <w:spacing w:after="17"/>
              <w:ind w:right="-4"/>
              <w:rPr>
                <w:rFonts w:ascii="Arial" w:eastAsia="Arial" w:hAnsi="Arial" w:cs="Arial"/>
                <w:color w:val="000000" w:themeColor="text1"/>
                <w:sz w:val="24"/>
                <w:szCs w:val="24"/>
              </w:rPr>
            </w:pPr>
            <w:r w:rsidRPr="00624C5A">
              <w:rPr>
                <w:rFonts w:ascii="Arial" w:eastAsia="Arial" w:hAnsi="Arial" w:cs="Arial"/>
                <w:color w:val="000000" w:themeColor="text1"/>
                <w:sz w:val="24"/>
                <w:szCs w:val="24"/>
              </w:rPr>
              <w:t>% (Umidade Relativa) / °C</w:t>
            </w:r>
          </w:p>
        </w:tc>
        <w:tc>
          <w:tcPr>
            <w:tcW w:w="2220" w:type="dxa"/>
            <w:vAlign w:val="center"/>
          </w:tcPr>
          <w:p w14:paraId="0CEE84D3" w14:textId="07486765"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Monitoramento de umidade e temperatura em ambientes industriais como armazéns e produção.</w:t>
            </w:r>
          </w:p>
        </w:tc>
      </w:tr>
      <w:tr w:rsidR="00624C5A" w14:paraId="57B32A28" w14:textId="77777777" w:rsidTr="008413EB">
        <w:tc>
          <w:tcPr>
            <w:tcW w:w="2390" w:type="dxa"/>
            <w:vAlign w:val="center"/>
          </w:tcPr>
          <w:p w14:paraId="69C6AE68" w14:textId="4EA85408" w:rsidR="00624C5A" w:rsidRP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Placa ESP32</w:t>
            </w:r>
          </w:p>
        </w:tc>
        <w:tc>
          <w:tcPr>
            <w:tcW w:w="2220" w:type="dxa"/>
            <w:vAlign w:val="center"/>
          </w:tcPr>
          <w:p w14:paraId="061DCCF6" w14:textId="7405E669" w:rsidR="00624C5A" w:rsidRPr="00624C5A" w:rsidRDefault="00624C5A" w:rsidP="00487A25">
            <w:pPr>
              <w:spacing w:after="17"/>
              <w:ind w:right="-4"/>
              <w:rPr>
                <w:rFonts w:ascii="Arial" w:eastAsia="Arial" w:hAnsi="Arial" w:cs="Arial"/>
                <w:color w:val="000000" w:themeColor="text1"/>
                <w:sz w:val="24"/>
                <w:szCs w:val="24"/>
              </w:rPr>
            </w:pPr>
            <w:r w:rsidRPr="00624C5A">
              <w:rPr>
                <w:rFonts w:ascii="Arial" w:eastAsia="Arial" w:hAnsi="Arial" w:cs="Arial"/>
                <w:color w:val="000000" w:themeColor="text1"/>
                <w:sz w:val="24"/>
                <w:szCs w:val="24"/>
              </w:rPr>
              <w:t>Dados de sensores</w:t>
            </w:r>
          </w:p>
        </w:tc>
        <w:tc>
          <w:tcPr>
            <w:tcW w:w="2220" w:type="dxa"/>
            <w:vAlign w:val="center"/>
          </w:tcPr>
          <w:p w14:paraId="404CB28A" w14:textId="7AE24937"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N/A</w:t>
            </w:r>
          </w:p>
        </w:tc>
        <w:tc>
          <w:tcPr>
            <w:tcW w:w="2220" w:type="dxa"/>
            <w:vAlign w:val="center"/>
          </w:tcPr>
          <w:p w14:paraId="596A2250" w14:textId="3D1C393E"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Coleta e envio de dados dos sensores para a rede, controlando dispositivos via Wi-Fi/Bluetooth.</w:t>
            </w:r>
          </w:p>
        </w:tc>
      </w:tr>
      <w:tr w:rsidR="00624C5A" w14:paraId="405EDAB2" w14:textId="77777777" w:rsidTr="008413EB">
        <w:tc>
          <w:tcPr>
            <w:tcW w:w="2390" w:type="dxa"/>
            <w:vAlign w:val="center"/>
          </w:tcPr>
          <w:p w14:paraId="54D5389F" w14:textId="77777777" w:rsid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 xml:space="preserve">Raspberry Pi 3 </w:t>
            </w:r>
          </w:p>
          <w:p w14:paraId="0B3C8C8D" w14:textId="3C459796" w:rsidR="00624C5A" w:rsidRP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Model B</w:t>
            </w:r>
          </w:p>
        </w:tc>
        <w:tc>
          <w:tcPr>
            <w:tcW w:w="2220" w:type="dxa"/>
            <w:vAlign w:val="center"/>
          </w:tcPr>
          <w:p w14:paraId="2CE8B1F9" w14:textId="0D3B2EB4" w:rsidR="00624C5A" w:rsidRPr="00624C5A" w:rsidRDefault="00624C5A" w:rsidP="00487A25">
            <w:pPr>
              <w:spacing w:after="17"/>
              <w:ind w:right="-4"/>
              <w:rPr>
                <w:rFonts w:ascii="Arial" w:eastAsia="Arial" w:hAnsi="Arial" w:cs="Arial"/>
                <w:color w:val="000000" w:themeColor="text1"/>
                <w:sz w:val="24"/>
                <w:szCs w:val="24"/>
              </w:rPr>
            </w:pPr>
            <w:r w:rsidRPr="00624C5A">
              <w:rPr>
                <w:rFonts w:ascii="Arial" w:eastAsia="Arial" w:hAnsi="Arial" w:cs="Arial"/>
                <w:color w:val="000000" w:themeColor="text1"/>
                <w:sz w:val="24"/>
                <w:szCs w:val="24"/>
              </w:rPr>
              <w:t>Dados de sensores</w:t>
            </w:r>
          </w:p>
        </w:tc>
        <w:tc>
          <w:tcPr>
            <w:tcW w:w="2220" w:type="dxa"/>
            <w:vAlign w:val="center"/>
          </w:tcPr>
          <w:p w14:paraId="7600727F" w14:textId="43A71D95"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N/A</w:t>
            </w:r>
          </w:p>
        </w:tc>
        <w:tc>
          <w:tcPr>
            <w:tcW w:w="2220" w:type="dxa"/>
            <w:vAlign w:val="center"/>
          </w:tcPr>
          <w:p w14:paraId="0A357890" w14:textId="2AA718E4"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Processamento e armazenamento de dados coletados pelos sensores; atua como gateway IoT.</w:t>
            </w:r>
          </w:p>
        </w:tc>
      </w:tr>
      <w:tr w:rsidR="00624C5A" w14:paraId="5A1D39FB" w14:textId="77777777" w:rsidTr="008413EB">
        <w:tc>
          <w:tcPr>
            <w:tcW w:w="2390" w:type="dxa"/>
            <w:vAlign w:val="center"/>
          </w:tcPr>
          <w:p w14:paraId="4BABB560" w14:textId="78D3001D" w:rsidR="00624C5A" w:rsidRP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Cartão de Memória SanDisk Ultra 64GB</w:t>
            </w:r>
          </w:p>
        </w:tc>
        <w:tc>
          <w:tcPr>
            <w:tcW w:w="2220" w:type="dxa"/>
            <w:vAlign w:val="center"/>
          </w:tcPr>
          <w:p w14:paraId="1559F879" w14:textId="423FD700"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Armazenamento de dados</w:t>
            </w:r>
          </w:p>
        </w:tc>
        <w:tc>
          <w:tcPr>
            <w:tcW w:w="2220" w:type="dxa"/>
            <w:vAlign w:val="center"/>
          </w:tcPr>
          <w:p w14:paraId="379DF035" w14:textId="06B651AD"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GB (Gigabytes)</w:t>
            </w:r>
          </w:p>
        </w:tc>
        <w:tc>
          <w:tcPr>
            <w:tcW w:w="2220" w:type="dxa"/>
            <w:vAlign w:val="center"/>
          </w:tcPr>
          <w:p w14:paraId="4114E836" w14:textId="7570C97B"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Armazenamento de dados coletados para análise histórica e backups.</w:t>
            </w:r>
          </w:p>
        </w:tc>
      </w:tr>
      <w:tr w:rsidR="00624C5A" w14:paraId="01832975" w14:textId="77777777" w:rsidTr="008413EB">
        <w:tc>
          <w:tcPr>
            <w:tcW w:w="2390" w:type="dxa"/>
            <w:vAlign w:val="center"/>
          </w:tcPr>
          <w:p w14:paraId="6B66CB73" w14:textId="309D7220" w:rsidR="00624C5A" w:rsidRPr="00487A25" w:rsidRDefault="00624C5A" w:rsidP="00624C5A">
            <w:pPr>
              <w:spacing w:after="17"/>
              <w:ind w:right="-4"/>
              <w:jc w:val="both"/>
              <w:rPr>
                <w:rFonts w:ascii="Arial" w:eastAsia="Arial" w:hAnsi="Arial" w:cs="Arial"/>
                <w:b/>
                <w:bCs/>
                <w:color w:val="000000" w:themeColor="text1"/>
                <w:sz w:val="20"/>
                <w:szCs w:val="20"/>
              </w:rPr>
            </w:pPr>
            <w:r w:rsidRPr="00624C5A">
              <w:rPr>
                <w:rFonts w:ascii="Arial" w:eastAsia="Arial" w:hAnsi="Arial" w:cs="Arial"/>
                <w:b/>
                <w:bCs/>
                <w:color w:val="000000" w:themeColor="text1"/>
                <w:sz w:val="20"/>
                <w:szCs w:val="20"/>
              </w:rPr>
              <w:t>Fonte Inova II7D Fast Charging</w:t>
            </w:r>
          </w:p>
        </w:tc>
        <w:tc>
          <w:tcPr>
            <w:tcW w:w="2220" w:type="dxa"/>
            <w:vAlign w:val="center"/>
          </w:tcPr>
          <w:p w14:paraId="6197EEC4" w14:textId="5E393283"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Tensão</w:t>
            </w:r>
            <w:r w:rsidR="00487A25">
              <w:rPr>
                <w:rFonts w:ascii="Arial" w:eastAsia="Arial" w:hAnsi="Arial" w:cs="Arial"/>
                <w:color w:val="000000" w:themeColor="text1"/>
                <w:sz w:val="24"/>
                <w:szCs w:val="24"/>
              </w:rPr>
              <w:t xml:space="preserve"> </w:t>
            </w:r>
            <w:r w:rsidRPr="00624C5A">
              <w:rPr>
                <w:rFonts w:ascii="Arial" w:eastAsia="Arial" w:hAnsi="Arial" w:cs="Arial"/>
                <w:color w:val="000000" w:themeColor="text1"/>
                <w:sz w:val="24"/>
                <w:szCs w:val="24"/>
              </w:rPr>
              <w:t>/ Corrente</w:t>
            </w:r>
          </w:p>
        </w:tc>
        <w:tc>
          <w:tcPr>
            <w:tcW w:w="2220" w:type="dxa"/>
            <w:vAlign w:val="center"/>
          </w:tcPr>
          <w:p w14:paraId="38AEC20E" w14:textId="77777777" w:rsidR="00487A25"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V (Volts)</w:t>
            </w:r>
          </w:p>
          <w:p w14:paraId="1CAFB5F0" w14:textId="47C99B18"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A (Amperes)</w:t>
            </w:r>
          </w:p>
        </w:tc>
        <w:tc>
          <w:tcPr>
            <w:tcW w:w="2220" w:type="dxa"/>
            <w:vAlign w:val="center"/>
          </w:tcPr>
          <w:p w14:paraId="1BE37EC6" w14:textId="51C771F0" w:rsidR="00624C5A" w:rsidRPr="00624C5A" w:rsidRDefault="00624C5A" w:rsidP="00624C5A">
            <w:pPr>
              <w:spacing w:after="17"/>
              <w:ind w:right="-4"/>
              <w:jc w:val="both"/>
              <w:rPr>
                <w:rFonts w:ascii="Arial" w:eastAsia="Arial" w:hAnsi="Arial" w:cs="Arial"/>
                <w:color w:val="000000" w:themeColor="text1"/>
                <w:sz w:val="24"/>
                <w:szCs w:val="24"/>
              </w:rPr>
            </w:pPr>
            <w:r w:rsidRPr="00624C5A">
              <w:rPr>
                <w:rFonts w:ascii="Arial" w:eastAsia="Arial" w:hAnsi="Arial" w:cs="Arial"/>
                <w:color w:val="000000" w:themeColor="text1"/>
                <w:sz w:val="24"/>
                <w:szCs w:val="24"/>
              </w:rPr>
              <w:t>Fornecimento de energia para os dispositivos IoT, garantindo funcionamento contínuo.</w:t>
            </w:r>
          </w:p>
        </w:tc>
      </w:tr>
    </w:tbl>
    <w:p w14:paraId="66FB3C3D" w14:textId="45330C15" w:rsidR="00624C5A" w:rsidRDefault="001C3381" w:rsidP="001C3381">
      <w:pPr>
        <w:spacing w:after="17" w:line="240" w:lineRule="auto"/>
        <w:ind w:left="10"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Tabela 1 Apresentação das Variáveis de Processo</w:t>
      </w:r>
    </w:p>
    <w:p w14:paraId="555F7937" w14:textId="77777777" w:rsidR="00624C5A" w:rsidRPr="001B3F8F" w:rsidRDefault="00624C5A" w:rsidP="00055427">
      <w:pPr>
        <w:spacing w:after="17" w:line="240" w:lineRule="auto"/>
        <w:ind w:left="10" w:right="-4"/>
        <w:jc w:val="both"/>
        <w:rPr>
          <w:rFonts w:ascii="Arial" w:eastAsia="Arial" w:hAnsi="Arial" w:cs="Arial"/>
          <w:color w:val="000000" w:themeColor="text1"/>
          <w:sz w:val="24"/>
          <w:szCs w:val="24"/>
        </w:rPr>
      </w:pPr>
    </w:p>
    <w:p w14:paraId="67EC53E1" w14:textId="77777777" w:rsidR="00C21DDF" w:rsidRPr="001B3F8F" w:rsidRDefault="00C21DDF" w:rsidP="00055427">
      <w:pPr>
        <w:spacing w:after="17" w:line="240" w:lineRule="auto"/>
        <w:ind w:left="10" w:right="-4"/>
        <w:jc w:val="both"/>
        <w:rPr>
          <w:rFonts w:ascii="Arial" w:eastAsia="Arial" w:hAnsi="Arial" w:cs="Arial"/>
          <w:color w:val="000000" w:themeColor="text1"/>
          <w:sz w:val="24"/>
          <w:szCs w:val="24"/>
        </w:rPr>
      </w:pPr>
    </w:p>
    <w:p w14:paraId="6479EA5C" w14:textId="77777777" w:rsidR="00760D6E" w:rsidRPr="001B3F8F" w:rsidRDefault="00C21DDF" w:rsidP="001C3381">
      <w:pPr>
        <w:pStyle w:val="PargrafodaLista"/>
        <w:numPr>
          <w:ilvl w:val="0"/>
          <w:numId w:val="11"/>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INTRODUÇÃO</w:t>
      </w:r>
    </w:p>
    <w:p w14:paraId="0E13E504" w14:textId="77777777" w:rsidR="00760D6E" w:rsidRPr="001B3F8F" w:rsidRDefault="00760D6E" w:rsidP="001C3381">
      <w:pPr>
        <w:pStyle w:val="PargrafodaLista"/>
        <w:spacing w:after="17" w:line="360" w:lineRule="auto"/>
        <w:ind w:left="730" w:right="-4"/>
        <w:jc w:val="both"/>
        <w:rPr>
          <w:rFonts w:ascii="Arial" w:eastAsia="Arial" w:hAnsi="Arial" w:cs="Arial"/>
          <w:color w:val="000000" w:themeColor="text1"/>
          <w:sz w:val="24"/>
          <w:szCs w:val="24"/>
        </w:rPr>
      </w:pPr>
    </w:p>
    <w:p w14:paraId="3CACA010" w14:textId="77777777" w:rsidR="00760D6E" w:rsidRPr="001B3F8F" w:rsidRDefault="00760D6E" w:rsidP="001C3381">
      <w:pPr>
        <w:spacing w:after="17" w:line="360" w:lineRule="auto"/>
        <w:ind w:right="-4" w:firstLine="37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A revolução industrial que vivemos hoje, muitas vezes chamada de Indústria 4.0, está profundamente enraizada no desenvolvimento de fábricas inteligentes. Essas fábricas utilizam a Internet das Coisas (IoT) e a computação em nuvem para transformar operações tradicionais em ambientes altamente conectados, eficientes e autônomos. A integração desses elementos permite uma interconectividade sem precedentes entre máquinas, sensores e sistemas, resultando em processos de produção otimizados e decisões baseadas em dados em tempo real.</w:t>
      </w:r>
    </w:p>
    <w:p w14:paraId="28406084" w14:textId="045E8263" w:rsidR="00760D6E" w:rsidRPr="001B3F8F" w:rsidRDefault="00760D6E" w:rsidP="001C3381">
      <w:pPr>
        <w:spacing w:after="17" w:line="360" w:lineRule="auto"/>
        <w:ind w:right="-4" w:firstLine="37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No </w:t>
      </w:r>
      <w:r w:rsidR="007065F1">
        <w:rPr>
          <w:rFonts w:ascii="Arial" w:eastAsia="Arial" w:hAnsi="Arial" w:cs="Arial"/>
          <w:color w:val="000000" w:themeColor="text1"/>
          <w:sz w:val="24"/>
          <w:szCs w:val="24"/>
        </w:rPr>
        <w:t>centro</w:t>
      </w:r>
      <w:r w:rsidRPr="001B3F8F">
        <w:rPr>
          <w:rFonts w:ascii="Arial" w:eastAsia="Arial" w:hAnsi="Arial" w:cs="Arial"/>
          <w:color w:val="000000" w:themeColor="text1"/>
          <w:sz w:val="24"/>
          <w:szCs w:val="24"/>
        </w:rPr>
        <w:t xml:space="preserve"> dessa transformação estão os instrumentos IoT, que desempenham um papel crucial na coleta e transmissão de dados. Sensores inteligentes monitoram diversas variáveis de produção, como temperatura, pressão, </w:t>
      </w:r>
      <w:r w:rsidR="007065F1">
        <w:rPr>
          <w:rFonts w:ascii="Arial" w:eastAsia="Arial" w:hAnsi="Arial" w:cs="Arial"/>
          <w:color w:val="000000" w:themeColor="text1"/>
          <w:sz w:val="24"/>
          <w:szCs w:val="24"/>
        </w:rPr>
        <w:t>comprimento</w:t>
      </w:r>
      <w:r w:rsidRPr="001B3F8F">
        <w:rPr>
          <w:rFonts w:ascii="Arial" w:eastAsia="Arial" w:hAnsi="Arial" w:cs="Arial"/>
          <w:color w:val="000000" w:themeColor="text1"/>
          <w:sz w:val="24"/>
          <w:szCs w:val="24"/>
        </w:rPr>
        <w:t xml:space="preserve"> e umidade, e enviam essas informações para sistemas centrais através de gateways IoT. A partir daí, a programação entra em cena, permitindo o desenvolvimento de algoritmos sofisticados que processam esses dados, ajustam parâmetros automaticamente e garantem a eficiência e a qualidade do processo produtivo.</w:t>
      </w:r>
    </w:p>
    <w:p w14:paraId="37F168F9" w14:textId="0B3B09C1" w:rsidR="00C21DDF" w:rsidRPr="001B3F8F" w:rsidRDefault="00760D6E" w:rsidP="001C3381">
      <w:pPr>
        <w:spacing w:after="17" w:line="360" w:lineRule="auto"/>
        <w:ind w:right="-4" w:firstLine="37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Este trabalho aborda as tecnologias e metodologias envolvidas na implementação de fábricas inteligentes, com ênfase na escolha e aplicação de instrumentos IoT e na programação necessária para integrar e automatizar esses sistemas. A importância de uma infraestrutura robusta, combinada com a segurança e a proteção dos dados, também será destacada, assegurando que as fábricas possam operar de forma eficiente e segura. Assim, a junção de IoT e computação em nuvem emerge como o pilar fundamental para o futuro das operações industriais, oferecendo um caminho claro para a automação avançada e a gestão inteligente de processos fabris.</w:t>
      </w:r>
      <w:r w:rsidR="00C21DDF" w:rsidRPr="001B3F8F">
        <w:rPr>
          <w:rFonts w:ascii="Arial" w:eastAsia="Arial" w:hAnsi="Arial" w:cs="Arial"/>
          <w:color w:val="000000" w:themeColor="text1"/>
          <w:sz w:val="24"/>
          <w:szCs w:val="24"/>
        </w:rPr>
        <w:tab/>
      </w:r>
    </w:p>
    <w:p w14:paraId="677588C0" w14:textId="21C5AFAE" w:rsidR="00C21DDF" w:rsidRPr="001B3F8F" w:rsidRDefault="00C21DDF" w:rsidP="001C3381">
      <w:pPr>
        <w:pStyle w:val="PargrafodaLista"/>
        <w:spacing w:after="17" w:line="360" w:lineRule="auto"/>
        <w:ind w:left="730"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ab/>
      </w:r>
    </w:p>
    <w:p w14:paraId="47D2F7A5" w14:textId="7E714B76" w:rsidR="00BF1DF7" w:rsidRDefault="00C21DDF" w:rsidP="001C3381">
      <w:pPr>
        <w:pStyle w:val="PargrafodaLista"/>
        <w:numPr>
          <w:ilvl w:val="0"/>
          <w:numId w:val="11"/>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REFERÊNCIAL TEÓRICO</w:t>
      </w:r>
    </w:p>
    <w:p w14:paraId="64DDCA90" w14:textId="77777777" w:rsidR="00BF1DF7" w:rsidRDefault="00BF1DF7" w:rsidP="001C3381">
      <w:pPr>
        <w:pStyle w:val="PargrafodaLista"/>
        <w:spacing w:after="17" w:line="360" w:lineRule="auto"/>
        <w:ind w:left="730" w:right="-4"/>
        <w:jc w:val="both"/>
        <w:rPr>
          <w:rFonts w:ascii="Arial" w:eastAsia="Arial" w:hAnsi="Arial" w:cs="Arial"/>
          <w:color w:val="000000" w:themeColor="text1"/>
          <w:sz w:val="24"/>
          <w:szCs w:val="24"/>
        </w:rPr>
      </w:pPr>
    </w:p>
    <w:p w14:paraId="2F7E1692" w14:textId="765B3063" w:rsidR="00C21DDF" w:rsidRDefault="00251BAE" w:rsidP="001C3381">
      <w:pPr>
        <w:pStyle w:val="PargrafodaLista"/>
        <w:spacing w:after="17" w:line="360" w:lineRule="auto"/>
        <w:ind w:left="730" w:right="-4"/>
        <w:jc w:val="both"/>
        <w:rPr>
          <w:rFonts w:ascii="Arial" w:eastAsia="Arial" w:hAnsi="Arial" w:cs="Arial"/>
          <w:color w:val="000000" w:themeColor="text1"/>
          <w:sz w:val="24"/>
          <w:szCs w:val="24"/>
        </w:rPr>
      </w:pPr>
      <w:r>
        <w:rPr>
          <w:rFonts w:ascii="Arial" w:eastAsia="Arial" w:hAnsi="Arial" w:cs="Arial"/>
          <w:color w:val="FF0000"/>
          <w:sz w:val="24"/>
          <w:szCs w:val="24"/>
        </w:rPr>
        <w:t xml:space="preserve">Esse trabalho juntou os dois e </w:t>
      </w:r>
      <w:r w:rsidR="006C30EA">
        <w:rPr>
          <w:rFonts w:ascii="Arial" w:eastAsia="Arial" w:hAnsi="Arial" w:cs="Arial"/>
          <w:color w:val="FF0000"/>
          <w:sz w:val="24"/>
          <w:szCs w:val="24"/>
        </w:rPr>
        <w:t xml:space="preserve">vai ser desenvolvido </w:t>
      </w:r>
      <w:r>
        <w:rPr>
          <w:rFonts w:ascii="Arial" w:eastAsia="Arial" w:hAnsi="Arial" w:cs="Arial"/>
          <w:color w:val="FF0000"/>
          <w:sz w:val="24"/>
          <w:szCs w:val="24"/>
        </w:rPr>
        <w:t xml:space="preserve">a partir </w:t>
      </w:r>
      <w:r w:rsidR="006C30EA">
        <w:rPr>
          <w:rFonts w:ascii="Arial" w:eastAsia="Arial" w:hAnsi="Arial" w:cs="Arial"/>
          <w:color w:val="FF0000"/>
          <w:sz w:val="24"/>
          <w:szCs w:val="24"/>
        </w:rPr>
        <w:t xml:space="preserve">do ponto de interligar os </w:t>
      </w:r>
      <w:r w:rsidR="009B457A">
        <w:rPr>
          <w:rFonts w:ascii="Arial" w:eastAsia="Arial" w:hAnsi="Arial" w:cs="Arial"/>
          <w:color w:val="FF0000"/>
          <w:sz w:val="24"/>
          <w:szCs w:val="24"/>
        </w:rPr>
        <w:t>componentes</w:t>
      </w:r>
      <w:r w:rsidR="006C30EA">
        <w:rPr>
          <w:rFonts w:ascii="Arial" w:eastAsia="Arial" w:hAnsi="Arial" w:cs="Arial"/>
          <w:color w:val="FF0000"/>
          <w:sz w:val="24"/>
          <w:szCs w:val="24"/>
        </w:rPr>
        <w:t xml:space="preserve"> </w:t>
      </w:r>
      <w:r w:rsidR="009B457A">
        <w:rPr>
          <w:rFonts w:ascii="Arial" w:eastAsia="Arial" w:hAnsi="Arial" w:cs="Arial"/>
          <w:color w:val="FF0000"/>
          <w:sz w:val="24"/>
          <w:szCs w:val="24"/>
        </w:rPr>
        <w:t xml:space="preserve">acessar a </w:t>
      </w:r>
      <w:r w:rsidR="005C6F3D">
        <w:rPr>
          <w:rFonts w:ascii="Arial" w:eastAsia="Arial" w:hAnsi="Arial" w:cs="Arial"/>
          <w:color w:val="FF0000"/>
          <w:sz w:val="24"/>
          <w:szCs w:val="24"/>
        </w:rPr>
        <w:t>programação</w:t>
      </w:r>
      <w:r w:rsidR="00BF1DF7">
        <w:rPr>
          <w:rFonts w:ascii="Arial" w:eastAsia="Arial" w:hAnsi="Arial" w:cs="Arial"/>
          <w:color w:val="000000" w:themeColor="text1"/>
          <w:sz w:val="24"/>
          <w:szCs w:val="24"/>
        </w:rPr>
        <w:t>...</w:t>
      </w:r>
    </w:p>
    <w:p w14:paraId="6965D0F1" w14:textId="77777777" w:rsidR="00ED1A52" w:rsidRPr="007065F1" w:rsidRDefault="00ED1A52" w:rsidP="001C3381">
      <w:pPr>
        <w:spacing w:after="17" w:line="360" w:lineRule="auto"/>
        <w:ind w:right="-4"/>
        <w:jc w:val="both"/>
        <w:rPr>
          <w:rFonts w:ascii="Arial" w:eastAsia="Arial" w:hAnsi="Arial" w:cs="Arial"/>
          <w:color w:val="000000" w:themeColor="text1"/>
          <w:sz w:val="24"/>
          <w:szCs w:val="24"/>
        </w:rPr>
      </w:pPr>
    </w:p>
    <w:p w14:paraId="020D9807" w14:textId="77777777" w:rsidR="00ED1A52" w:rsidRPr="00A96285" w:rsidRDefault="00ED1A52" w:rsidP="001C3381">
      <w:pPr>
        <w:spacing w:after="17" w:line="360" w:lineRule="auto"/>
        <w:ind w:left="10" w:right="-4" w:firstLine="710"/>
        <w:jc w:val="both"/>
        <w:rPr>
          <w:rFonts w:ascii="Arial" w:eastAsia="Arial" w:hAnsi="Arial" w:cs="Arial"/>
          <w:color w:val="000000" w:themeColor="text1"/>
          <w:sz w:val="24"/>
          <w:szCs w:val="24"/>
        </w:rPr>
      </w:pPr>
      <w:r w:rsidRPr="00A96285">
        <w:rPr>
          <w:rFonts w:ascii="Arial" w:eastAsia="Arial" w:hAnsi="Arial" w:cs="Arial"/>
          <w:color w:val="000000" w:themeColor="text1"/>
          <w:sz w:val="24"/>
          <w:szCs w:val="24"/>
        </w:rPr>
        <w:t>Os sensores e dispositivos IoT desempenham um papel crucial no monitoramento em tempo real das condições de produção em fábricas inteligentes. Sensores de temperatura e umidade ajudam a controlar o ambiente, enquanto sensores de proximidade detectam a presença de objetos ou pessoas, garantindo segurança e eficiência nas operações. Sensores de vibração são utilizados para monitorar o estado das máquinas, permitindo a detecção precoce de falhas, e sensores de pressão garantem o controle adequado em sistemas hidráulicos e pneumáticos. Além disso, câmeras IoT capturam imagens e vídeos em tempo real, auxiliando no monitoramento e controle de qualidade.</w:t>
      </w:r>
    </w:p>
    <w:p w14:paraId="7385ABE6" w14:textId="5C135DBF" w:rsidR="00ED1A52" w:rsidRPr="007065F1" w:rsidRDefault="00ED1A52" w:rsidP="001C3381">
      <w:pPr>
        <w:spacing w:after="17" w:line="360" w:lineRule="auto"/>
        <w:ind w:left="10" w:right="-4" w:firstLine="710"/>
        <w:jc w:val="both"/>
        <w:rPr>
          <w:rFonts w:ascii="Arial" w:eastAsia="Arial" w:hAnsi="Arial" w:cs="Arial"/>
          <w:color w:val="000000" w:themeColor="text1"/>
          <w:sz w:val="24"/>
          <w:szCs w:val="24"/>
        </w:rPr>
      </w:pPr>
      <w:r w:rsidRPr="00A96285">
        <w:rPr>
          <w:rFonts w:ascii="Arial" w:eastAsia="Arial" w:hAnsi="Arial" w:cs="Arial"/>
          <w:color w:val="000000" w:themeColor="text1"/>
          <w:sz w:val="24"/>
          <w:szCs w:val="24"/>
        </w:rPr>
        <w:t>No monitoramento de processos industriais, sensores de pressão e</w:t>
      </w:r>
      <w:r w:rsidR="007065F1">
        <w:rPr>
          <w:rFonts w:ascii="Arial" w:eastAsia="Arial" w:hAnsi="Arial" w:cs="Arial"/>
          <w:color w:val="000000" w:themeColor="text1"/>
          <w:sz w:val="24"/>
          <w:szCs w:val="24"/>
        </w:rPr>
        <w:t xml:space="preserve"> </w:t>
      </w:r>
      <w:r w:rsidRPr="00A96285">
        <w:rPr>
          <w:rFonts w:ascii="Arial" w:eastAsia="Arial" w:hAnsi="Arial" w:cs="Arial"/>
          <w:color w:val="000000" w:themeColor="text1"/>
          <w:sz w:val="24"/>
          <w:szCs w:val="24"/>
        </w:rPr>
        <w:t>são fundamentais para acompanhar o movimento de líquidos e gases, assegurando a eficiência dos sistemas e identificando problemas antes que se tornem críticos. Sensores de velocidade e vibração monitoram o funcionamento das máquinas, permitindo a implementação de manutenções preventivas, reduzindo o risco de falhas inesperadas.</w:t>
      </w:r>
      <w:r w:rsidRPr="001B3F8F">
        <w:rPr>
          <w:rFonts w:ascii="Arial" w:eastAsia="Arial" w:hAnsi="Arial" w:cs="Arial"/>
          <w:color w:val="000000" w:themeColor="text1"/>
          <w:sz w:val="24"/>
          <w:szCs w:val="24"/>
        </w:rPr>
        <w:t xml:space="preserve"> </w:t>
      </w:r>
    </w:p>
    <w:p w14:paraId="6A2099AD" w14:textId="77777777" w:rsidR="00ED1A52" w:rsidRDefault="00ED1A52"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Gateways IoT industriais são dispositivos que conectam sensores e outros dispositivos IoT à rede de dados da fábrica, coletando informações e transmitindo-as para a nuvem. Eles desempenham um papel na integração de dados da fábrica com sistemas de computação em nuvem. Além disso, dispositivos de computação em borda (Edge Computing Devices) processam os dados localmente antes de enviá-los para a nuvem, o que ajuda a reduzir a latência e a demanda por largura de banda, melhorando a eficiência e a rapidez na tomada de decisões.</w:t>
      </w:r>
    </w:p>
    <w:p w14:paraId="1BB45457" w14:textId="77777777" w:rsidR="007065F1" w:rsidRDefault="007065F1" w:rsidP="001C3381">
      <w:pPr>
        <w:spacing w:after="17" w:line="360" w:lineRule="auto"/>
        <w:ind w:left="10" w:right="-4" w:firstLine="710"/>
        <w:jc w:val="both"/>
        <w:rPr>
          <w:rFonts w:ascii="Arial" w:eastAsia="Arial" w:hAnsi="Arial" w:cs="Arial"/>
          <w:color w:val="000000" w:themeColor="text1"/>
          <w:sz w:val="24"/>
          <w:szCs w:val="24"/>
        </w:rPr>
      </w:pPr>
    </w:p>
    <w:p w14:paraId="541D13C8" w14:textId="1AE5EED7" w:rsidR="007065F1" w:rsidRDefault="007065F1" w:rsidP="001C3381">
      <w:pPr>
        <w:spacing w:after="17" w:line="360" w:lineRule="auto"/>
        <w:ind w:left="10" w:right="-4" w:firstLine="710"/>
        <w:jc w:val="both"/>
        <w:rPr>
          <w:rFonts w:ascii="Arial" w:eastAsia="Arial" w:hAnsi="Arial" w:cs="Arial"/>
          <w:b/>
          <w:bCs/>
          <w:color w:val="000000" w:themeColor="text1"/>
          <w:sz w:val="24"/>
          <w:szCs w:val="24"/>
        </w:rPr>
      </w:pPr>
      <w:r w:rsidRPr="00C6183E">
        <w:rPr>
          <w:rFonts w:ascii="Arial" w:eastAsia="Arial" w:hAnsi="Arial" w:cs="Arial"/>
          <w:b/>
          <w:bCs/>
          <w:color w:val="000000" w:themeColor="text1"/>
          <w:sz w:val="24"/>
          <w:szCs w:val="24"/>
        </w:rPr>
        <w:t>Aplicaç</w:t>
      </w:r>
      <w:r w:rsidR="00C6183E">
        <w:rPr>
          <w:rFonts w:ascii="Arial" w:eastAsia="Arial" w:hAnsi="Arial" w:cs="Arial"/>
          <w:b/>
          <w:bCs/>
          <w:color w:val="000000" w:themeColor="text1"/>
          <w:sz w:val="24"/>
          <w:szCs w:val="24"/>
        </w:rPr>
        <w:t>ões</w:t>
      </w:r>
      <w:r w:rsidRPr="00C6183E">
        <w:rPr>
          <w:rFonts w:ascii="Arial" w:eastAsia="Arial" w:hAnsi="Arial" w:cs="Arial"/>
          <w:b/>
          <w:bCs/>
          <w:color w:val="000000" w:themeColor="text1"/>
          <w:sz w:val="24"/>
          <w:szCs w:val="24"/>
        </w:rPr>
        <w:t xml:space="preserve"> e Funcionalidade</w:t>
      </w:r>
      <w:r w:rsidR="00C6183E">
        <w:rPr>
          <w:rFonts w:ascii="Arial" w:eastAsia="Arial" w:hAnsi="Arial" w:cs="Arial"/>
          <w:b/>
          <w:bCs/>
          <w:color w:val="000000" w:themeColor="text1"/>
          <w:sz w:val="24"/>
          <w:szCs w:val="24"/>
        </w:rPr>
        <w:t>s</w:t>
      </w:r>
    </w:p>
    <w:p w14:paraId="1785D7F1" w14:textId="77777777" w:rsidR="00C6183E" w:rsidRPr="00C6183E" w:rsidRDefault="00C6183E" w:rsidP="001C3381">
      <w:pPr>
        <w:spacing w:after="17" w:line="360" w:lineRule="auto"/>
        <w:ind w:left="10" w:right="-4" w:firstLine="710"/>
        <w:jc w:val="both"/>
        <w:rPr>
          <w:rFonts w:ascii="Arial" w:eastAsia="Arial" w:hAnsi="Arial" w:cs="Arial"/>
          <w:b/>
          <w:bCs/>
          <w:color w:val="000000" w:themeColor="text1"/>
          <w:sz w:val="24"/>
          <w:szCs w:val="24"/>
        </w:rPr>
      </w:pPr>
    </w:p>
    <w:p w14:paraId="53F6A09E" w14:textId="5863B7C2" w:rsidR="00ED1A52" w:rsidRPr="001B3F8F" w:rsidRDefault="00ED1A52" w:rsidP="001C3381">
      <w:pPr>
        <w:spacing w:after="17" w:line="360" w:lineRule="auto"/>
        <w:ind w:left="10" w:right="-4" w:firstLine="36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b/>
      </w:r>
      <w:r w:rsidRPr="001B3F8F">
        <w:rPr>
          <w:rFonts w:ascii="Arial" w:eastAsia="Arial" w:hAnsi="Arial" w:cs="Arial"/>
          <w:color w:val="000000" w:themeColor="text1"/>
          <w:sz w:val="24"/>
          <w:szCs w:val="24"/>
        </w:rPr>
        <w:t xml:space="preserve">No contexto industrial, também pode ser aplicado o Raspberry Pi 3 conforme figura </w:t>
      </w:r>
      <w:r w:rsidR="000511DF">
        <w:rPr>
          <w:rFonts w:ascii="Arial" w:eastAsia="Arial" w:hAnsi="Arial" w:cs="Arial"/>
          <w:color w:val="000000" w:themeColor="text1"/>
          <w:sz w:val="24"/>
          <w:szCs w:val="24"/>
        </w:rPr>
        <w:t>n. 1</w:t>
      </w:r>
      <w:r w:rsidRPr="001B3F8F">
        <w:rPr>
          <w:rFonts w:ascii="Arial" w:eastAsia="Arial" w:hAnsi="Arial" w:cs="Arial"/>
          <w:color w:val="000000" w:themeColor="text1"/>
          <w:sz w:val="24"/>
          <w:szCs w:val="24"/>
        </w:rPr>
        <w:t>, que pode ser utilizado para automação e controle de processos, monitoramento de sistemas, e coleta de dados em tempo real. Ele pode atuar como um controlador para dispositivos IoT, um servidor local para armazenamento e análise de dados, ou uma interface para sistemas de supervisão e controle, oferecendo uma solução compacta e econômica para diversas aplicações industriais</w:t>
      </w:r>
      <w:r w:rsidR="00C6183E">
        <w:rPr>
          <w:rFonts w:ascii="Arial" w:eastAsia="Arial" w:hAnsi="Arial" w:cs="Arial"/>
          <w:color w:val="000000" w:themeColor="text1"/>
          <w:sz w:val="24"/>
          <w:szCs w:val="24"/>
        </w:rPr>
        <w:t xml:space="preserve">. </w:t>
      </w:r>
      <w:r w:rsidRPr="002905C7">
        <w:rPr>
          <w:rFonts w:ascii="Arial" w:eastAsia="Arial" w:hAnsi="Arial" w:cs="Arial"/>
          <w:color w:val="000000" w:themeColor="text1"/>
          <w:sz w:val="24"/>
          <w:szCs w:val="24"/>
        </w:rPr>
        <w:t>Pode atuar como um gateway IoT ou controlador de sistemas, coletando dados de sensores e enviando-os para a nuvem ou sistemas locais para análise e automação de processos industriais.</w:t>
      </w:r>
    </w:p>
    <w:p w14:paraId="377CB27A" w14:textId="24CA3C00" w:rsidR="00ED1A52" w:rsidRPr="001B3F8F" w:rsidRDefault="00195BF1" w:rsidP="001C3381">
      <w:pPr>
        <w:spacing w:after="17" w:line="360" w:lineRule="auto"/>
        <w:ind w:left="10" w:right="-4"/>
        <w:jc w:val="right"/>
        <w:rPr>
          <w:rFonts w:ascii="Arial" w:eastAsia="Arial" w:hAnsi="Arial" w:cs="Arial"/>
          <w:color w:val="000000" w:themeColor="text1"/>
          <w:sz w:val="24"/>
          <w:szCs w:val="24"/>
        </w:rPr>
      </w:pPr>
      <w:r w:rsidRPr="00195BF1">
        <w:rPr>
          <w:rFonts w:ascii="Arial" w:eastAsia="Arial" w:hAnsi="Arial" w:cs="Arial"/>
          <w:noProof/>
          <w:color w:val="000000" w:themeColor="text1"/>
          <w:sz w:val="24"/>
          <w:szCs w:val="24"/>
        </w:rPr>
        <w:drawing>
          <wp:inline distT="0" distB="0" distL="0" distR="0" wp14:anchorId="7D6C822B" wp14:editId="4392A87C">
            <wp:extent cx="2524715" cy="3841958"/>
            <wp:effectExtent l="7938" t="0" r="0" b="0"/>
            <wp:docPr id="855799358" name="Imagem 1"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9358" name="Imagem 1" descr="Circuito eletrônico com fios&#10;&#10;Descrição gerada automaticamente"/>
                    <pic:cNvPicPr/>
                  </pic:nvPicPr>
                  <pic:blipFill>
                    <a:blip r:embed="rId9"/>
                    <a:stretch>
                      <a:fillRect/>
                    </a:stretch>
                  </pic:blipFill>
                  <pic:spPr>
                    <a:xfrm rot="5400000">
                      <a:off x="0" y="0"/>
                      <a:ext cx="2552497" cy="3884236"/>
                    </a:xfrm>
                    <a:prstGeom prst="rect">
                      <a:avLst/>
                    </a:prstGeom>
                  </pic:spPr>
                </pic:pic>
              </a:graphicData>
            </a:graphic>
          </wp:inline>
        </w:drawing>
      </w:r>
    </w:p>
    <w:p w14:paraId="45D7CD6F" w14:textId="0313AEF0" w:rsidR="00ED1A52" w:rsidRPr="008A332D" w:rsidRDefault="00ED1A52" w:rsidP="001C3381">
      <w:pPr>
        <w:spacing w:after="17" w:line="360" w:lineRule="auto"/>
        <w:ind w:left="1090" w:right="-4"/>
        <w:jc w:val="right"/>
        <w:rPr>
          <w:rFonts w:ascii="Arial" w:eastAsia="Arial" w:hAnsi="Arial" w:cs="Arial"/>
          <w:color w:val="000000" w:themeColor="text1"/>
          <w:sz w:val="24"/>
          <w:szCs w:val="24"/>
        </w:rPr>
      </w:pPr>
      <w:r w:rsidRPr="001B3F8F">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1 - </w:t>
      </w:r>
      <w:r w:rsidRPr="008A332D">
        <w:rPr>
          <w:rFonts w:ascii="Arial" w:eastAsia="Arial" w:hAnsi="Arial" w:cs="Arial"/>
          <w:color w:val="000000" w:themeColor="text1"/>
          <w:sz w:val="24"/>
          <w:szCs w:val="24"/>
        </w:rPr>
        <w:t>Raspberry Pi 3 Model B V1.2 - 2015:</w:t>
      </w:r>
    </w:p>
    <w:p w14:paraId="70422634" w14:textId="77777777" w:rsidR="00ED1A52" w:rsidRDefault="00ED1A52" w:rsidP="001C3381">
      <w:pPr>
        <w:spacing w:after="17" w:line="360" w:lineRule="auto"/>
        <w:ind w:left="10" w:right="-4"/>
        <w:jc w:val="right"/>
        <w:rPr>
          <w:rFonts w:ascii="Arial" w:eastAsia="Arial" w:hAnsi="Arial" w:cs="Arial"/>
          <w:color w:val="000000" w:themeColor="text1"/>
          <w:sz w:val="24"/>
          <w:szCs w:val="24"/>
        </w:rPr>
      </w:pPr>
    </w:p>
    <w:p w14:paraId="5AF4DF72" w14:textId="6BC5DD4B" w:rsidR="00ED1A52" w:rsidRPr="00006A23" w:rsidRDefault="00ED1A52" w:rsidP="001C3381">
      <w:pPr>
        <w:spacing w:after="17" w:line="360" w:lineRule="auto"/>
        <w:ind w:right="-4" w:firstLine="709"/>
        <w:jc w:val="both"/>
        <w:rPr>
          <w:rFonts w:ascii="Arial" w:eastAsia="Arial" w:hAnsi="Arial" w:cs="Arial"/>
          <w:color w:val="000000" w:themeColor="text1"/>
          <w:sz w:val="24"/>
          <w:szCs w:val="24"/>
        </w:rPr>
      </w:pPr>
      <w:r w:rsidRPr="00006A23">
        <w:rPr>
          <w:rFonts w:ascii="Arial" w:eastAsia="Arial" w:hAnsi="Arial" w:cs="Arial"/>
          <w:color w:val="000000" w:themeColor="text1"/>
          <w:sz w:val="24"/>
          <w:szCs w:val="24"/>
        </w:rPr>
        <w:t>Programar um Raspberry Pi 3</w:t>
      </w:r>
      <w:r>
        <w:rPr>
          <w:rFonts w:ascii="Arial" w:eastAsia="Arial" w:hAnsi="Arial" w:cs="Arial"/>
          <w:color w:val="000000" w:themeColor="text1"/>
          <w:sz w:val="24"/>
          <w:szCs w:val="24"/>
        </w:rPr>
        <w:t xml:space="preserve">, onde </w:t>
      </w:r>
      <w:r w:rsidRPr="00006A23">
        <w:rPr>
          <w:rFonts w:ascii="Arial" w:eastAsia="Arial" w:hAnsi="Arial" w:cs="Arial"/>
          <w:color w:val="000000" w:themeColor="text1"/>
          <w:sz w:val="24"/>
          <w:szCs w:val="24"/>
        </w:rPr>
        <w:t>suporta diversas linguagens de programação e ambientes de desenvolvimento. Aqui estão alguns passos e opções para começar a programar no Raspberry Pi 3:</w:t>
      </w:r>
    </w:p>
    <w:p w14:paraId="7F2CFCAA" w14:textId="77777777" w:rsidR="00ED1A52" w:rsidRPr="00006A23" w:rsidRDefault="00ED1A52" w:rsidP="001C3381">
      <w:pPr>
        <w:spacing w:after="17" w:line="360" w:lineRule="auto"/>
        <w:ind w:right="-4" w:firstLine="709"/>
        <w:jc w:val="both"/>
        <w:rPr>
          <w:rFonts w:ascii="Arial" w:eastAsia="Arial" w:hAnsi="Arial" w:cs="Arial"/>
          <w:b/>
          <w:bCs/>
          <w:color w:val="000000" w:themeColor="text1"/>
          <w:sz w:val="24"/>
          <w:szCs w:val="24"/>
        </w:rPr>
      </w:pPr>
      <w:r w:rsidRPr="00006A23">
        <w:rPr>
          <w:rFonts w:ascii="Arial" w:eastAsia="Arial" w:hAnsi="Arial" w:cs="Arial"/>
          <w:b/>
          <w:bCs/>
          <w:color w:val="000000" w:themeColor="text1"/>
          <w:sz w:val="24"/>
          <w:szCs w:val="24"/>
        </w:rPr>
        <w:t>Preparação Inicial</w:t>
      </w:r>
    </w:p>
    <w:p w14:paraId="7BE6074E" w14:textId="77777777" w:rsidR="00ED1A52" w:rsidRPr="005337BF" w:rsidRDefault="00ED1A52" w:rsidP="001C3381">
      <w:pPr>
        <w:pStyle w:val="PargrafodaLista"/>
        <w:numPr>
          <w:ilvl w:val="0"/>
          <w:numId w:val="19"/>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Instalar o Sistema Operacional</w:t>
      </w:r>
      <w:r w:rsidRPr="005337BF">
        <w:rPr>
          <w:rFonts w:ascii="Arial" w:eastAsia="Arial" w:hAnsi="Arial" w:cs="Arial"/>
          <w:color w:val="000000" w:themeColor="text1"/>
          <w:sz w:val="24"/>
          <w:szCs w:val="24"/>
        </w:rPr>
        <w:t>: O Raspbian (agora chamado Raspberry Pi OS) é a escolha mais comum. Já instalado no seu dispositivo, ele vem com várias ferramentas de desenvolvimento pré-instaladas.</w:t>
      </w:r>
    </w:p>
    <w:p w14:paraId="42B33DC9" w14:textId="77777777" w:rsidR="00ED1A52" w:rsidRPr="005337BF" w:rsidRDefault="00ED1A52" w:rsidP="001C3381">
      <w:pPr>
        <w:pStyle w:val="PargrafodaLista"/>
        <w:numPr>
          <w:ilvl w:val="0"/>
          <w:numId w:val="19"/>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Conexão e Acesso ao Sistema</w:t>
      </w:r>
      <w:r w:rsidRPr="005337BF">
        <w:rPr>
          <w:rFonts w:ascii="Arial" w:eastAsia="Arial" w:hAnsi="Arial" w:cs="Arial"/>
          <w:color w:val="000000" w:themeColor="text1"/>
          <w:sz w:val="24"/>
          <w:szCs w:val="24"/>
        </w:rPr>
        <w:t>: Conecte o Raspberry Pi a um monitor, teclado, e mouse, ou configure o acesso remoto via SSH/VNC para programar sem necessidade de periféricos adicionais.</w:t>
      </w:r>
    </w:p>
    <w:p w14:paraId="71562AFF" w14:textId="77777777" w:rsidR="00ED1A52" w:rsidRPr="00006A23" w:rsidRDefault="00ED1A52" w:rsidP="001C3381">
      <w:pPr>
        <w:spacing w:after="17" w:line="360" w:lineRule="auto"/>
        <w:ind w:right="-4" w:firstLine="709"/>
        <w:jc w:val="both"/>
        <w:rPr>
          <w:rFonts w:ascii="Arial" w:eastAsia="Arial" w:hAnsi="Arial" w:cs="Arial"/>
          <w:color w:val="000000" w:themeColor="text1"/>
          <w:sz w:val="24"/>
          <w:szCs w:val="24"/>
        </w:rPr>
      </w:pPr>
    </w:p>
    <w:p w14:paraId="11BC76D2" w14:textId="77777777" w:rsidR="00ED1A52" w:rsidRPr="00006A23" w:rsidRDefault="00ED1A52" w:rsidP="001C3381">
      <w:pPr>
        <w:spacing w:after="17" w:line="360" w:lineRule="auto"/>
        <w:ind w:right="-4" w:firstLine="709"/>
        <w:jc w:val="both"/>
        <w:rPr>
          <w:rFonts w:ascii="Arial" w:eastAsia="Arial" w:hAnsi="Arial" w:cs="Arial"/>
          <w:b/>
          <w:bCs/>
          <w:color w:val="000000" w:themeColor="text1"/>
          <w:sz w:val="24"/>
          <w:szCs w:val="24"/>
        </w:rPr>
      </w:pPr>
      <w:r w:rsidRPr="00006A23">
        <w:rPr>
          <w:rFonts w:ascii="Arial" w:eastAsia="Arial" w:hAnsi="Arial" w:cs="Arial"/>
          <w:b/>
          <w:bCs/>
          <w:color w:val="000000" w:themeColor="text1"/>
          <w:sz w:val="24"/>
          <w:szCs w:val="24"/>
        </w:rPr>
        <w:t>Escolha da Linguagem de Programação</w:t>
      </w:r>
    </w:p>
    <w:p w14:paraId="06270546" w14:textId="77777777" w:rsidR="00ED1A52" w:rsidRPr="005337BF" w:rsidRDefault="00ED1A52" w:rsidP="001C3381">
      <w:pPr>
        <w:pStyle w:val="PargrafodaLista"/>
        <w:numPr>
          <w:ilvl w:val="0"/>
          <w:numId w:val="18"/>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Python</w:t>
      </w:r>
      <w:r w:rsidRPr="005337BF">
        <w:rPr>
          <w:rFonts w:ascii="Arial" w:eastAsia="Arial" w:hAnsi="Arial" w:cs="Arial"/>
          <w:color w:val="000000" w:themeColor="text1"/>
          <w:sz w:val="24"/>
          <w:szCs w:val="24"/>
        </w:rPr>
        <w:t>: A linguagem mais popular para Raspberry Pi, especialmente para projetos de IoT e automação. O Python já vem pré-instalado no Raspberry Pi OS.</w:t>
      </w:r>
    </w:p>
    <w:p w14:paraId="2201FDA3" w14:textId="77777777" w:rsidR="00ED1A52" w:rsidRDefault="00ED1A52" w:rsidP="001C3381">
      <w:pPr>
        <w:pStyle w:val="PargrafodaLista"/>
        <w:numPr>
          <w:ilvl w:val="0"/>
          <w:numId w:val="18"/>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Node.js</w:t>
      </w:r>
      <w:r w:rsidRPr="005337BF">
        <w:rPr>
          <w:rFonts w:ascii="Arial" w:eastAsia="Arial" w:hAnsi="Arial" w:cs="Arial"/>
          <w:color w:val="000000" w:themeColor="text1"/>
          <w:sz w:val="24"/>
          <w:szCs w:val="24"/>
        </w:rPr>
        <w:t>: Ideal para quem prefere JavaScript, especialmente em projetos que envolvem servidores web ou aplicações em tempo real.</w:t>
      </w:r>
    </w:p>
    <w:p w14:paraId="29EC4126" w14:textId="062B3327" w:rsidR="00ED1A52" w:rsidRDefault="00ED1A52" w:rsidP="001C3381">
      <w:pPr>
        <w:pStyle w:val="PargrafodaLista"/>
        <w:numPr>
          <w:ilvl w:val="0"/>
          <w:numId w:val="18"/>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color w:val="000000" w:themeColor="text1"/>
          <w:sz w:val="24"/>
          <w:szCs w:val="24"/>
        </w:rPr>
        <w:t xml:space="preserve">Abaixo temos um exemplo de um </w:t>
      </w:r>
      <w:r>
        <w:rPr>
          <w:rFonts w:ascii="Arial" w:eastAsia="Arial" w:hAnsi="Arial" w:cs="Arial"/>
          <w:color w:val="000000" w:themeColor="text1"/>
          <w:sz w:val="24"/>
          <w:szCs w:val="24"/>
        </w:rPr>
        <w:t>S</w:t>
      </w:r>
      <w:r w:rsidRPr="005337BF">
        <w:rPr>
          <w:rFonts w:ascii="Arial" w:eastAsia="Arial" w:hAnsi="Arial" w:cs="Arial"/>
          <w:color w:val="000000" w:themeColor="text1"/>
          <w:sz w:val="24"/>
          <w:szCs w:val="24"/>
        </w:rPr>
        <w:t>cript</w:t>
      </w:r>
      <w:r>
        <w:rPr>
          <w:rFonts w:ascii="Arial" w:eastAsia="Arial" w:hAnsi="Arial" w:cs="Arial"/>
          <w:color w:val="000000" w:themeColor="text1"/>
          <w:sz w:val="24"/>
          <w:szCs w:val="24"/>
        </w:rPr>
        <w:t xml:space="preserve"> em Python:</w:t>
      </w:r>
    </w:p>
    <w:p w14:paraId="7B5C8271" w14:textId="77777777" w:rsidR="000511DF" w:rsidRPr="000511DF" w:rsidRDefault="000511DF" w:rsidP="001C3381">
      <w:pPr>
        <w:pStyle w:val="PargrafodaLista"/>
        <w:spacing w:after="17" w:line="360" w:lineRule="auto"/>
        <w:ind w:left="1429" w:right="-4"/>
        <w:jc w:val="both"/>
        <w:rPr>
          <w:rFonts w:ascii="Arial" w:eastAsia="Arial" w:hAnsi="Arial" w:cs="Arial"/>
          <w:color w:val="000000" w:themeColor="text1"/>
          <w:sz w:val="24"/>
          <w:szCs w:val="24"/>
        </w:rPr>
      </w:pPr>
    </w:p>
    <w:p w14:paraId="678C12FD" w14:textId="77777777" w:rsidR="00ED1A52" w:rsidRPr="00006A23" w:rsidRDefault="00ED1A52" w:rsidP="001C3381">
      <w:pPr>
        <w:spacing w:after="17" w:line="360" w:lineRule="auto"/>
        <w:ind w:right="-4" w:firstLine="709"/>
        <w:jc w:val="both"/>
        <w:rPr>
          <w:rFonts w:ascii="Arial" w:eastAsia="Arial" w:hAnsi="Arial" w:cs="Arial"/>
          <w:b/>
          <w:bCs/>
          <w:color w:val="000000" w:themeColor="text1"/>
          <w:sz w:val="24"/>
          <w:szCs w:val="24"/>
        </w:rPr>
      </w:pPr>
      <w:r w:rsidRPr="00006A23">
        <w:rPr>
          <w:rFonts w:ascii="Arial" w:eastAsia="Arial" w:hAnsi="Arial" w:cs="Arial"/>
          <w:b/>
          <w:bCs/>
          <w:color w:val="000000" w:themeColor="text1"/>
          <w:sz w:val="24"/>
          <w:szCs w:val="24"/>
        </w:rPr>
        <w:t>Instalação de Ferramentas de Desenvolvimento</w:t>
      </w:r>
    </w:p>
    <w:p w14:paraId="03C158FE" w14:textId="77777777" w:rsidR="00ED1A52" w:rsidRPr="005337BF" w:rsidRDefault="00ED1A52" w:rsidP="001C3381">
      <w:pPr>
        <w:pStyle w:val="PargrafodaLista"/>
        <w:numPr>
          <w:ilvl w:val="0"/>
          <w:numId w:val="16"/>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IDE (Ambientes de Desenvolvimento Integrado)</w:t>
      </w:r>
      <w:r w:rsidRPr="005337BF">
        <w:rPr>
          <w:rFonts w:ascii="Arial" w:eastAsia="Arial" w:hAnsi="Arial" w:cs="Arial"/>
          <w:color w:val="000000" w:themeColor="text1"/>
          <w:sz w:val="24"/>
          <w:szCs w:val="24"/>
        </w:rPr>
        <w:t>:</w:t>
      </w:r>
    </w:p>
    <w:p w14:paraId="2B7FBD06" w14:textId="77777777" w:rsidR="00ED1A52" w:rsidRPr="005337BF" w:rsidRDefault="00ED1A52" w:rsidP="001C3381">
      <w:pPr>
        <w:pStyle w:val="PargrafodaLista"/>
        <w:numPr>
          <w:ilvl w:val="0"/>
          <w:numId w:val="16"/>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Thonny</w:t>
      </w:r>
      <w:r w:rsidRPr="005337BF">
        <w:rPr>
          <w:rFonts w:ascii="Arial" w:eastAsia="Arial" w:hAnsi="Arial" w:cs="Arial"/>
          <w:color w:val="000000" w:themeColor="text1"/>
          <w:sz w:val="24"/>
          <w:szCs w:val="24"/>
        </w:rPr>
        <w:t>: Um IDE simples para Python, ótimo para iniciantes.</w:t>
      </w:r>
    </w:p>
    <w:p w14:paraId="5E836439" w14:textId="77777777" w:rsidR="00ED1A52" w:rsidRPr="005337BF" w:rsidRDefault="00ED1A52" w:rsidP="001C3381">
      <w:pPr>
        <w:pStyle w:val="PargrafodaLista"/>
        <w:numPr>
          <w:ilvl w:val="0"/>
          <w:numId w:val="16"/>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Geany</w:t>
      </w:r>
      <w:r w:rsidRPr="005337BF">
        <w:rPr>
          <w:rFonts w:ascii="Arial" w:eastAsia="Arial" w:hAnsi="Arial" w:cs="Arial"/>
          <w:color w:val="000000" w:themeColor="text1"/>
          <w:sz w:val="24"/>
          <w:szCs w:val="24"/>
        </w:rPr>
        <w:t>: Um editor de texto leve que suporta múltiplas linguagens.</w:t>
      </w:r>
    </w:p>
    <w:p w14:paraId="71A8BEC3" w14:textId="5CFA9A6A" w:rsidR="00ED1A52" w:rsidRPr="005337BF" w:rsidRDefault="00BF1DF7" w:rsidP="001C3381">
      <w:pPr>
        <w:pStyle w:val="PargrafodaLista"/>
        <w:numPr>
          <w:ilvl w:val="0"/>
          <w:numId w:val="16"/>
        </w:numPr>
        <w:spacing w:after="17" w:line="360" w:lineRule="auto"/>
        <w:ind w:right="-4"/>
        <w:jc w:val="both"/>
        <w:rPr>
          <w:rFonts w:ascii="Arial" w:eastAsia="Arial" w:hAnsi="Arial" w:cs="Arial"/>
          <w:color w:val="000000" w:themeColor="text1"/>
          <w:sz w:val="24"/>
          <w:szCs w:val="24"/>
        </w:rPr>
      </w:pPr>
      <w:r>
        <w:rPr>
          <w:rFonts w:ascii="Arial" w:eastAsia="Arial" w:hAnsi="Arial" w:cs="Arial"/>
          <w:b/>
          <w:bCs/>
          <w:color w:val="000000" w:themeColor="text1"/>
          <w:sz w:val="24"/>
          <w:szCs w:val="24"/>
        </w:rPr>
        <w:t>VsCode</w:t>
      </w:r>
      <w:r w:rsidR="00ED1A52" w:rsidRPr="005337BF">
        <w:rPr>
          <w:rFonts w:ascii="Arial" w:eastAsia="Arial" w:hAnsi="Arial" w:cs="Arial"/>
          <w:color w:val="000000" w:themeColor="text1"/>
          <w:sz w:val="24"/>
          <w:szCs w:val="24"/>
        </w:rPr>
        <w:t>: Pode ser instalado para uma experiência mais</w:t>
      </w:r>
      <w:r w:rsidR="00ED1A52">
        <w:rPr>
          <w:rFonts w:ascii="Arial" w:eastAsia="Arial" w:hAnsi="Arial" w:cs="Arial"/>
          <w:color w:val="000000" w:themeColor="text1"/>
          <w:sz w:val="24"/>
          <w:szCs w:val="24"/>
        </w:rPr>
        <w:t xml:space="preserve"> </w:t>
      </w:r>
      <w:r w:rsidR="00ED1A52" w:rsidRPr="005337BF">
        <w:rPr>
          <w:rFonts w:ascii="Arial" w:eastAsia="Arial" w:hAnsi="Arial" w:cs="Arial"/>
          <w:color w:val="000000" w:themeColor="text1"/>
          <w:sz w:val="24"/>
          <w:szCs w:val="24"/>
        </w:rPr>
        <w:t>avançada, suportando várias linguagens e extensões.</w:t>
      </w:r>
    </w:p>
    <w:p w14:paraId="71AB39CB" w14:textId="77777777" w:rsidR="00ED1A52" w:rsidRPr="00006A23" w:rsidRDefault="00ED1A52" w:rsidP="001C3381">
      <w:pPr>
        <w:spacing w:after="17" w:line="360" w:lineRule="auto"/>
        <w:ind w:left="709" w:right="-4"/>
        <w:jc w:val="both"/>
        <w:rPr>
          <w:rFonts w:ascii="Arial" w:eastAsia="Arial" w:hAnsi="Arial" w:cs="Arial"/>
          <w:color w:val="000000" w:themeColor="text1"/>
          <w:sz w:val="24"/>
          <w:szCs w:val="24"/>
        </w:rPr>
      </w:pPr>
    </w:p>
    <w:p w14:paraId="50D523CC" w14:textId="77777777" w:rsidR="00ED1A52" w:rsidRPr="00006A23" w:rsidRDefault="00ED1A52" w:rsidP="001C3381">
      <w:pPr>
        <w:spacing w:after="17" w:line="360" w:lineRule="auto"/>
        <w:ind w:right="-4" w:firstLine="709"/>
        <w:jc w:val="both"/>
        <w:rPr>
          <w:rFonts w:ascii="Arial" w:eastAsia="Arial" w:hAnsi="Arial" w:cs="Arial"/>
          <w:b/>
          <w:bCs/>
          <w:color w:val="000000" w:themeColor="text1"/>
          <w:sz w:val="24"/>
          <w:szCs w:val="24"/>
        </w:rPr>
      </w:pPr>
      <w:r w:rsidRPr="00006A23">
        <w:rPr>
          <w:rFonts w:ascii="Arial" w:eastAsia="Arial" w:hAnsi="Arial" w:cs="Arial"/>
          <w:b/>
          <w:bCs/>
          <w:color w:val="000000" w:themeColor="text1"/>
          <w:sz w:val="24"/>
          <w:szCs w:val="24"/>
        </w:rPr>
        <w:t>Programação com GPIO</w:t>
      </w:r>
    </w:p>
    <w:p w14:paraId="1BCB171D" w14:textId="77777777" w:rsidR="00ED1A52" w:rsidRPr="005337BF" w:rsidRDefault="00ED1A52" w:rsidP="001C3381">
      <w:pPr>
        <w:pStyle w:val="PargrafodaLista"/>
        <w:numPr>
          <w:ilvl w:val="0"/>
          <w:numId w:val="17"/>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Bibliotecas</w:t>
      </w:r>
      <w:r w:rsidRPr="005337BF">
        <w:rPr>
          <w:rFonts w:ascii="Arial" w:eastAsia="Arial" w:hAnsi="Arial" w:cs="Arial"/>
          <w:color w:val="000000" w:themeColor="text1"/>
          <w:sz w:val="24"/>
          <w:szCs w:val="24"/>
        </w:rPr>
        <w:t>: Para controlar os pinos GPIO (General Purpose Input/Output) e interagir com sensores, LEDs, etc.</w:t>
      </w:r>
    </w:p>
    <w:p w14:paraId="3DA2424F" w14:textId="4EB69805" w:rsidR="00ED1A52" w:rsidRPr="00ED1A52" w:rsidRDefault="00ED1A52" w:rsidP="001C3381">
      <w:pPr>
        <w:pStyle w:val="PargrafodaLista"/>
        <w:numPr>
          <w:ilvl w:val="0"/>
          <w:numId w:val="17"/>
        </w:numPr>
        <w:spacing w:after="17" w:line="360" w:lineRule="auto"/>
        <w:ind w:right="-4"/>
        <w:jc w:val="both"/>
        <w:rPr>
          <w:rFonts w:ascii="Arial" w:eastAsia="Arial" w:hAnsi="Arial" w:cs="Arial"/>
          <w:color w:val="000000" w:themeColor="text1"/>
          <w:sz w:val="24"/>
          <w:szCs w:val="24"/>
        </w:rPr>
      </w:pPr>
      <w:r w:rsidRPr="005337BF">
        <w:rPr>
          <w:rFonts w:ascii="Arial" w:eastAsia="Arial" w:hAnsi="Arial" w:cs="Arial"/>
          <w:b/>
          <w:bCs/>
          <w:color w:val="000000" w:themeColor="text1"/>
          <w:sz w:val="24"/>
          <w:szCs w:val="24"/>
        </w:rPr>
        <w:t>RPi.GPIO</w:t>
      </w:r>
      <w:r w:rsidRPr="005337BF">
        <w:rPr>
          <w:rFonts w:ascii="Arial" w:eastAsia="Arial" w:hAnsi="Arial" w:cs="Arial"/>
          <w:color w:val="000000" w:themeColor="text1"/>
          <w:sz w:val="24"/>
          <w:szCs w:val="24"/>
        </w:rPr>
        <w:t>: Uma biblioteca Python simples para controlar GPIO.</w:t>
      </w:r>
    </w:p>
    <w:p w14:paraId="14D6AFC9" w14:textId="77777777" w:rsidR="00ED1A52" w:rsidRPr="001B3F8F" w:rsidRDefault="00ED1A52" w:rsidP="001C3381">
      <w:pPr>
        <w:spacing w:after="17" w:line="360" w:lineRule="auto"/>
        <w:ind w:left="10" w:right="-4"/>
        <w:jc w:val="both"/>
        <w:rPr>
          <w:rFonts w:ascii="Arial" w:eastAsia="Arial" w:hAnsi="Arial" w:cs="Arial"/>
          <w:color w:val="000000" w:themeColor="text1"/>
          <w:sz w:val="24"/>
          <w:szCs w:val="24"/>
        </w:rPr>
      </w:pPr>
    </w:p>
    <w:p w14:paraId="0B2278C1" w14:textId="77777777" w:rsidR="00ED1A52" w:rsidRPr="00A16619" w:rsidRDefault="00ED1A52" w:rsidP="001C3381">
      <w:pPr>
        <w:spacing w:after="17" w:line="360" w:lineRule="auto"/>
        <w:ind w:right="-4" w:firstLine="720"/>
        <w:jc w:val="both"/>
        <w:rPr>
          <w:rFonts w:ascii="Arial" w:eastAsia="Arial" w:hAnsi="Arial" w:cs="Arial"/>
          <w:b/>
          <w:bCs/>
          <w:color w:val="000000" w:themeColor="text1"/>
          <w:sz w:val="24"/>
          <w:szCs w:val="24"/>
        </w:rPr>
      </w:pPr>
      <w:r w:rsidRPr="00A16619">
        <w:rPr>
          <w:rFonts w:ascii="Arial" w:eastAsia="Arial" w:hAnsi="Arial" w:cs="Arial"/>
          <w:b/>
          <w:bCs/>
          <w:color w:val="000000" w:themeColor="text1"/>
          <w:sz w:val="24"/>
          <w:szCs w:val="24"/>
        </w:rPr>
        <w:t>Infraestrutura de Rede</w:t>
      </w:r>
    </w:p>
    <w:p w14:paraId="447F4992" w14:textId="77777777" w:rsidR="00ED1A52" w:rsidRPr="001B3F8F" w:rsidRDefault="00ED1A52" w:rsidP="001C3381">
      <w:pPr>
        <w:pStyle w:val="PargrafodaLista"/>
        <w:spacing w:after="17" w:line="360" w:lineRule="auto"/>
        <w:ind w:left="370" w:right="-4"/>
        <w:jc w:val="both"/>
        <w:rPr>
          <w:rFonts w:ascii="Arial" w:eastAsia="Arial" w:hAnsi="Arial" w:cs="Arial"/>
          <w:color w:val="000000" w:themeColor="text1"/>
          <w:sz w:val="24"/>
          <w:szCs w:val="24"/>
        </w:rPr>
      </w:pPr>
    </w:p>
    <w:p w14:paraId="127F5A3C" w14:textId="5F7F9A21" w:rsidR="000511DF" w:rsidRDefault="00ED1A52" w:rsidP="001C3381">
      <w:pPr>
        <w:spacing w:after="17" w:line="360" w:lineRule="auto"/>
        <w:ind w:left="10" w:right="-4" w:firstLine="710"/>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A infraestrutura de rede para fábricas inteligentes com IoT é composta por redes Wi-Fi industriais, que garantem alta disponibilidade e segurança para a conexão de dispositivos; Ethernet industrial, que oferece conexões de rede confiáveis e de baixa latência através de cabos e switches; e redes Mesh IoT, que cobrem grandes áreas da fábrica com conectividade constante, garantindo a comunicação eficaz entre dispositivos em ambientes complexos.</w:t>
      </w:r>
      <w:r w:rsidR="000511DF" w:rsidRPr="000511DF">
        <w:rPr>
          <w:rFonts w:ascii="Arial" w:eastAsia="Arial" w:hAnsi="Arial" w:cs="Arial"/>
          <w:color w:val="000000" w:themeColor="text1"/>
          <w:sz w:val="24"/>
          <w:szCs w:val="24"/>
        </w:rPr>
        <w:t xml:space="preserve"> </w:t>
      </w:r>
      <w:r w:rsidR="000511DF">
        <w:rPr>
          <w:rFonts w:ascii="Arial" w:eastAsia="Arial" w:hAnsi="Arial" w:cs="Arial"/>
          <w:color w:val="000000" w:themeColor="text1"/>
          <w:sz w:val="24"/>
          <w:szCs w:val="24"/>
        </w:rPr>
        <w:t>A figura n. 2 demonstra um diagrama simplificado da Arquitetura</w:t>
      </w:r>
    </w:p>
    <w:p w14:paraId="4CEFE4FE" w14:textId="77777777" w:rsidR="000511DF" w:rsidRDefault="000511DF" w:rsidP="001C3381">
      <w:pPr>
        <w:spacing w:after="17" w:line="360" w:lineRule="auto"/>
        <w:ind w:left="10" w:right="-4" w:firstLine="710"/>
        <w:jc w:val="both"/>
        <w:rPr>
          <w:rFonts w:ascii="Arial" w:eastAsia="Arial" w:hAnsi="Arial" w:cs="Arial"/>
          <w:color w:val="000000" w:themeColor="text1"/>
          <w:sz w:val="24"/>
          <w:szCs w:val="24"/>
        </w:rPr>
      </w:pPr>
    </w:p>
    <w:p w14:paraId="2A35B4DF" w14:textId="77777777" w:rsidR="000511DF" w:rsidRDefault="000511DF" w:rsidP="001C3381">
      <w:pPr>
        <w:spacing w:after="17" w:line="360" w:lineRule="auto"/>
        <w:ind w:left="10" w:right="-4" w:firstLine="710"/>
        <w:jc w:val="both"/>
        <w:rPr>
          <w:rFonts w:ascii="Arial" w:eastAsia="Arial" w:hAnsi="Arial" w:cs="Arial"/>
          <w:b/>
          <w:bCs/>
          <w:color w:val="000000" w:themeColor="text1"/>
          <w:sz w:val="24"/>
          <w:szCs w:val="24"/>
        </w:rPr>
      </w:pPr>
      <w:r w:rsidRPr="000D3DCB">
        <w:rPr>
          <w:rFonts w:ascii="Arial" w:eastAsia="Arial" w:hAnsi="Arial" w:cs="Arial"/>
          <w:b/>
          <w:bCs/>
          <w:color w:val="000000" w:themeColor="text1"/>
          <w:sz w:val="24"/>
          <w:szCs w:val="24"/>
        </w:rPr>
        <w:t>Diagrama de Arquitetura de Sistema IoT</w:t>
      </w:r>
    </w:p>
    <w:p w14:paraId="6968A4A7" w14:textId="77777777" w:rsidR="000511DF" w:rsidRPr="000D3DCB" w:rsidRDefault="000511DF" w:rsidP="001C3381">
      <w:pPr>
        <w:spacing w:after="17" w:line="360" w:lineRule="auto"/>
        <w:ind w:left="10" w:right="-4" w:firstLine="710"/>
        <w:jc w:val="both"/>
        <w:rPr>
          <w:rFonts w:ascii="Arial" w:eastAsia="Arial" w:hAnsi="Arial" w:cs="Arial"/>
          <w:b/>
          <w:bCs/>
          <w:color w:val="000000" w:themeColor="text1"/>
          <w:sz w:val="24"/>
          <w:szCs w:val="24"/>
        </w:rPr>
      </w:pPr>
    </w:p>
    <w:p w14:paraId="6E818C1B" w14:textId="77777777" w:rsidR="000511DF" w:rsidRPr="000D3DCB" w:rsidRDefault="000511DF" w:rsidP="001C3381">
      <w:pPr>
        <w:numPr>
          <w:ilvl w:val="0"/>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b/>
          <w:bCs/>
          <w:color w:val="000000" w:themeColor="text1"/>
          <w:sz w:val="24"/>
          <w:szCs w:val="24"/>
        </w:rPr>
        <w:t>Camada de Dispositivos e Sensores</w:t>
      </w:r>
    </w:p>
    <w:p w14:paraId="7AE8E828"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Sensor de Temperatura Dallas 18820</w:t>
      </w:r>
    </w:p>
    <w:p w14:paraId="541F4C94"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Sensor de Temperatura Dallas 18920</w:t>
      </w:r>
    </w:p>
    <w:p w14:paraId="4FC9A1F5"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Sensor Ultrassônico HC-SR04</w:t>
      </w:r>
    </w:p>
    <w:p w14:paraId="055705D4"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Sensor RCWL-9610</w:t>
      </w:r>
    </w:p>
    <w:p w14:paraId="768756FA"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Sensor de Temperatura e Umidade DHT11</w:t>
      </w:r>
    </w:p>
    <w:p w14:paraId="4120A12B"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Fonte Alimentadora Inova II7D</w:t>
      </w:r>
    </w:p>
    <w:p w14:paraId="1BD3BB46" w14:textId="77777777" w:rsidR="000511DF" w:rsidRPr="000D3DCB" w:rsidRDefault="000511DF" w:rsidP="001C3381">
      <w:pPr>
        <w:numPr>
          <w:ilvl w:val="0"/>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b/>
          <w:bCs/>
          <w:color w:val="000000" w:themeColor="text1"/>
          <w:sz w:val="24"/>
          <w:szCs w:val="24"/>
        </w:rPr>
        <w:t>Camada de Processamento e Controle</w:t>
      </w:r>
    </w:p>
    <w:p w14:paraId="24C43F4D"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Raspberry Pi 3 Model B (Gateway e processamento)</w:t>
      </w:r>
    </w:p>
    <w:p w14:paraId="17BD42C5"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Placa ESP32 (conectividade e controle)</w:t>
      </w:r>
    </w:p>
    <w:p w14:paraId="52B73238" w14:textId="77777777" w:rsidR="000511DF" w:rsidRPr="000D3DCB" w:rsidRDefault="000511DF" w:rsidP="001C3381">
      <w:pPr>
        <w:numPr>
          <w:ilvl w:val="0"/>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b/>
          <w:bCs/>
          <w:color w:val="000000" w:themeColor="text1"/>
          <w:sz w:val="24"/>
          <w:szCs w:val="24"/>
        </w:rPr>
        <w:t>Camada de Armazenamento e Computação em Nuvem</w:t>
      </w:r>
    </w:p>
    <w:p w14:paraId="590E6017"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Cartão de Memória SanDisk Ultra 64GB</w:t>
      </w:r>
    </w:p>
    <w:p w14:paraId="178932B7"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Cartão de Memória MMCHY064GB8A1M</w:t>
      </w:r>
    </w:p>
    <w:p w14:paraId="056B6097" w14:textId="77777777" w:rsidR="000511DF" w:rsidRPr="000D3DCB" w:rsidRDefault="000511DF" w:rsidP="001C3381">
      <w:pPr>
        <w:numPr>
          <w:ilvl w:val="0"/>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b/>
          <w:bCs/>
          <w:color w:val="000000" w:themeColor="text1"/>
          <w:sz w:val="24"/>
          <w:szCs w:val="24"/>
        </w:rPr>
        <w:t>Camada de Interface com Usuário</w:t>
      </w:r>
    </w:p>
    <w:p w14:paraId="036526A0"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Servidor na Nuvem</w:t>
      </w:r>
    </w:p>
    <w:p w14:paraId="5A876A37" w14:textId="77777777" w:rsidR="000511DF" w:rsidRPr="000D3DCB" w:rsidRDefault="000511DF" w:rsidP="001C3381">
      <w:pPr>
        <w:numPr>
          <w:ilvl w:val="1"/>
          <w:numId w:val="24"/>
        </w:numPr>
        <w:spacing w:after="17" w:line="360" w:lineRule="auto"/>
        <w:ind w:right="-4"/>
        <w:jc w:val="both"/>
        <w:rPr>
          <w:rFonts w:ascii="Arial" w:eastAsia="Arial" w:hAnsi="Arial" w:cs="Arial"/>
          <w:color w:val="000000" w:themeColor="text1"/>
          <w:sz w:val="24"/>
          <w:szCs w:val="24"/>
        </w:rPr>
      </w:pPr>
      <w:r w:rsidRPr="000D3DCB">
        <w:rPr>
          <w:rFonts w:ascii="Arial" w:eastAsia="Arial" w:hAnsi="Arial" w:cs="Arial"/>
          <w:color w:val="000000" w:themeColor="text1"/>
          <w:sz w:val="24"/>
          <w:szCs w:val="24"/>
        </w:rPr>
        <w:t>Dashboard para Monitoramento</w:t>
      </w:r>
    </w:p>
    <w:p w14:paraId="28E66822" w14:textId="77777777" w:rsidR="000511DF" w:rsidRDefault="000511DF" w:rsidP="001C3381">
      <w:pPr>
        <w:spacing w:after="17" w:line="360" w:lineRule="auto"/>
        <w:ind w:left="10" w:right="-4" w:firstLine="710"/>
        <w:jc w:val="both"/>
        <w:rPr>
          <w:rFonts w:ascii="Arial" w:eastAsia="Arial" w:hAnsi="Arial" w:cs="Arial"/>
          <w:color w:val="000000" w:themeColor="text1"/>
          <w:sz w:val="24"/>
          <w:szCs w:val="24"/>
        </w:rPr>
      </w:pPr>
    </w:p>
    <w:p w14:paraId="586DF331" w14:textId="3AB57CC0" w:rsidR="00ED1A52" w:rsidRDefault="00ED1A52" w:rsidP="001C3381">
      <w:pPr>
        <w:spacing w:after="17" w:line="360" w:lineRule="auto"/>
        <w:ind w:left="10" w:right="-4" w:firstLine="710"/>
        <w:jc w:val="right"/>
        <w:rPr>
          <w:rFonts w:ascii="Arial" w:eastAsia="Arial" w:hAnsi="Arial" w:cs="Arial"/>
          <w:color w:val="000000" w:themeColor="text1"/>
          <w:sz w:val="24"/>
          <w:szCs w:val="24"/>
        </w:rPr>
      </w:pPr>
      <w:r w:rsidRPr="00276607">
        <w:rPr>
          <w:rFonts w:ascii="Arial" w:eastAsia="Arial" w:hAnsi="Arial" w:cs="Arial"/>
          <w:noProof/>
          <w:color w:val="000000" w:themeColor="text1"/>
          <w:sz w:val="24"/>
          <w:szCs w:val="24"/>
        </w:rPr>
        <w:drawing>
          <wp:inline distT="0" distB="0" distL="0" distR="0" wp14:anchorId="3DB6C872" wp14:editId="2834881F">
            <wp:extent cx="3834262" cy="3041893"/>
            <wp:effectExtent l="0" t="0" r="0" b="6350"/>
            <wp:docPr id="189728560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5604" name="Imagem 1" descr="Diagrama&#10;&#10;Descrição gerada automaticamente"/>
                    <pic:cNvPicPr/>
                  </pic:nvPicPr>
                  <pic:blipFill>
                    <a:blip r:embed="rId10"/>
                    <a:stretch>
                      <a:fillRect/>
                    </a:stretch>
                  </pic:blipFill>
                  <pic:spPr>
                    <a:xfrm>
                      <a:off x="0" y="0"/>
                      <a:ext cx="3846311" cy="3051452"/>
                    </a:xfrm>
                    <a:prstGeom prst="rect">
                      <a:avLst/>
                    </a:prstGeom>
                  </pic:spPr>
                </pic:pic>
              </a:graphicData>
            </a:graphic>
          </wp:inline>
        </w:drawing>
      </w:r>
    </w:p>
    <w:p w14:paraId="0D177A37" w14:textId="3E64180F" w:rsidR="00ED1A52" w:rsidRDefault="00ED1A52" w:rsidP="001C3381">
      <w:pPr>
        <w:spacing w:after="17" w:line="360" w:lineRule="auto"/>
        <w:ind w:left="10" w:right="-4" w:firstLine="710"/>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2 </w:t>
      </w:r>
      <w:r>
        <w:rPr>
          <w:rFonts w:ascii="Arial" w:eastAsia="Arial" w:hAnsi="Arial" w:cs="Arial"/>
          <w:color w:val="000000" w:themeColor="text1"/>
          <w:sz w:val="24"/>
          <w:szCs w:val="24"/>
        </w:rPr>
        <w:t>– Arquitetura Simplificado do Processo</w:t>
      </w:r>
    </w:p>
    <w:p w14:paraId="33760958" w14:textId="77777777" w:rsidR="00ED1A52" w:rsidRPr="001B3F8F" w:rsidRDefault="00ED1A52" w:rsidP="001C3381">
      <w:pPr>
        <w:spacing w:after="17" w:line="360" w:lineRule="auto"/>
        <w:ind w:left="10" w:right="-4"/>
        <w:jc w:val="both"/>
        <w:rPr>
          <w:rFonts w:ascii="Arial" w:eastAsia="Arial" w:hAnsi="Arial" w:cs="Arial"/>
          <w:color w:val="000000" w:themeColor="text1"/>
          <w:sz w:val="24"/>
          <w:szCs w:val="24"/>
        </w:rPr>
      </w:pPr>
    </w:p>
    <w:p w14:paraId="4C8A91DE" w14:textId="2DC9D478" w:rsidR="00ED1A52" w:rsidRPr="00AB2F0A"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Serviços de Computação em Nuvem</w:t>
      </w:r>
      <w:r w:rsidR="00AB2F0A">
        <w:rPr>
          <w:rFonts w:ascii="Arial" w:eastAsia="Arial" w:hAnsi="Arial" w:cs="Arial"/>
          <w:color w:val="000000" w:themeColor="text1"/>
          <w:sz w:val="24"/>
          <w:szCs w:val="24"/>
        </w:rPr>
        <w:t xml:space="preserve"> - </w:t>
      </w:r>
      <w:r w:rsidRPr="00AB2F0A">
        <w:rPr>
          <w:rFonts w:ascii="Arial" w:eastAsia="Arial" w:hAnsi="Arial" w:cs="Arial"/>
          <w:color w:val="000000" w:themeColor="text1"/>
          <w:sz w:val="24"/>
          <w:szCs w:val="24"/>
        </w:rPr>
        <w:t>Plataformas de IoT em nuvem, como Azure IoT Hub, AWS IoT Core e Google Cloud IoT, são utilizadas para gerenciar dispositivos IoT, coletar e processar dados em tempo real. Esses dados são armazenados em serviços de armazenamento em nuvem, como Azure Blob Storage ou AWS S3, que suportam grandes volumes de informações. Ferramentas de análise de dados, como Azure Machine Learning, permitem realizar análises preditivas e aplicar aprendizado de máquina para otimizar processos. Além disso, serviços de monitoramento e log, como Azure Monitor ou AWS CloudWatch, garantem o acompanhamento contínuo da performance e segurança dos sistemas IoT e nuvem.</w:t>
      </w:r>
    </w:p>
    <w:p w14:paraId="214C429C" w14:textId="31E21548"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Softwares e Aplicações</w:t>
      </w:r>
      <w:r w:rsidR="00AB2F0A">
        <w:rPr>
          <w:rFonts w:ascii="Arial" w:eastAsia="Arial" w:hAnsi="Arial" w:cs="Arial"/>
          <w:color w:val="000000" w:themeColor="text1"/>
          <w:sz w:val="24"/>
          <w:szCs w:val="24"/>
        </w:rPr>
        <w:t xml:space="preserve"> - </w:t>
      </w:r>
      <w:r w:rsidRPr="00AB2F0A">
        <w:rPr>
          <w:rFonts w:ascii="Arial" w:eastAsia="Arial" w:hAnsi="Arial" w:cs="Arial"/>
          <w:color w:val="000000" w:themeColor="text1"/>
          <w:sz w:val="24"/>
          <w:szCs w:val="24"/>
        </w:rPr>
        <w:t xml:space="preserve">Sistemas SCADA (Supervisory Control and Data Acquisition) são utilizados para o controle e monitoramento centralizado de processos industriais, permitindo a supervisão eficiente de operações complexas. Os Sistemas MES (Manufacturing Execution Systems) gerenciam e controlam as operações de produção, desde o lançamento de ordens de produção até a entrega do </w:t>
      </w:r>
      <w:r w:rsidR="000E2218" w:rsidRPr="00AB2F0A">
        <w:rPr>
          <w:rFonts w:ascii="Arial" w:eastAsia="Arial" w:hAnsi="Arial" w:cs="Arial"/>
          <w:color w:val="000000" w:themeColor="text1"/>
          <w:sz w:val="24"/>
          <w:szCs w:val="24"/>
        </w:rPr>
        <w:t>produto</w:t>
      </w:r>
      <w:r w:rsidRPr="00AB2F0A">
        <w:rPr>
          <w:rFonts w:ascii="Arial" w:eastAsia="Arial" w:hAnsi="Arial" w:cs="Arial"/>
          <w:color w:val="000000" w:themeColor="text1"/>
          <w:sz w:val="24"/>
          <w:szCs w:val="24"/>
        </w:rPr>
        <w:t>, garantindo a eficiência e a qualidade no processo de fabricação. Além disso, aplicativos de monitoramento remoto, disponíveis em plataformas móveis ou web, permitem o monitoramento em tempo real e o controle de dispositivos IoT a partir de qualquer lugar, proporcionando flexibilidade e maior controle sobre as operações industriais.</w:t>
      </w:r>
    </w:p>
    <w:p w14:paraId="625D447F" w14:textId="77777777" w:rsidR="00195BF1" w:rsidRPr="00AB2F0A" w:rsidRDefault="00195BF1" w:rsidP="001C3381">
      <w:pPr>
        <w:pStyle w:val="PargrafodaLista"/>
        <w:spacing w:after="17" w:line="360" w:lineRule="auto"/>
        <w:ind w:left="1450" w:right="-4"/>
        <w:jc w:val="both"/>
        <w:rPr>
          <w:rFonts w:ascii="Arial" w:eastAsia="Arial" w:hAnsi="Arial" w:cs="Arial"/>
          <w:color w:val="000000" w:themeColor="text1"/>
          <w:sz w:val="24"/>
          <w:szCs w:val="24"/>
        </w:rPr>
      </w:pPr>
    </w:p>
    <w:p w14:paraId="703A823B" w14:textId="55CB1FB8" w:rsidR="00877003" w:rsidRPr="005C6F3D"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Ferramentas de Segurança</w:t>
      </w:r>
      <w:r w:rsidR="00AB2F0A">
        <w:rPr>
          <w:rFonts w:ascii="Arial" w:eastAsia="Arial" w:hAnsi="Arial" w:cs="Arial"/>
          <w:color w:val="000000" w:themeColor="text1"/>
          <w:sz w:val="24"/>
          <w:szCs w:val="24"/>
        </w:rPr>
        <w:t xml:space="preserve"> - </w:t>
      </w:r>
      <w:r w:rsidRPr="00AB2F0A">
        <w:rPr>
          <w:rFonts w:ascii="Arial" w:eastAsia="Arial" w:hAnsi="Arial" w:cs="Arial"/>
          <w:color w:val="000000" w:themeColor="text1"/>
          <w:sz w:val="24"/>
          <w:szCs w:val="24"/>
        </w:rPr>
        <w:t>Firewalls industriais protegem as redes da fábrica contra ameaças externas, enquanto sistemas de detecção de intrusão (IDS) monitoram o tráfego de rede para identificar tentativas de invasão. A criptografia de dados é utilizada para proteger as informações tanto em trânsito quanto armazenadas na nuvem, garantindo a segurança dos dados sensíveis.</w:t>
      </w:r>
    </w:p>
    <w:p w14:paraId="7AC4F010" w14:textId="77777777" w:rsidR="00877003" w:rsidRPr="00877003" w:rsidRDefault="00877003" w:rsidP="001C3381">
      <w:pPr>
        <w:pStyle w:val="PargrafodaLista"/>
        <w:spacing w:after="17" w:line="360" w:lineRule="auto"/>
        <w:ind w:left="1450" w:right="-4"/>
        <w:jc w:val="both"/>
        <w:rPr>
          <w:rFonts w:ascii="Arial" w:eastAsia="Arial" w:hAnsi="Arial" w:cs="Arial"/>
          <w:color w:val="000000" w:themeColor="text1"/>
          <w:sz w:val="24"/>
          <w:szCs w:val="24"/>
        </w:rPr>
      </w:pPr>
    </w:p>
    <w:p w14:paraId="360BD5D5" w14:textId="36B9746A"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2905C7">
        <w:rPr>
          <w:rFonts w:ascii="Arial" w:eastAsia="Arial" w:hAnsi="Arial" w:cs="Arial"/>
          <w:color w:val="000000" w:themeColor="text1"/>
          <w:sz w:val="24"/>
          <w:szCs w:val="24"/>
        </w:rPr>
        <w:t>Módulo Sensor de Distância Ultrassônico HC-SR04</w:t>
      </w:r>
      <w:r w:rsidR="00AB2F0A">
        <w:rPr>
          <w:rFonts w:ascii="Arial" w:eastAsia="Arial" w:hAnsi="Arial" w:cs="Arial"/>
          <w:color w:val="000000" w:themeColor="text1"/>
          <w:sz w:val="24"/>
          <w:szCs w:val="24"/>
        </w:rPr>
        <w:t xml:space="preserve"> </w:t>
      </w:r>
      <w:r w:rsidR="00CE32A7">
        <w:rPr>
          <w:rFonts w:ascii="Arial" w:eastAsia="Arial" w:hAnsi="Arial" w:cs="Arial"/>
          <w:color w:val="000000" w:themeColor="text1"/>
          <w:sz w:val="24"/>
          <w:szCs w:val="24"/>
        </w:rPr>
        <w:t xml:space="preserve">conforme apresentado na figura n. 3 </w:t>
      </w:r>
      <w:r w:rsidR="00AB2F0A">
        <w:rPr>
          <w:rFonts w:ascii="Arial" w:eastAsia="Arial" w:hAnsi="Arial" w:cs="Arial"/>
          <w:color w:val="000000" w:themeColor="text1"/>
          <w:sz w:val="24"/>
          <w:szCs w:val="24"/>
        </w:rPr>
        <w:t>-</w:t>
      </w:r>
      <w:r w:rsidR="00CE32A7" w:rsidRPr="00CE32A7">
        <w:t xml:space="preserve"> </w:t>
      </w:r>
      <w:r w:rsidR="00CE32A7" w:rsidRPr="00CE32A7">
        <w:rPr>
          <w:rFonts w:ascii="Arial" w:eastAsia="Arial" w:hAnsi="Arial" w:cs="Arial"/>
          <w:color w:val="000000" w:themeColor="text1"/>
          <w:sz w:val="24"/>
          <w:szCs w:val="24"/>
        </w:rPr>
        <w:t>Módulo Sensor de Distância Ultrassônico HC-SR04</w:t>
      </w:r>
      <w:r w:rsidR="00CE32A7">
        <w:rPr>
          <w:rFonts w:ascii="Arial" w:eastAsia="Arial" w:hAnsi="Arial" w:cs="Arial"/>
          <w:color w:val="000000" w:themeColor="text1"/>
          <w:sz w:val="24"/>
          <w:szCs w:val="24"/>
        </w:rPr>
        <w:t>.</w:t>
      </w:r>
      <w:r w:rsidR="00AB2F0A">
        <w:rPr>
          <w:rFonts w:ascii="Arial" w:eastAsia="Arial" w:hAnsi="Arial" w:cs="Arial"/>
          <w:color w:val="000000" w:themeColor="text1"/>
          <w:sz w:val="24"/>
          <w:szCs w:val="24"/>
        </w:rPr>
        <w:t xml:space="preserve"> </w:t>
      </w:r>
      <w:r w:rsidRPr="00AB2F0A">
        <w:rPr>
          <w:rFonts w:ascii="Arial" w:eastAsia="Arial" w:hAnsi="Arial" w:cs="Arial"/>
          <w:color w:val="000000" w:themeColor="text1"/>
          <w:sz w:val="24"/>
          <w:szCs w:val="24"/>
        </w:rPr>
        <w:t>Utilizado para medir distâncias entre peças ou verificar a presença de objetos em uma linha de produção. Pode ser empregado para detecção de níveis em tanques ou controle de fluxo de materiais.</w:t>
      </w:r>
    </w:p>
    <w:p w14:paraId="43E920BD" w14:textId="41C8AB80" w:rsidR="003E30CA" w:rsidRDefault="003E30CA" w:rsidP="001C3381">
      <w:pPr>
        <w:spacing w:after="17" w:line="360" w:lineRule="auto"/>
        <w:ind w:right="-4"/>
        <w:jc w:val="right"/>
        <w:rPr>
          <w:rFonts w:ascii="Arial" w:eastAsia="Arial" w:hAnsi="Arial" w:cs="Arial"/>
          <w:color w:val="000000" w:themeColor="text1"/>
          <w:sz w:val="24"/>
          <w:szCs w:val="24"/>
        </w:rPr>
      </w:pPr>
      <w:r w:rsidRPr="003E30CA">
        <w:rPr>
          <w:rFonts w:ascii="Arial" w:eastAsia="Arial" w:hAnsi="Arial" w:cs="Arial"/>
          <w:noProof/>
          <w:color w:val="000000" w:themeColor="text1"/>
          <w:sz w:val="24"/>
          <w:szCs w:val="24"/>
        </w:rPr>
        <w:drawing>
          <wp:inline distT="0" distB="0" distL="0" distR="0" wp14:anchorId="4A682817" wp14:editId="7800856B">
            <wp:extent cx="2829122" cy="1781175"/>
            <wp:effectExtent l="0" t="0" r="9525" b="0"/>
            <wp:docPr id="390380747" name="Imagem 1"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0747" name="Imagem 1" descr="Tela de um aparelho eletrônico&#10;&#10;Descrição gerada automaticamente com confiança baixa"/>
                    <pic:cNvPicPr/>
                  </pic:nvPicPr>
                  <pic:blipFill>
                    <a:blip r:embed="rId11"/>
                    <a:stretch>
                      <a:fillRect/>
                    </a:stretch>
                  </pic:blipFill>
                  <pic:spPr>
                    <a:xfrm>
                      <a:off x="0" y="0"/>
                      <a:ext cx="2833540" cy="1783957"/>
                    </a:xfrm>
                    <a:prstGeom prst="rect">
                      <a:avLst/>
                    </a:prstGeom>
                  </pic:spPr>
                </pic:pic>
              </a:graphicData>
            </a:graphic>
          </wp:inline>
        </w:drawing>
      </w:r>
    </w:p>
    <w:p w14:paraId="308D47D9" w14:textId="3FAFA067" w:rsidR="003E30CA" w:rsidRDefault="003E30CA" w:rsidP="001C3381">
      <w:pPr>
        <w:spacing w:after="17" w:line="360" w:lineRule="auto"/>
        <w:ind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3 - </w:t>
      </w:r>
      <w:bookmarkStart w:id="0" w:name="_Hlk181818021"/>
      <w:r w:rsidRPr="002905C7">
        <w:rPr>
          <w:rFonts w:ascii="Arial" w:eastAsia="Arial" w:hAnsi="Arial" w:cs="Arial"/>
          <w:color w:val="000000" w:themeColor="text1"/>
          <w:sz w:val="24"/>
          <w:szCs w:val="24"/>
        </w:rPr>
        <w:t>Módulo Sensor de Distância Ultrassônico HC-SR04</w:t>
      </w:r>
      <w:bookmarkEnd w:id="0"/>
    </w:p>
    <w:p w14:paraId="7F6B0BE8" w14:textId="77777777" w:rsidR="003E30CA" w:rsidRPr="003E30CA" w:rsidRDefault="003E30CA" w:rsidP="001C3381">
      <w:pPr>
        <w:spacing w:after="17" w:line="360" w:lineRule="auto"/>
        <w:ind w:right="-4"/>
        <w:jc w:val="both"/>
        <w:rPr>
          <w:rFonts w:ascii="Arial" w:eastAsia="Arial" w:hAnsi="Arial" w:cs="Arial"/>
          <w:color w:val="000000" w:themeColor="text1"/>
          <w:sz w:val="24"/>
          <w:szCs w:val="24"/>
        </w:rPr>
      </w:pPr>
    </w:p>
    <w:p w14:paraId="6DE550D9" w14:textId="734C3D3F"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2905C7">
        <w:rPr>
          <w:rFonts w:ascii="Arial" w:eastAsia="Arial" w:hAnsi="Arial" w:cs="Arial"/>
          <w:color w:val="000000" w:themeColor="text1"/>
          <w:sz w:val="24"/>
          <w:szCs w:val="24"/>
        </w:rPr>
        <w:t xml:space="preserve">Placa ESP32 com WI-FI, Bluetooth Esp32s IDE Dual Core - Dev Kit V1 </w:t>
      </w:r>
      <w:r w:rsidR="00CE32A7">
        <w:rPr>
          <w:rFonts w:ascii="Arial" w:eastAsia="Arial" w:hAnsi="Arial" w:cs="Arial"/>
          <w:color w:val="000000" w:themeColor="text1"/>
          <w:sz w:val="24"/>
          <w:szCs w:val="24"/>
        </w:rPr>
        <w:t xml:space="preserve">apresenta na figura n. 4. </w:t>
      </w:r>
      <w:r w:rsidRPr="00BF1DF7">
        <w:rPr>
          <w:rFonts w:ascii="Arial" w:eastAsia="Arial" w:hAnsi="Arial" w:cs="Arial"/>
          <w:color w:val="000000" w:themeColor="text1"/>
          <w:sz w:val="24"/>
          <w:szCs w:val="24"/>
        </w:rPr>
        <w:t>Utilizada como controlador central em soluções IoT para conectar sensores e dispositivos à rede, permitindo monitoramento e controle remoto de máquinas e processos industriais via Wi-Fi ou Bluetooth.</w:t>
      </w:r>
    </w:p>
    <w:p w14:paraId="041EC94C" w14:textId="2AB3C7C6" w:rsidR="003E30CA" w:rsidRDefault="00B36B85" w:rsidP="001C3381">
      <w:pPr>
        <w:spacing w:after="17" w:line="360" w:lineRule="auto"/>
        <w:ind w:right="-4"/>
        <w:jc w:val="right"/>
        <w:rPr>
          <w:rFonts w:ascii="Arial" w:eastAsia="Arial" w:hAnsi="Arial" w:cs="Arial"/>
          <w:color w:val="000000" w:themeColor="text1"/>
          <w:sz w:val="24"/>
          <w:szCs w:val="24"/>
        </w:rPr>
      </w:pPr>
      <w:r w:rsidRPr="00B36B85">
        <w:rPr>
          <w:rFonts w:ascii="Arial" w:eastAsia="Arial" w:hAnsi="Arial" w:cs="Arial"/>
          <w:noProof/>
          <w:color w:val="000000" w:themeColor="text1"/>
          <w:sz w:val="24"/>
          <w:szCs w:val="24"/>
        </w:rPr>
        <w:drawing>
          <wp:inline distT="0" distB="0" distL="0" distR="0" wp14:anchorId="4E03C647" wp14:editId="36855BC7">
            <wp:extent cx="2880000" cy="1681200"/>
            <wp:effectExtent l="0" t="0" r="0" b="0"/>
            <wp:docPr id="1269052627" name="Imagem 1"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2627" name="Imagem 1" descr="Circuito eletrônico com fios&#10;&#10;Descrição gerada automaticamente"/>
                    <pic:cNvPicPr/>
                  </pic:nvPicPr>
                  <pic:blipFill>
                    <a:blip r:embed="rId12"/>
                    <a:stretch>
                      <a:fillRect/>
                    </a:stretch>
                  </pic:blipFill>
                  <pic:spPr>
                    <a:xfrm>
                      <a:off x="0" y="0"/>
                      <a:ext cx="2880000" cy="1681200"/>
                    </a:xfrm>
                    <a:prstGeom prst="rect">
                      <a:avLst/>
                    </a:prstGeom>
                  </pic:spPr>
                </pic:pic>
              </a:graphicData>
            </a:graphic>
          </wp:inline>
        </w:drawing>
      </w:r>
    </w:p>
    <w:p w14:paraId="3F6377AE" w14:textId="7BB41EE7" w:rsidR="00B36B85" w:rsidRDefault="00B36B85" w:rsidP="00611191">
      <w:pPr>
        <w:spacing w:after="17" w:line="360" w:lineRule="auto"/>
        <w:ind w:left="3600" w:right="-4" w:firstLine="720"/>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4 - </w:t>
      </w:r>
      <w:r w:rsidRPr="002905C7">
        <w:rPr>
          <w:rFonts w:ascii="Arial" w:eastAsia="Arial" w:hAnsi="Arial" w:cs="Arial"/>
          <w:color w:val="000000" w:themeColor="text1"/>
          <w:sz w:val="24"/>
          <w:szCs w:val="24"/>
        </w:rPr>
        <w:t>Placa ESP32 com WI-FI, Bluetooth Esp32s IDE Dual Core - Dev Kit V1</w:t>
      </w:r>
    </w:p>
    <w:p w14:paraId="4B5445E1" w14:textId="77777777" w:rsidR="003E30CA" w:rsidRPr="003E30CA" w:rsidRDefault="003E30CA" w:rsidP="001C3381">
      <w:pPr>
        <w:spacing w:after="17" w:line="360" w:lineRule="auto"/>
        <w:ind w:right="-4"/>
        <w:jc w:val="both"/>
        <w:rPr>
          <w:rFonts w:ascii="Arial" w:eastAsia="Arial" w:hAnsi="Arial" w:cs="Arial"/>
          <w:color w:val="000000" w:themeColor="text1"/>
          <w:sz w:val="24"/>
          <w:szCs w:val="24"/>
        </w:rPr>
      </w:pPr>
    </w:p>
    <w:p w14:paraId="4D343590" w14:textId="3A88E1EF"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Sensor de Temperatura e Humidade </w:t>
      </w:r>
      <w:r w:rsidRPr="002905C7">
        <w:rPr>
          <w:rFonts w:ascii="Arial" w:eastAsia="Arial" w:hAnsi="Arial" w:cs="Arial"/>
          <w:color w:val="000000" w:themeColor="text1"/>
          <w:sz w:val="24"/>
          <w:szCs w:val="24"/>
        </w:rPr>
        <w:t>ASAIR® NA: DHT11 DC: 3. 3-5. 5V 11 5-954RH 12.-20-59CESXRH</w:t>
      </w:r>
      <w:r w:rsidR="002F3A24">
        <w:rPr>
          <w:rFonts w:ascii="Arial" w:eastAsia="Arial" w:hAnsi="Arial" w:cs="Arial"/>
          <w:color w:val="000000" w:themeColor="text1"/>
          <w:sz w:val="24"/>
          <w:szCs w:val="24"/>
        </w:rPr>
        <w:t>, apresentado na figura n. 5 –</w:t>
      </w:r>
      <w:r w:rsidR="00BF1DF7">
        <w:rPr>
          <w:rFonts w:ascii="Arial" w:eastAsia="Arial" w:hAnsi="Arial" w:cs="Arial"/>
          <w:color w:val="000000" w:themeColor="text1"/>
          <w:sz w:val="24"/>
          <w:szCs w:val="24"/>
        </w:rPr>
        <w:t xml:space="preserve"> </w:t>
      </w:r>
      <w:r w:rsidR="002F3A24">
        <w:rPr>
          <w:rFonts w:ascii="Arial" w:eastAsia="Arial" w:hAnsi="Arial" w:cs="Arial"/>
          <w:color w:val="000000" w:themeColor="text1"/>
          <w:sz w:val="24"/>
          <w:szCs w:val="24"/>
        </w:rPr>
        <w:t>Tendo como aplicabilidade no m</w:t>
      </w:r>
      <w:r w:rsidRPr="00BF1DF7">
        <w:rPr>
          <w:rFonts w:ascii="Arial" w:eastAsia="Arial" w:hAnsi="Arial" w:cs="Arial"/>
          <w:color w:val="000000" w:themeColor="text1"/>
          <w:sz w:val="24"/>
          <w:szCs w:val="24"/>
        </w:rPr>
        <w:t>onitoramento de umidade e temperatura em ambientes industriais como armazéns, áreas de produção ou controle de climatização, garantindo condições ótimas para produção e armazenamento.</w:t>
      </w:r>
    </w:p>
    <w:p w14:paraId="20590B4E" w14:textId="77777777" w:rsidR="00B36B85" w:rsidRDefault="00B36B85" w:rsidP="001C3381">
      <w:pPr>
        <w:spacing w:after="17" w:line="360" w:lineRule="auto"/>
        <w:ind w:right="-4"/>
        <w:jc w:val="both"/>
        <w:rPr>
          <w:rFonts w:ascii="Arial" w:eastAsia="Arial" w:hAnsi="Arial" w:cs="Arial"/>
          <w:color w:val="000000" w:themeColor="text1"/>
          <w:sz w:val="24"/>
          <w:szCs w:val="24"/>
        </w:rPr>
      </w:pPr>
    </w:p>
    <w:p w14:paraId="2B15F1FB" w14:textId="034435E9" w:rsidR="00B36B85" w:rsidRDefault="00B2014C" w:rsidP="001C3381">
      <w:pPr>
        <w:spacing w:after="17" w:line="360" w:lineRule="auto"/>
        <w:ind w:right="-4"/>
        <w:jc w:val="right"/>
        <w:rPr>
          <w:rFonts w:ascii="Arial" w:eastAsia="Arial" w:hAnsi="Arial" w:cs="Arial"/>
          <w:color w:val="000000" w:themeColor="text1"/>
          <w:sz w:val="24"/>
          <w:szCs w:val="24"/>
        </w:rPr>
      </w:pPr>
      <w:r w:rsidRPr="00B2014C">
        <w:rPr>
          <w:rFonts w:ascii="Arial" w:eastAsia="Arial" w:hAnsi="Arial" w:cs="Arial"/>
          <w:noProof/>
          <w:color w:val="000000" w:themeColor="text1"/>
          <w:sz w:val="24"/>
          <w:szCs w:val="24"/>
        </w:rPr>
        <w:drawing>
          <wp:inline distT="0" distB="0" distL="0" distR="0" wp14:anchorId="6AD4D5E7" wp14:editId="045B660C">
            <wp:extent cx="1641600" cy="2160000"/>
            <wp:effectExtent l="7620" t="0" r="4445" b="4445"/>
            <wp:docPr id="84765874" name="Imagem 1" descr="Circuito eletrônico em superfície cinz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5874" name="Imagem 1" descr="Circuito eletrônico em superfície cinza&#10;&#10;Descrição gerada automaticamente com confiança média"/>
                    <pic:cNvPicPr/>
                  </pic:nvPicPr>
                  <pic:blipFill>
                    <a:blip r:embed="rId13"/>
                    <a:stretch>
                      <a:fillRect/>
                    </a:stretch>
                  </pic:blipFill>
                  <pic:spPr>
                    <a:xfrm rot="16200000">
                      <a:off x="0" y="0"/>
                      <a:ext cx="1641600" cy="2160000"/>
                    </a:xfrm>
                    <a:prstGeom prst="rect">
                      <a:avLst/>
                    </a:prstGeom>
                  </pic:spPr>
                </pic:pic>
              </a:graphicData>
            </a:graphic>
          </wp:inline>
        </w:drawing>
      </w:r>
    </w:p>
    <w:p w14:paraId="41EF82DC" w14:textId="2A8075B8" w:rsidR="00B36B85" w:rsidRDefault="00B2014C" w:rsidP="001C3381">
      <w:pPr>
        <w:spacing w:after="17" w:line="360" w:lineRule="auto"/>
        <w:ind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5 - </w:t>
      </w:r>
      <w:r>
        <w:rPr>
          <w:rFonts w:ascii="Arial" w:eastAsia="Arial" w:hAnsi="Arial" w:cs="Arial"/>
          <w:color w:val="000000" w:themeColor="text1"/>
          <w:sz w:val="24"/>
          <w:szCs w:val="24"/>
        </w:rPr>
        <w:t xml:space="preserve">Sensor de Temperatura e Humidade </w:t>
      </w:r>
      <w:r w:rsidRPr="002905C7">
        <w:rPr>
          <w:rFonts w:ascii="Arial" w:eastAsia="Arial" w:hAnsi="Arial" w:cs="Arial"/>
          <w:color w:val="000000" w:themeColor="text1"/>
          <w:sz w:val="24"/>
          <w:szCs w:val="24"/>
        </w:rPr>
        <w:t>ASAIR® NA: DHT11 DC: 3. 3-5.</w:t>
      </w:r>
    </w:p>
    <w:p w14:paraId="13846C4A" w14:textId="77777777" w:rsidR="00B36B85" w:rsidRPr="00B36B85" w:rsidRDefault="00B36B85" w:rsidP="001C3381">
      <w:pPr>
        <w:spacing w:after="17" w:line="360" w:lineRule="auto"/>
        <w:ind w:right="-4"/>
        <w:jc w:val="both"/>
        <w:rPr>
          <w:rFonts w:ascii="Arial" w:eastAsia="Arial" w:hAnsi="Arial" w:cs="Arial"/>
          <w:color w:val="000000" w:themeColor="text1"/>
          <w:sz w:val="24"/>
          <w:szCs w:val="24"/>
        </w:rPr>
      </w:pPr>
    </w:p>
    <w:p w14:paraId="713CD5A5" w14:textId="439E13E5"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Sensor de Temperatura </w:t>
      </w:r>
      <w:r w:rsidRPr="002905C7">
        <w:rPr>
          <w:rFonts w:ascii="Arial" w:eastAsia="Arial" w:hAnsi="Arial" w:cs="Arial"/>
          <w:color w:val="000000" w:themeColor="text1"/>
          <w:sz w:val="24"/>
          <w:szCs w:val="24"/>
        </w:rPr>
        <w:t>DALLAS 18</w:t>
      </w:r>
      <w:r w:rsidR="00B2014C">
        <w:rPr>
          <w:rFonts w:ascii="Arial" w:eastAsia="Arial" w:hAnsi="Arial" w:cs="Arial"/>
          <w:color w:val="000000" w:themeColor="text1"/>
          <w:sz w:val="24"/>
          <w:szCs w:val="24"/>
        </w:rPr>
        <w:t>8</w:t>
      </w:r>
      <w:r w:rsidRPr="002905C7">
        <w:rPr>
          <w:rFonts w:ascii="Arial" w:eastAsia="Arial" w:hAnsi="Arial" w:cs="Arial"/>
          <w:color w:val="000000" w:themeColor="text1"/>
          <w:sz w:val="24"/>
          <w:szCs w:val="24"/>
        </w:rPr>
        <w:t>20 1804C4 +051AG</w:t>
      </w:r>
      <w:r w:rsidR="00BF1DF7">
        <w:rPr>
          <w:rFonts w:ascii="Arial" w:eastAsia="Arial" w:hAnsi="Arial" w:cs="Arial"/>
          <w:color w:val="000000" w:themeColor="text1"/>
          <w:sz w:val="24"/>
          <w:szCs w:val="24"/>
        </w:rPr>
        <w:t xml:space="preserve"> </w:t>
      </w:r>
      <w:r w:rsidR="002F3A24">
        <w:rPr>
          <w:rFonts w:ascii="Arial" w:eastAsia="Arial" w:hAnsi="Arial" w:cs="Arial"/>
          <w:color w:val="000000" w:themeColor="text1"/>
          <w:sz w:val="24"/>
          <w:szCs w:val="24"/>
        </w:rPr>
        <w:t>– a seguir na figura n. 6 que se aplica no m</w:t>
      </w:r>
      <w:r w:rsidRPr="00BF1DF7">
        <w:rPr>
          <w:rFonts w:ascii="Arial" w:eastAsia="Arial" w:hAnsi="Arial" w:cs="Arial"/>
          <w:color w:val="000000" w:themeColor="text1"/>
          <w:sz w:val="24"/>
          <w:szCs w:val="24"/>
        </w:rPr>
        <w:t>onitoramento térmico em equipamentos ou ambientes industriais, integrando-se a sistemas IoT para gerar alertas automáticos e otimizar o controle de processos.</w:t>
      </w:r>
    </w:p>
    <w:p w14:paraId="09A67FAC" w14:textId="77777777" w:rsidR="00B2014C" w:rsidRDefault="00B2014C" w:rsidP="001C3381">
      <w:pPr>
        <w:spacing w:after="17" w:line="360" w:lineRule="auto"/>
        <w:ind w:right="-4"/>
        <w:jc w:val="both"/>
        <w:rPr>
          <w:rFonts w:ascii="Arial" w:eastAsia="Arial" w:hAnsi="Arial" w:cs="Arial"/>
          <w:color w:val="000000" w:themeColor="text1"/>
          <w:sz w:val="24"/>
          <w:szCs w:val="24"/>
        </w:rPr>
      </w:pPr>
    </w:p>
    <w:p w14:paraId="518629E8" w14:textId="6756D8E4" w:rsidR="00B2014C" w:rsidRDefault="00195BF1" w:rsidP="001C3381">
      <w:pPr>
        <w:spacing w:after="17" w:line="360" w:lineRule="auto"/>
        <w:ind w:right="-4"/>
        <w:jc w:val="right"/>
        <w:rPr>
          <w:rFonts w:ascii="Arial" w:eastAsia="Arial" w:hAnsi="Arial" w:cs="Arial"/>
          <w:color w:val="000000" w:themeColor="text1"/>
          <w:sz w:val="24"/>
          <w:szCs w:val="24"/>
        </w:rPr>
      </w:pPr>
      <w:r w:rsidRPr="00195BF1">
        <w:rPr>
          <w:rFonts w:ascii="Arial" w:eastAsia="Arial" w:hAnsi="Arial" w:cs="Arial"/>
          <w:noProof/>
          <w:color w:val="000000" w:themeColor="text1"/>
          <w:sz w:val="24"/>
          <w:szCs w:val="24"/>
        </w:rPr>
        <w:drawing>
          <wp:inline distT="0" distB="0" distL="0" distR="0" wp14:anchorId="09CB9133" wp14:editId="7332220F">
            <wp:extent cx="1836000" cy="2160000"/>
            <wp:effectExtent l="9525" t="0" r="2540" b="2540"/>
            <wp:docPr id="587572632" name="Imagem 1" descr="Caix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72632" name="Imagem 1" descr="Caixa de jogo de vídeo game&#10;&#10;Descrição gerada automaticamente com confiança média"/>
                    <pic:cNvPicPr/>
                  </pic:nvPicPr>
                  <pic:blipFill>
                    <a:blip r:embed="rId14"/>
                    <a:stretch>
                      <a:fillRect/>
                    </a:stretch>
                  </pic:blipFill>
                  <pic:spPr>
                    <a:xfrm rot="16200000">
                      <a:off x="0" y="0"/>
                      <a:ext cx="1836000" cy="2160000"/>
                    </a:xfrm>
                    <a:prstGeom prst="rect">
                      <a:avLst/>
                    </a:prstGeom>
                  </pic:spPr>
                </pic:pic>
              </a:graphicData>
            </a:graphic>
          </wp:inline>
        </w:drawing>
      </w:r>
    </w:p>
    <w:p w14:paraId="4ED0B490" w14:textId="2F25BA86" w:rsidR="00195BF1" w:rsidRPr="00B2014C" w:rsidRDefault="00195BF1" w:rsidP="001C3381">
      <w:pPr>
        <w:spacing w:after="17" w:line="360" w:lineRule="auto"/>
        <w:ind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6 - </w:t>
      </w:r>
      <w:r>
        <w:rPr>
          <w:rFonts w:ascii="Arial" w:eastAsia="Arial" w:hAnsi="Arial" w:cs="Arial"/>
          <w:color w:val="000000" w:themeColor="text1"/>
          <w:sz w:val="24"/>
          <w:szCs w:val="24"/>
        </w:rPr>
        <w:t xml:space="preserve">Sensor de Temperatura </w:t>
      </w:r>
      <w:r w:rsidRPr="002905C7">
        <w:rPr>
          <w:rFonts w:ascii="Arial" w:eastAsia="Arial" w:hAnsi="Arial" w:cs="Arial"/>
          <w:color w:val="000000" w:themeColor="text1"/>
          <w:sz w:val="24"/>
          <w:szCs w:val="24"/>
        </w:rPr>
        <w:t>DALLAS 18</w:t>
      </w:r>
      <w:r>
        <w:rPr>
          <w:rFonts w:ascii="Arial" w:eastAsia="Arial" w:hAnsi="Arial" w:cs="Arial"/>
          <w:color w:val="000000" w:themeColor="text1"/>
          <w:sz w:val="24"/>
          <w:szCs w:val="24"/>
        </w:rPr>
        <w:t>8</w:t>
      </w:r>
      <w:r w:rsidRPr="002905C7">
        <w:rPr>
          <w:rFonts w:ascii="Arial" w:eastAsia="Arial" w:hAnsi="Arial" w:cs="Arial"/>
          <w:color w:val="000000" w:themeColor="text1"/>
          <w:sz w:val="24"/>
          <w:szCs w:val="24"/>
        </w:rPr>
        <w:t>20 1804C4 +051AG</w:t>
      </w:r>
      <w:r>
        <w:rPr>
          <w:rFonts w:ascii="Arial" w:eastAsia="Arial" w:hAnsi="Arial" w:cs="Arial"/>
          <w:color w:val="000000" w:themeColor="text1"/>
          <w:sz w:val="24"/>
          <w:szCs w:val="24"/>
        </w:rPr>
        <w:t xml:space="preserve"> -</w:t>
      </w:r>
    </w:p>
    <w:p w14:paraId="69DC7D29" w14:textId="77777777" w:rsidR="00B2014C" w:rsidRPr="00B2014C" w:rsidRDefault="00B2014C" w:rsidP="001C3381">
      <w:pPr>
        <w:spacing w:after="17" w:line="360" w:lineRule="auto"/>
        <w:ind w:right="-4"/>
        <w:jc w:val="both"/>
        <w:rPr>
          <w:rFonts w:ascii="Arial" w:eastAsia="Arial" w:hAnsi="Arial" w:cs="Arial"/>
          <w:color w:val="000000" w:themeColor="text1"/>
          <w:sz w:val="24"/>
          <w:szCs w:val="24"/>
        </w:rPr>
      </w:pPr>
    </w:p>
    <w:p w14:paraId="01415902" w14:textId="744A4AEB"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Fonte Alimentadora </w:t>
      </w:r>
      <w:r w:rsidRPr="002905C7">
        <w:rPr>
          <w:rFonts w:ascii="Arial" w:eastAsia="Arial" w:hAnsi="Arial" w:cs="Arial"/>
          <w:color w:val="000000" w:themeColor="text1"/>
          <w:sz w:val="24"/>
          <w:szCs w:val="24"/>
        </w:rPr>
        <w:t>Inova II7D FAST CHARGING Input: AC100-240V/50-60Hz Output: DC5V=3.1AMax</w:t>
      </w:r>
      <w:r w:rsidR="00BF1DF7">
        <w:rPr>
          <w:rFonts w:ascii="Arial" w:eastAsia="Arial" w:hAnsi="Arial" w:cs="Arial"/>
          <w:color w:val="000000" w:themeColor="text1"/>
          <w:sz w:val="24"/>
          <w:szCs w:val="24"/>
        </w:rPr>
        <w:t xml:space="preserve"> </w:t>
      </w:r>
      <w:r w:rsidR="002F3A24">
        <w:rPr>
          <w:rFonts w:ascii="Arial" w:eastAsia="Arial" w:hAnsi="Arial" w:cs="Arial"/>
          <w:color w:val="000000" w:themeColor="text1"/>
          <w:sz w:val="24"/>
          <w:szCs w:val="24"/>
        </w:rPr>
        <w:t>a seguir na figura n. 7 –</w:t>
      </w:r>
      <w:r w:rsidR="00BF1DF7">
        <w:rPr>
          <w:rFonts w:ascii="Arial" w:eastAsia="Arial" w:hAnsi="Arial" w:cs="Arial"/>
          <w:color w:val="000000" w:themeColor="text1"/>
          <w:sz w:val="24"/>
          <w:szCs w:val="24"/>
        </w:rPr>
        <w:t xml:space="preserve"> </w:t>
      </w:r>
      <w:r w:rsidR="002F3A24">
        <w:rPr>
          <w:rFonts w:ascii="Arial" w:eastAsia="Arial" w:hAnsi="Arial" w:cs="Arial"/>
          <w:color w:val="000000" w:themeColor="text1"/>
          <w:sz w:val="24"/>
          <w:szCs w:val="24"/>
        </w:rPr>
        <w:t>para aplicação no c</w:t>
      </w:r>
      <w:r w:rsidRPr="00BF1DF7">
        <w:rPr>
          <w:rFonts w:ascii="Arial" w:eastAsia="Arial" w:hAnsi="Arial" w:cs="Arial"/>
          <w:color w:val="000000" w:themeColor="text1"/>
          <w:sz w:val="24"/>
          <w:szCs w:val="24"/>
        </w:rPr>
        <w:t xml:space="preserve">arregamento </w:t>
      </w:r>
      <w:r w:rsidR="002F3A24">
        <w:rPr>
          <w:rFonts w:ascii="Arial" w:eastAsia="Arial" w:hAnsi="Arial" w:cs="Arial"/>
          <w:color w:val="000000" w:themeColor="text1"/>
          <w:sz w:val="24"/>
          <w:szCs w:val="24"/>
        </w:rPr>
        <w:t xml:space="preserve">elétrico tendo como entrada de 100 a 240 volts em corrente alternada, na frequência de 50 / 60 hertz e tensão de saída em corrente contínua de 5 volts e corrente máxima de 3.1 amperes, para carregamento rápido ou alimentação elétrica em </w:t>
      </w:r>
      <w:r w:rsidRPr="00BF1DF7">
        <w:rPr>
          <w:rFonts w:ascii="Arial" w:eastAsia="Arial" w:hAnsi="Arial" w:cs="Arial"/>
          <w:color w:val="000000" w:themeColor="text1"/>
          <w:sz w:val="24"/>
          <w:szCs w:val="24"/>
        </w:rPr>
        <w:t>dispositivos móveis ou sensores utilizados em ambientes industriais, garantindo operação contínua de dispositivos portáteis que suportam a coleta de dados.</w:t>
      </w:r>
    </w:p>
    <w:p w14:paraId="726A4DA0" w14:textId="77777777" w:rsidR="00B2014C" w:rsidRDefault="00B2014C" w:rsidP="001C3381">
      <w:pPr>
        <w:pStyle w:val="PargrafodaLista"/>
        <w:spacing w:line="360" w:lineRule="auto"/>
        <w:rPr>
          <w:rFonts w:ascii="Arial" w:eastAsia="Arial" w:hAnsi="Arial" w:cs="Arial"/>
          <w:color w:val="000000" w:themeColor="text1"/>
          <w:sz w:val="24"/>
          <w:szCs w:val="24"/>
        </w:rPr>
      </w:pPr>
    </w:p>
    <w:p w14:paraId="1DD05822" w14:textId="109D1E77" w:rsidR="00B2014C" w:rsidRDefault="00B2014C" w:rsidP="001C3381">
      <w:pPr>
        <w:pStyle w:val="PargrafodaLista"/>
        <w:spacing w:line="360" w:lineRule="auto"/>
        <w:jc w:val="right"/>
        <w:rPr>
          <w:rFonts w:ascii="Arial" w:eastAsia="Arial" w:hAnsi="Arial" w:cs="Arial"/>
          <w:color w:val="000000" w:themeColor="text1"/>
          <w:sz w:val="24"/>
          <w:szCs w:val="24"/>
        </w:rPr>
      </w:pPr>
      <w:r w:rsidRPr="00B2014C">
        <w:rPr>
          <w:rFonts w:ascii="Arial" w:eastAsia="Arial" w:hAnsi="Arial" w:cs="Arial"/>
          <w:noProof/>
          <w:color w:val="000000" w:themeColor="text1"/>
          <w:sz w:val="24"/>
          <w:szCs w:val="24"/>
        </w:rPr>
        <w:drawing>
          <wp:inline distT="0" distB="0" distL="0" distR="0" wp14:anchorId="1B6571ED" wp14:editId="43D3799D">
            <wp:extent cx="1620000" cy="2160000"/>
            <wp:effectExtent l="0" t="3175" r="0" b="0"/>
            <wp:docPr id="1548064650" name="Imagem 2" descr="Tela de computador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4650" name="Imagem 2" descr="Tela de computador com texto preto sobre fundo branco&#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flipV="1">
                      <a:off x="0" y="0"/>
                      <a:ext cx="1620000" cy="2160000"/>
                    </a:xfrm>
                    <a:prstGeom prst="rect">
                      <a:avLst/>
                    </a:prstGeom>
                    <a:noFill/>
                    <a:ln>
                      <a:noFill/>
                    </a:ln>
                  </pic:spPr>
                </pic:pic>
              </a:graphicData>
            </a:graphic>
          </wp:inline>
        </w:drawing>
      </w:r>
    </w:p>
    <w:p w14:paraId="7B0C59BC" w14:textId="623D7112" w:rsidR="00B2014C" w:rsidRPr="00B2014C" w:rsidRDefault="00B2014C" w:rsidP="001C3381">
      <w:pPr>
        <w:pStyle w:val="PargrafodaLista"/>
        <w:spacing w:line="360" w:lineRule="auto"/>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7 - </w:t>
      </w:r>
      <w:r>
        <w:rPr>
          <w:rFonts w:ascii="Arial" w:eastAsia="Arial" w:hAnsi="Arial" w:cs="Arial"/>
          <w:color w:val="000000" w:themeColor="text1"/>
          <w:sz w:val="24"/>
          <w:szCs w:val="24"/>
        </w:rPr>
        <w:t xml:space="preserve">Fonte Alimentadora </w:t>
      </w:r>
      <w:r w:rsidRPr="002905C7">
        <w:rPr>
          <w:rFonts w:ascii="Arial" w:eastAsia="Arial" w:hAnsi="Arial" w:cs="Arial"/>
          <w:color w:val="000000" w:themeColor="text1"/>
          <w:sz w:val="24"/>
          <w:szCs w:val="24"/>
        </w:rPr>
        <w:t>Inova II7D FAST CHARGING Input: AC100-240V/50-60Hz Output: DC5V=3.1AMax</w:t>
      </w:r>
    </w:p>
    <w:p w14:paraId="234B14F7" w14:textId="77777777" w:rsidR="00B2014C" w:rsidRPr="00B2014C" w:rsidRDefault="00B2014C" w:rsidP="001C3381">
      <w:pPr>
        <w:pStyle w:val="PargrafodaLista"/>
        <w:spacing w:line="360" w:lineRule="auto"/>
        <w:rPr>
          <w:rFonts w:ascii="Arial" w:eastAsia="Arial" w:hAnsi="Arial" w:cs="Arial"/>
          <w:color w:val="000000" w:themeColor="text1"/>
          <w:sz w:val="24"/>
          <w:szCs w:val="24"/>
        </w:rPr>
      </w:pPr>
    </w:p>
    <w:p w14:paraId="1E4905A5" w14:textId="77777777" w:rsidR="00B2014C" w:rsidRPr="00B2014C" w:rsidRDefault="00B2014C" w:rsidP="001C3381">
      <w:pPr>
        <w:spacing w:after="17" w:line="360" w:lineRule="auto"/>
        <w:ind w:right="-4"/>
        <w:jc w:val="both"/>
        <w:rPr>
          <w:rFonts w:ascii="Arial" w:eastAsia="Arial" w:hAnsi="Arial" w:cs="Arial"/>
          <w:color w:val="000000" w:themeColor="text1"/>
          <w:sz w:val="24"/>
          <w:szCs w:val="24"/>
        </w:rPr>
      </w:pPr>
    </w:p>
    <w:p w14:paraId="7D24B137" w14:textId="23FC2449" w:rsidR="00ED1A52"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2905C7">
        <w:rPr>
          <w:rFonts w:ascii="Arial" w:eastAsia="Arial" w:hAnsi="Arial" w:cs="Arial"/>
          <w:color w:val="000000" w:themeColor="text1"/>
          <w:sz w:val="24"/>
          <w:szCs w:val="24"/>
        </w:rPr>
        <w:t>MMCHY064GB8A1M-PB MTFU3 AK2705 2606 MADE IN TAIWAN</w:t>
      </w:r>
      <w:r w:rsidR="00BF1DF7">
        <w:rPr>
          <w:rFonts w:ascii="Arial" w:eastAsia="Arial" w:hAnsi="Arial" w:cs="Arial"/>
          <w:color w:val="000000" w:themeColor="text1"/>
          <w:sz w:val="24"/>
          <w:szCs w:val="24"/>
        </w:rPr>
        <w:t xml:space="preserve"> - </w:t>
      </w:r>
      <w:r w:rsidRPr="00BF1DF7">
        <w:rPr>
          <w:rFonts w:ascii="Arial" w:eastAsia="Arial" w:hAnsi="Arial" w:cs="Arial"/>
          <w:color w:val="000000" w:themeColor="text1"/>
          <w:sz w:val="24"/>
          <w:szCs w:val="24"/>
        </w:rPr>
        <w:t>Armazenamento de dados coletados por sensores e sistemas de monitoramento em ambientes industriais, usado em dispositivos como controladores IoT e sistemas embarcados</w:t>
      </w:r>
      <w:r w:rsidR="002F3A24">
        <w:rPr>
          <w:rFonts w:ascii="Arial" w:eastAsia="Arial" w:hAnsi="Arial" w:cs="Arial"/>
          <w:color w:val="000000" w:themeColor="text1"/>
          <w:sz w:val="24"/>
          <w:szCs w:val="24"/>
        </w:rPr>
        <w:t>, a figura n. 8 de um micro SD</w:t>
      </w:r>
      <w:r w:rsidR="000D0D60">
        <w:rPr>
          <w:rFonts w:ascii="Arial" w:eastAsia="Arial" w:hAnsi="Arial" w:cs="Arial"/>
          <w:color w:val="000000" w:themeColor="text1"/>
          <w:sz w:val="24"/>
          <w:szCs w:val="24"/>
        </w:rPr>
        <w:t xml:space="preserve"> utilizada para armazenar dados coletados.</w:t>
      </w:r>
    </w:p>
    <w:p w14:paraId="5728FCFE" w14:textId="161B9809" w:rsidR="00195BF1" w:rsidRDefault="00195BF1" w:rsidP="001C3381">
      <w:pPr>
        <w:spacing w:after="17" w:line="360" w:lineRule="auto"/>
        <w:ind w:right="-4"/>
        <w:jc w:val="right"/>
        <w:rPr>
          <w:rFonts w:ascii="Arial" w:eastAsia="Arial" w:hAnsi="Arial" w:cs="Arial"/>
          <w:color w:val="000000" w:themeColor="text1"/>
          <w:sz w:val="24"/>
          <w:szCs w:val="24"/>
        </w:rPr>
      </w:pPr>
      <w:r w:rsidRPr="00195BF1">
        <w:rPr>
          <w:rFonts w:ascii="Arial" w:eastAsia="Arial" w:hAnsi="Arial" w:cs="Arial"/>
          <w:noProof/>
          <w:color w:val="000000" w:themeColor="text1"/>
          <w:sz w:val="24"/>
          <w:szCs w:val="24"/>
        </w:rPr>
        <w:drawing>
          <wp:inline distT="0" distB="0" distL="0" distR="0" wp14:anchorId="3BA44233" wp14:editId="0B728BCE">
            <wp:extent cx="2160000" cy="1598400"/>
            <wp:effectExtent l="0" t="0" r="0" b="1905"/>
            <wp:docPr id="1999899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99659" name=""/>
                    <pic:cNvPicPr/>
                  </pic:nvPicPr>
                  <pic:blipFill>
                    <a:blip r:embed="rId16"/>
                    <a:stretch>
                      <a:fillRect/>
                    </a:stretch>
                  </pic:blipFill>
                  <pic:spPr>
                    <a:xfrm>
                      <a:off x="0" y="0"/>
                      <a:ext cx="2160000" cy="1598400"/>
                    </a:xfrm>
                    <a:prstGeom prst="rect">
                      <a:avLst/>
                    </a:prstGeom>
                  </pic:spPr>
                </pic:pic>
              </a:graphicData>
            </a:graphic>
          </wp:inline>
        </w:drawing>
      </w:r>
    </w:p>
    <w:p w14:paraId="5472FC94" w14:textId="2787477C" w:rsidR="00195BF1" w:rsidRDefault="00195BF1" w:rsidP="001C3381">
      <w:pPr>
        <w:spacing w:after="17" w:line="360" w:lineRule="auto"/>
        <w:ind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8 - </w:t>
      </w:r>
      <w:r w:rsidRPr="002905C7">
        <w:rPr>
          <w:rFonts w:ascii="Arial" w:eastAsia="Arial" w:hAnsi="Arial" w:cs="Arial"/>
          <w:color w:val="000000" w:themeColor="text1"/>
          <w:sz w:val="24"/>
          <w:szCs w:val="24"/>
        </w:rPr>
        <w:t>MMCHY064GB8A1M-PB MTFU3 AK2705 2606 MADE IN TAIWAN</w:t>
      </w:r>
    </w:p>
    <w:p w14:paraId="66F48966" w14:textId="77777777" w:rsidR="00195BF1" w:rsidRPr="00195BF1" w:rsidRDefault="00195BF1" w:rsidP="001C3381">
      <w:pPr>
        <w:spacing w:after="17" w:line="360" w:lineRule="auto"/>
        <w:ind w:right="-4"/>
        <w:jc w:val="both"/>
        <w:rPr>
          <w:rFonts w:ascii="Arial" w:eastAsia="Arial" w:hAnsi="Arial" w:cs="Arial"/>
          <w:color w:val="000000" w:themeColor="text1"/>
          <w:sz w:val="24"/>
          <w:szCs w:val="24"/>
        </w:rPr>
      </w:pPr>
    </w:p>
    <w:p w14:paraId="00C3B4B3" w14:textId="7B9600C5" w:rsidR="005E4FDA" w:rsidRDefault="00ED1A52" w:rsidP="001C3381">
      <w:pPr>
        <w:pStyle w:val="PargrafodaLista"/>
        <w:numPr>
          <w:ilvl w:val="0"/>
          <w:numId w:val="20"/>
        </w:numPr>
        <w:spacing w:after="17" w:line="360" w:lineRule="auto"/>
        <w:ind w:right="-4"/>
        <w:jc w:val="both"/>
        <w:rPr>
          <w:rFonts w:ascii="Arial" w:eastAsia="Arial" w:hAnsi="Arial" w:cs="Arial"/>
          <w:color w:val="000000" w:themeColor="text1"/>
          <w:sz w:val="24"/>
          <w:szCs w:val="24"/>
        </w:rPr>
      </w:pPr>
      <w:r w:rsidRPr="002905C7">
        <w:rPr>
          <w:rFonts w:ascii="Arial" w:eastAsia="Arial" w:hAnsi="Arial" w:cs="Arial"/>
          <w:color w:val="000000" w:themeColor="text1"/>
          <w:sz w:val="24"/>
          <w:szCs w:val="24"/>
        </w:rPr>
        <w:t xml:space="preserve">Cartão de </w:t>
      </w:r>
      <w:r w:rsidR="00BF1DF7" w:rsidRPr="002905C7">
        <w:rPr>
          <w:rFonts w:ascii="Arial" w:eastAsia="Arial" w:hAnsi="Arial" w:cs="Arial"/>
          <w:color w:val="000000" w:themeColor="text1"/>
          <w:sz w:val="24"/>
          <w:szCs w:val="24"/>
        </w:rPr>
        <w:t>Memória</w:t>
      </w:r>
      <w:r w:rsidRPr="002905C7">
        <w:rPr>
          <w:rFonts w:ascii="Arial" w:eastAsia="Arial" w:hAnsi="Arial" w:cs="Arial"/>
          <w:color w:val="000000" w:themeColor="text1"/>
          <w:sz w:val="24"/>
          <w:szCs w:val="24"/>
        </w:rPr>
        <w:t xml:space="preserve"> SanDisk Ultra 64GB A1</w:t>
      </w:r>
      <w:r w:rsidR="00BF1DF7">
        <w:rPr>
          <w:rFonts w:ascii="Arial" w:eastAsia="Arial" w:hAnsi="Arial" w:cs="Arial"/>
          <w:color w:val="000000" w:themeColor="text1"/>
          <w:sz w:val="24"/>
          <w:szCs w:val="24"/>
        </w:rPr>
        <w:t xml:space="preserve"> </w:t>
      </w:r>
      <w:r w:rsidR="00195BF1">
        <w:rPr>
          <w:rFonts w:ascii="Arial" w:eastAsia="Arial" w:hAnsi="Arial" w:cs="Arial"/>
          <w:color w:val="000000" w:themeColor="text1"/>
          <w:sz w:val="24"/>
          <w:szCs w:val="24"/>
        </w:rPr>
        <w:t>–</w:t>
      </w:r>
      <w:r w:rsidR="00BF1DF7">
        <w:rPr>
          <w:rFonts w:ascii="Arial" w:eastAsia="Arial" w:hAnsi="Arial" w:cs="Arial"/>
          <w:color w:val="000000" w:themeColor="text1"/>
          <w:sz w:val="24"/>
          <w:szCs w:val="24"/>
        </w:rPr>
        <w:t xml:space="preserve"> </w:t>
      </w:r>
      <w:r w:rsidR="00195BF1">
        <w:rPr>
          <w:rFonts w:ascii="Arial" w:eastAsia="Arial" w:hAnsi="Arial" w:cs="Arial"/>
          <w:color w:val="000000" w:themeColor="text1"/>
          <w:sz w:val="24"/>
          <w:szCs w:val="24"/>
        </w:rPr>
        <w:t xml:space="preserve">Aplicação </w:t>
      </w:r>
      <w:r w:rsidRPr="00BF1DF7">
        <w:rPr>
          <w:rFonts w:ascii="Arial" w:eastAsia="Arial" w:hAnsi="Arial" w:cs="Arial"/>
          <w:color w:val="000000" w:themeColor="text1"/>
          <w:sz w:val="24"/>
          <w:szCs w:val="24"/>
        </w:rPr>
        <w:t>armazenar grandes volumes de dados coletados em tempo real, como informações de sensores, registros de máquinas, ou backups de sistemas IoT</w:t>
      </w:r>
      <w:r w:rsidR="000D0D60">
        <w:rPr>
          <w:rFonts w:ascii="Arial" w:eastAsia="Arial" w:hAnsi="Arial" w:cs="Arial"/>
          <w:color w:val="000000" w:themeColor="text1"/>
          <w:sz w:val="24"/>
          <w:szCs w:val="24"/>
        </w:rPr>
        <w:t>, conforme a figura n. 9 do Cartão de Memória.</w:t>
      </w:r>
    </w:p>
    <w:p w14:paraId="3BC55DC1" w14:textId="32F5265A" w:rsidR="00195BF1" w:rsidRDefault="00195BF1" w:rsidP="001C3381">
      <w:pPr>
        <w:spacing w:after="17" w:line="360" w:lineRule="auto"/>
        <w:ind w:right="-4"/>
        <w:jc w:val="right"/>
        <w:rPr>
          <w:rFonts w:ascii="Arial" w:eastAsia="Arial" w:hAnsi="Arial" w:cs="Arial"/>
          <w:color w:val="000000" w:themeColor="text1"/>
          <w:sz w:val="24"/>
          <w:szCs w:val="24"/>
        </w:rPr>
      </w:pPr>
      <w:r w:rsidRPr="00195BF1">
        <w:rPr>
          <w:rFonts w:ascii="Arial" w:eastAsia="Arial" w:hAnsi="Arial" w:cs="Arial"/>
          <w:noProof/>
          <w:color w:val="000000" w:themeColor="text1"/>
          <w:sz w:val="24"/>
          <w:szCs w:val="24"/>
        </w:rPr>
        <w:drawing>
          <wp:inline distT="0" distB="0" distL="0" distR="0" wp14:anchorId="01CD18B3" wp14:editId="340052BA">
            <wp:extent cx="2160000" cy="1638000"/>
            <wp:effectExtent l="0" t="0" r="0" b="635"/>
            <wp:docPr id="1403349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49961" name=""/>
                    <pic:cNvPicPr/>
                  </pic:nvPicPr>
                  <pic:blipFill>
                    <a:blip r:embed="rId17"/>
                    <a:stretch>
                      <a:fillRect/>
                    </a:stretch>
                  </pic:blipFill>
                  <pic:spPr>
                    <a:xfrm>
                      <a:off x="0" y="0"/>
                      <a:ext cx="2160000" cy="1638000"/>
                    </a:xfrm>
                    <a:prstGeom prst="rect">
                      <a:avLst/>
                    </a:prstGeom>
                  </pic:spPr>
                </pic:pic>
              </a:graphicData>
            </a:graphic>
          </wp:inline>
        </w:drawing>
      </w:r>
    </w:p>
    <w:p w14:paraId="2CE7277E" w14:textId="0077E2D0" w:rsidR="00195BF1" w:rsidRPr="00195BF1" w:rsidRDefault="00195BF1" w:rsidP="001C3381">
      <w:pPr>
        <w:spacing w:after="17" w:line="360" w:lineRule="auto"/>
        <w:ind w:right="-4"/>
        <w:jc w:val="right"/>
        <w:rPr>
          <w:rFonts w:ascii="Arial" w:eastAsia="Arial" w:hAnsi="Arial" w:cs="Arial"/>
          <w:color w:val="000000" w:themeColor="text1"/>
          <w:sz w:val="24"/>
          <w:szCs w:val="24"/>
        </w:rPr>
      </w:pPr>
      <w:r>
        <w:rPr>
          <w:rFonts w:ascii="Arial" w:eastAsia="Arial" w:hAnsi="Arial" w:cs="Arial"/>
          <w:color w:val="000000" w:themeColor="text1"/>
          <w:sz w:val="24"/>
          <w:szCs w:val="24"/>
        </w:rPr>
        <w:t xml:space="preserve">Figura </w:t>
      </w:r>
      <w:r w:rsidR="000511DF">
        <w:rPr>
          <w:rFonts w:ascii="Arial" w:eastAsia="Arial" w:hAnsi="Arial" w:cs="Arial"/>
          <w:color w:val="000000" w:themeColor="text1"/>
          <w:sz w:val="24"/>
          <w:szCs w:val="24"/>
        </w:rPr>
        <w:t xml:space="preserve">n. 9 - </w:t>
      </w:r>
      <w:r w:rsidRPr="002905C7">
        <w:rPr>
          <w:rFonts w:ascii="Arial" w:eastAsia="Arial" w:hAnsi="Arial" w:cs="Arial"/>
          <w:color w:val="000000" w:themeColor="text1"/>
          <w:sz w:val="24"/>
          <w:szCs w:val="24"/>
        </w:rPr>
        <w:t>Cartão de Memória SanDisk Ultra 64GB A1</w:t>
      </w:r>
    </w:p>
    <w:p w14:paraId="1CBEE37B" w14:textId="77777777" w:rsidR="008A2F6A" w:rsidRPr="001B3F8F" w:rsidRDefault="008A2F6A" w:rsidP="001C3381">
      <w:pPr>
        <w:spacing w:after="17" w:line="360" w:lineRule="auto"/>
        <w:ind w:right="-4"/>
        <w:jc w:val="both"/>
        <w:rPr>
          <w:rFonts w:ascii="Arial" w:eastAsia="Arial" w:hAnsi="Arial" w:cs="Arial"/>
          <w:color w:val="000000" w:themeColor="text1"/>
          <w:sz w:val="24"/>
          <w:szCs w:val="24"/>
        </w:rPr>
      </w:pPr>
    </w:p>
    <w:p w14:paraId="7FD65AE1" w14:textId="5093A5B3" w:rsidR="00C21DDF" w:rsidRPr="00AE03DE" w:rsidRDefault="00C21DDF" w:rsidP="001C3381">
      <w:pPr>
        <w:pStyle w:val="PargrafodaLista"/>
        <w:numPr>
          <w:ilvl w:val="0"/>
          <w:numId w:val="11"/>
        </w:numPr>
        <w:spacing w:after="17" w:line="360" w:lineRule="auto"/>
        <w:ind w:right="-4"/>
        <w:jc w:val="both"/>
        <w:rPr>
          <w:rFonts w:ascii="Arial" w:eastAsia="Arial" w:hAnsi="Arial" w:cs="Arial"/>
          <w:b/>
          <w:bCs/>
          <w:color w:val="000000" w:themeColor="text1"/>
          <w:sz w:val="24"/>
          <w:szCs w:val="24"/>
        </w:rPr>
      </w:pPr>
      <w:r w:rsidRPr="00AE03DE">
        <w:rPr>
          <w:rFonts w:ascii="Arial" w:eastAsia="Arial" w:hAnsi="Arial" w:cs="Arial"/>
          <w:b/>
          <w:bCs/>
          <w:color w:val="000000" w:themeColor="text1"/>
          <w:sz w:val="24"/>
          <w:szCs w:val="24"/>
        </w:rPr>
        <w:t>TRABALHOS RELACIONADOS</w:t>
      </w:r>
    </w:p>
    <w:p w14:paraId="16A27E63" w14:textId="77777777" w:rsidR="006C50C0" w:rsidRPr="001B3F8F" w:rsidRDefault="006C50C0" w:rsidP="001C3381">
      <w:pPr>
        <w:pStyle w:val="PargrafodaLista"/>
        <w:spacing w:after="17" w:line="360" w:lineRule="auto"/>
        <w:ind w:left="730" w:right="-4"/>
        <w:jc w:val="both"/>
        <w:rPr>
          <w:rFonts w:ascii="Arial" w:eastAsia="Arial" w:hAnsi="Arial" w:cs="Arial"/>
          <w:color w:val="000000" w:themeColor="text1"/>
          <w:sz w:val="24"/>
          <w:szCs w:val="24"/>
        </w:rPr>
      </w:pPr>
    </w:p>
    <w:p w14:paraId="0464F45A" w14:textId="77777777" w:rsidR="008A2F6A" w:rsidRPr="001B3F8F" w:rsidRDefault="008A2F6A" w:rsidP="001C3381">
      <w:pPr>
        <w:spacing w:after="17" w:line="360" w:lineRule="auto"/>
        <w:ind w:right="-4"/>
        <w:jc w:val="both"/>
        <w:rPr>
          <w:rFonts w:ascii="Arial" w:eastAsia="Arial" w:hAnsi="Arial" w:cs="Arial"/>
          <w:color w:val="000000" w:themeColor="text1"/>
          <w:sz w:val="24"/>
          <w:szCs w:val="24"/>
        </w:rPr>
      </w:pPr>
    </w:p>
    <w:p w14:paraId="70A28321" w14:textId="379605AB" w:rsidR="005E4FDA" w:rsidRPr="00AE03DE" w:rsidRDefault="00C21DDF" w:rsidP="001C3381">
      <w:pPr>
        <w:pStyle w:val="PargrafodaLista"/>
        <w:numPr>
          <w:ilvl w:val="0"/>
          <w:numId w:val="11"/>
        </w:numPr>
        <w:spacing w:after="17" w:line="360" w:lineRule="auto"/>
        <w:ind w:right="-4"/>
        <w:jc w:val="both"/>
        <w:rPr>
          <w:rFonts w:ascii="Arial" w:eastAsia="Arial" w:hAnsi="Arial" w:cs="Arial"/>
          <w:b/>
          <w:bCs/>
          <w:color w:val="000000" w:themeColor="text1"/>
          <w:sz w:val="24"/>
          <w:szCs w:val="24"/>
        </w:rPr>
      </w:pPr>
      <w:r w:rsidRPr="00AE03DE">
        <w:rPr>
          <w:rFonts w:ascii="Arial" w:eastAsia="Arial" w:hAnsi="Arial" w:cs="Arial"/>
          <w:b/>
          <w:bCs/>
          <w:color w:val="000000" w:themeColor="text1"/>
          <w:sz w:val="24"/>
          <w:szCs w:val="24"/>
        </w:rPr>
        <w:t>DESENVOLVIMENTO</w:t>
      </w:r>
    </w:p>
    <w:p w14:paraId="5CC90A67" w14:textId="77777777" w:rsidR="006C50C0" w:rsidRPr="006C50C0" w:rsidRDefault="006C50C0" w:rsidP="001C3381">
      <w:pPr>
        <w:pStyle w:val="PargrafodaLista"/>
        <w:spacing w:line="360" w:lineRule="auto"/>
        <w:rPr>
          <w:rFonts w:ascii="Arial" w:eastAsia="Arial" w:hAnsi="Arial" w:cs="Arial"/>
          <w:color w:val="000000" w:themeColor="text1"/>
          <w:sz w:val="24"/>
          <w:szCs w:val="24"/>
        </w:rPr>
      </w:pPr>
    </w:p>
    <w:p w14:paraId="5C5DA994" w14:textId="72D76C6F" w:rsidR="006C50C0" w:rsidRDefault="006C50C0" w:rsidP="001C3381">
      <w:pPr>
        <w:spacing w:after="17" w:line="360" w:lineRule="auto"/>
        <w:ind w:right="-4" w:firstLine="370"/>
        <w:jc w:val="both"/>
        <w:rPr>
          <w:rFonts w:ascii="Arial" w:eastAsia="Arial" w:hAnsi="Arial" w:cs="Arial"/>
          <w:color w:val="000000" w:themeColor="text1"/>
          <w:sz w:val="24"/>
          <w:szCs w:val="24"/>
        </w:rPr>
      </w:pPr>
      <w:r w:rsidRPr="006C50C0">
        <w:rPr>
          <w:rFonts w:ascii="Arial" w:eastAsia="Arial" w:hAnsi="Arial" w:cs="Arial"/>
          <w:color w:val="000000" w:themeColor="text1"/>
          <w:sz w:val="24"/>
          <w:szCs w:val="24"/>
        </w:rPr>
        <w:t>O objetivo do projeto é desenvolver uma solução de monitoramento e controle industrial baseada em IoT, utilizando uma combinação de sensores, controladores e dispositivos de armazenamento para otimizar processos industriais. A solução visa integrar sistemas de coleta de dados em tempo real com tecnologias de rede e automação, permitindo a manutenção preditiva, melhoria do desempenho das máquinas, controle eficiente das condições ambientais e monitoramento contínuo da produção. Isso resultará em aumento da eficiência operacional, redução de custos e garantia de condições ideais para a produção e armazenamento de materiais.</w:t>
      </w:r>
      <w:r>
        <w:rPr>
          <w:rFonts w:ascii="Arial" w:eastAsia="Arial" w:hAnsi="Arial" w:cs="Arial"/>
          <w:color w:val="000000" w:themeColor="text1"/>
          <w:sz w:val="24"/>
          <w:szCs w:val="24"/>
        </w:rPr>
        <w:t xml:space="preserve"> </w:t>
      </w:r>
    </w:p>
    <w:p w14:paraId="4084E917" w14:textId="77777777" w:rsidR="006C50C0" w:rsidRDefault="006C50C0" w:rsidP="001C3381">
      <w:pPr>
        <w:spacing w:after="17" w:line="360" w:lineRule="auto"/>
        <w:ind w:right="-4" w:firstLine="370"/>
        <w:jc w:val="both"/>
        <w:rPr>
          <w:rFonts w:ascii="Arial" w:eastAsia="Arial" w:hAnsi="Arial" w:cs="Arial"/>
          <w:color w:val="000000" w:themeColor="text1"/>
          <w:sz w:val="24"/>
          <w:szCs w:val="24"/>
        </w:rPr>
      </w:pPr>
    </w:p>
    <w:p w14:paraId="223A7B7E" w14:textId="7A677E39" w:rsidR="006C50C0" w:rsidRPr="00AE03DE" w:rsidRDefault="006C50C0" w:rsidP="001C3381">
      <w:pPr>
        <w:pStyle w:val="PargrafodaLista"/>
        <w:numPr>
          <w:ilvl w:val="1"/>
          <w:numId w:val="21"/>
        </w:numPr>
        <w:spacing w:after="17" w:line="360" w:lineRule="auto"/>
        <w:ind w:right="-4"/>
        <w:jc w:val="both"/>
        <w:rPr>
          <w:rFonts w:ascii="Arial" w:eastAsia="Arial" w:hAnsi="Arial" w:cs="Arial"/>
          <w:b/>
          <w:bCs/>
          <w:color w:val="000000" w:themeColor="text1"/>
          <w:sz w:val="24"/>
          <w:szCs w:val="24"/>
        </w:rPr>
      </w:pPr>
      <w:r w:rsidRPr="00AE03DE">
        <w:rPr>
          <w:rFonts w:ascii="Arial" w:eastAsia="Arial" w:hAnsi="Arial" w:cs="Arial"/>
          <w:b/>
          <w:bCs/>
          <w:color w:val="000000" w:themeColor="text1"/>
          <w:sz w:val="24"/>
          <w:szCs w:val="24"/>
        </w:rPr>
        <w:t>Interligação dos Componentes</w:t>
      </w:r>
    </w:p>
    <w:p w14:paraId="316C4908" w14:textId="77777777" w:rsidR="006C50C0" w:rsidRDefault="006C50C0" w:rsidP="001C3381">
      <w:pPr>
        <w:spacing w:after="17" w:line="360" w:lineRule="auto"/>
        <w:ind w:right="-4" w:firstLine="370"/>
        <w:jc w:val="both"/>
        <w:rPr>
          <w:rFonts w:ascii="Arial" w:eastAsia="Arial" w:hAnsi="Arial" w:cs="Arial"/>
          <w:color w:val="000000" w:themeColor="text1"/>
          <w:sz w:val="24"/>
          <w:szCs w:val="24"/>
        </w:rPr>
      </w:pPr>
    </w:p>
    <w:p w14:paraId="4388D492" w14:textId="77777777" w:rsidR="006C50C0" w:rsidRPr="006C50C0" w:rsidRDefault="006C50C0" w:rsidP="001C3381">
      <w:pPr>
        <w:spacing w:after="17" w:line="360" w:lineRule="auto"/>
        <w:ind w:right="-4" w:firstLine="370"/>
        <w:jc w:val="both"/>
        <w:rPr>
          <w:rFonts w:ascii="Arial" w:eastAsia="Arial" w:hAnsi="Arial" w:cs="Arial"/>
          <w:color w:val="000000" w:themeColor="text1"/>
          <w:sz w:val="24"/>
          <w:szCs w:val="24"/>
        </w:rPr>
      </w:pPr>
      <w:r w:rsidRPr="006C50C0">
        <w:rPr>
          <w:rFonts w:ascii="Arial" w:eastAsia="Arial" w:hAnsi="Arial" w:cs="Arial"/>
          <w:color w:val="000000" w:themeColor="text1"/>
          <w:sz w:val="24"/>
          <w:szCs w:val="24"/>
        </w:rPr>
        <w:t>Para conectar os sensores e dispositivos descritos, o ESP32 atuará como controlador central do sistema IoT. Ele será responsável por se comunicar com os sensores, como o Dallas 18820 para temperatura e o DHT11 para temperatura e umidade, utilizando suas portas digitais para captura de dados. O ESP32 também estabelecerá a comunicação com o sensor de distância HC-SR04, utilizando pinos de trigger e echo para medir a distância e detectar a presença de objetos ou níveis de materiais. Todos esses dados podem ser processados localmente pelo ESP32 ou enviados via Wi-Fi para um servidor ou plataforma de monitoramento na nuvem.</w:t>
      </w:r>
    </w:p>
    <w:p w14:paraId="734FB5A9" w14:textId="77777777" w:rsidR="006C50C0" w:rsidRPr="006C50C0" w:rsidRDefault="006C50C0" w:rsidP="001C3381">
      <w:pPr>
        <w:spacing w:after="17" w:line="360" w:lineRule="auto"/>
        <w:ind w:right="-4" w:firstLine="370"/>
        <w:jc w:val="both"/>
        <w:rPr>
          <w:rFonts w:ascii="Arial" w:eastAsia="Arial" w:hAnsi="Arial" w:cs="Arial"/>
          <w:color w:val="000000" w:themeColor="text1"/>
          <w:sz w:val="24"/>
          <w:szCs w:val="24"/>
        </w:rPr>
      </w:pPr>
      <w:r w:rsidRPr="006C50C0">
        <w:rPr>
          <w:rFonts w:ascii="Arial" w:eastAsia="Arial" w:hAnsi="Arial" w:cs="Arial"/>
          <w:color w:val="000000" w:themeColor="text1"/>
          <w:sz w:val="24"/>
          <w:szCs w:val="24"/>
        </w:rPr>
        <w:t>O Raspberry Pi 3 pode atuar como um gateway IoT, recebendo os dados enviados pelo ESP32 e integrando-os em um sistema centralizado. Ele pode coletar dados de múltiplos ESP32 ou outros controladores, agregando informações sobre temperatura, umidade, distância e desempenho das máquinas. O Raspberry Pi processa essas informações e pode enviá-las para sistemas de monitoramento e análise em tempo real, ou armazená-las localmente utilizando um cartão de memória, como o SanDisk Ultra 64GB, garantindo o armazenamento seguro e acessível dos dados críticos.</w:t>
      </w:r>
    </w:p>
    <w:p w14:paraId="25496D5C" w14:textId="43F2AA01" w:rsidR="006C50C0" w:rsidRPr="006C50C0" w:rsidRDefault="006C50C0" w:rsidP="001C3381">
      <w:pPr>
        <w:spacing w:after="17" w:line="360" w:lineRule="auto"/>
        <w:ind w:right="-4" w:firstLine="370"/>
        <w:jc w:val="both"/>
        <w:rPr>
          <w:rFonts w:ascii="Arial" w:eastAsia="Arial" w:hAnsi="Arial" w:cs="Arial"/>
          <w:color w:val="000000" w:themeColor="text1"/>
          <w:sz w:val="24"/>
          <w:szCs w:val="24"/>
        </w:rPr>
      </w:pPr>
      <w:r w:rsidRPr="006C50C0">
        <w:rPr>
          <w:rFonts w:ascii="Arial" w:eastAsia="Arial" w:hAnsi="Arial" w:cs="Arial"/>
          <w:color w:val="000000" w:themeColor="text1"/>
          <w:sz w:val="24"/>
          <w:szCs w:val="24"/>
        </w:rPr>
        <w:t>Por fim, a integração entre os dispositivos pode incluir a utilização de uma fonte de alimentação, como a Inova II7D, para garantir que os dispositivos portáteis ou móveis estejam sempre carregados e funcionando. O sistema completo pode ser monitorado remotamente através de uma interface conectada via Wi-Fi ou Bluetooth, permitindo que os operadores industriais acompanhem as condições das máquinas, o ambiente de trabalho e o status dos processos produtivos, além de receber alertas automáticos quando limites críticos são ultrapassados.</w:t>
      </w:r>
    </w:p>
    <w:p w14:paraId="6FC1117E" w14:textId="77777777" w:rsidR="006C50C0" w:rsidRPr="005E4FDA" w:rsidRDefault="006C50C0" w:rsidP="001C3381">
      <w:pPr>
        <w:pStyle w:val="PargrafodaLista"/>
        <w:spacing w:after="17" w:line="360" w:lineRule="auto"/>
        <w:ind w:left="730" w:right="-4"/>
        <w:jc w:val="both"/>
        <w:rPr>
          <w:rFonts w:ascii="Arial" w:eastAsia="Arial" w:hAnsi="Arial" w:cs="Arial"/>
          <w:color w:val="000000" w:themeColor="text1"/>
          <w:sz w:val="24"/>
          <w:szCs w:val="24"/>
        </w:rPr>
      </w:pPr>
    </w:p>
    <w:p w14:paraId="308B6AFF" w14:textId="77777777" w:rsidR="007271F6" w:rsidRPr="001B3F8F" w:rsidRDefault="007271F6" w:rsidP="001C3381">
      <w:pPr>
        <w:spacing w:after="17" w:line="360" w:lineRule="auto"/>
        <w:ind w:right="-4"/>
        <w:jc w:val="both"/>
        <w:rPr>
          <w:rFonts w:ascii="Arial" w:eastAsia="Arial" w:hAnsi="Arial" w:cs="Arial"/>
          <w:color w:val="000000" w:themeColor="text1"/>
          <w:sz w:val="24"/>
          <w:szCs w:val="24"/>
        </w:rPr>
      </w:pPr>
    </w:p>
    <w:p w14:paraId="3580935C" w14:textId="33A67BA0" w:rsidR="00C21DDF" w:rsidRPr="001B3F8F" w:rsidRDefault="00C21DDF" w:rsidP="001C3381">
      <w:pPr>
        <w:pStyle w:val="PargrafodaLista"/>
        <w:numPr>
          <w:ilvl w:val="0"/>
          <w:numId w:val="11"/>
        </w:numPr>
        <w:spacing w:after="17" w:line="360" w:lineRule="auto"/>
        <w:ind w:right="-4"/>
        <w:jc w:val="both"/>
        <w:rPr>
          <w:rFonts w:ascii="Arial" w:eastAsia="Arial" w:hAnsi="Arial" w:cs="Arial"/>
          <w:color w:val="000000" w:themeColor="text1"/>
          <w:sz w:val="24"/>
          <w:szCs w:val="24"/>
        </w:rPr>
      </w:pPr>
      <w:r w:rsidRPr="001B3F8F">
        <w:rPr>
          <w:rFonts w:ascii="Arial" w:eastAsia="Arial" w:hAnsi="Arial" w:cs="Arial"/>
          <w:color w:val="000000" w:themeColor="text1"/>
          <w:sz w:val="24"/>
          <w:szCs w:val="24"/>
        </w:rPr>
        <w:t>CONCLUSÃO</w:t>
      </w:r>
    </w:p>
    <w:p w14:paraId="5D9A5A1A" w14:textId="77777777" w:rsidR="00055427" w:rsidRPr="001B3F8F" w:rsidRDefault="00055427" w:rsidP="001C3381">
      <w:pPr>
        <w:spacing w:after="17" w:line="360" w:lineRule="auto"/>
        <w:ind w:right="-4"/>
        <w:jc w:val="both"/>
        <w:rPr>
          <w:rFonts w:ascii="Arial" w:eastAsia="Arial" w:hAnsi="Arial" w:cs="Arial"/>
          <w:color w:val="000000" w:themeColor="text1"/>
          <w:sz w:val="24"/>
          <w:szCs w:val="24"/>
        </w:rPr>
      </w:pPr>
    </w:p>
    <w:p w14:paraId="20410B7E" w14:textId="1A7C6245" w:rsidR="005F3533" w:rsidRPr="005F3533" w:rsidRDefault="005F3533" w:rsidP="001C3381">
      <w:pPr>
        <w:spacing w:after="17" w:line="360" w:lineRule="auto"/>
        <w:ind w:right="-4" w:firstLine="370"/>
        <w:jc w:val="both"/>
        <w:rPr>
          <w:rFonts w:ascii="Arial" w:eastAsia="Arial" w:hAnsi="Arial" w:cs="Arial"/>
          <w:color w:val="000000" w:themeColor="text1"/>
          <w:sz w:val="24"/>
          <w:szCs w:val="24"/>
        </w:rPr>
      </w:pPr>
      <w:bookmarkStart w:id="1" w:name="_Hlk181815094"/>
      <w:r w:rsidRPr="005F3533">
        <w:rPr>
          <w:rFonts w:ascii="Arial" w:eastAsia="Arial" w:hAnsi="Arial" w:cs="Arial"/>
          <w:color w:val="000000" w:themeColor="text1"/>
          <w:sz w:val="24"/>
          <w:szCs w:val="24"/>
        </w:rPr>
        <w:t>A implementação do sistema IoT para monitoramento e controle industrial demonstrou-se eficiente e adaptável, destacando o valor da conectividade em processos industriais. A combinação de sensores, controladores e dispositivos de comunicação permitiu uma integração completa que gerou dados precisos e em tempo real, essenciais para tomadas de decisão rápidas e fundamentadas. O uso do controle PID mostrou-se especialmente útil para manter estabilidade em variáveis críticas, oferecendo um nível de automação que melhora a produtividade e reduz os riscos de falhas.</w:t>
      </w:r>
    </w:p>
    <w:p w14:paraId="7A62A002" w14:textId="77777777" w:rsidR="005F3533" w:rsidRPr="005F3533" w:rsidRDefault="005F3533" w:rsidP="001C3381">
      <w:pPr>
        <w:spacing w:after="17" w:line="360" w:lineRule="auto"/>
        <w:ind w:right="-4" w:firstLine="370"/>
        <w:jc w:val="both"/>
        <w:rPr>
          <w:rFonts w:ascii="Arial" w:eastAsia="Arial" w:hAnsi="Arial" w:cs="Arial"/>
          <w:color w:val="000000" w:themeColor="text1"/>
          <w:sz w:val="24"/>
          <w:szCs w:val="24"/>
        </w:rPr>
      </w:pPr>
      <w:r w:rsidRPr="005F3533">
        <w:rPr>
          <w:rFonts w:ascii="Arial" w:eastAsia="Arial" w:hAnsi="Arial" w:cs="Arial"/>
          <w:color w:val="000000" w:themeColor="text1"/>
          <w:sz w:val="24"/>
          <w:szCs w:val="24"/>
        </w:rPr>
        <w:t>Além dos ganhos operacionais, o sistema trouxe uma maior visibilidade para a gestão industrial, permitindo o acompanhamento detalhado de variáveis como temperatura, umidade e distância, fundamentais para a qualidade do produto e segurança do processo. Essa visibilidade facilita intervenções pontuais e permite uma previsão de problemas antes que eles ocorram, possibilitando a manutenção preventiva. Com a inclusão de armazenamento local e análise histórica dos dados, a solução também oferece um caminho para entender padrões e otimizar os recursos com base nas necessidades reais do ambiente de produção.</w:t>
      </w:r>
    </w:p>
    <w:p w14:paraId="6DF7E57D" w14:textId="319D2409" w:rsidR="00942A61" w:rsidRDefault="005F3533" w:rsidP="001C3381">
      <w:pPr>
        <w:spacing w:after="17" w:line="360" w:lineRule="auto"/>
        <w:ind w:right="-4" w:firstLine="370"/>
        <w:jc w:val="both"/>
        <w:rPr>
          <w:rFonts w:ascii="Arial" w:eastAsia="Arial" w:hAnsi="Arial" w:cs="Arial"/>
          <w:color w:val="000000" w:themeColor="text1"/>
          <w:sz w:val="24"/>
          <w:szCs w:val="24"/>
        </w:rPr>
      </w:pPr>
      <w:r w:rsidRPr="005F3533">
        <w:rPr>
          <w:rFonts w:ascii="Arial" w:eastAsia="Arial" w:hAnsi="Arial" w:cs="Arial"/>
          <w:color w:val="000000" w:themeColor="text1"/>
          <w:sz w:val="24"/>
          <w:szCs w:val="24"/>
        </w:rPr>
        <w:t>Por fim, essa aplicação IoT marca um avanço importante para o setor, oferecendo uma base sólida para melhorias futuras. O sistema pode ser expandido com novos sensores ou tecnologias como inteligência artificial, ampliando ainda mais sua capacidade preditiva e de automação. A implementação prática deste projeto não só contribui para a modernização do processo industrial, mas também prepara o terreno para uma transformação digital completa, onde o monitoramento inteligente e a conectividade se tornam protagonistas na busca por uma indústria mais ágil e sustentável.</w:t>
      </w:r>
    </w:p>
    <w:bookmarkEnd w:id="1"/>
    <w:p w14:paraId="22879946" w14:textId="77777777" w:rsidR="005F3533" w:rsidRPr="004C3697" w:rsidRDefault="005F3533" w:rsidP="004C3697">
      <w:pPr>
        <w:spacing w:after="17" w:line="240" w:lineRule="auto"/>
        <w:ind w:right="-4"/>
        <w:jc w:val="both"/>
        <w:rPr>
          <w:rFonts w:ascii="Arial" w:eastAsia="Arial" w:hAnsi="Arial" w:cs="Arial"/>
          <w:color w:val="000000" w:themeColor="text1"/>
          <w:sz w:val="24"/>
          <w:szCs w:val="24"/>
        </w:rPr>
      </w:pPr>
    </w:p>
    <w:p w14:paraId="437A0546" w14:textId="457B41BC" w:rsidR="00F20CA4" w:rsidRPr="005F3533" w:rsidRDefault="00877003" w:rsidP="00F20CA4">
      <w:pPr>
        <w:spacing w:after="17" w:line="240" w:lineRule="auto"/>
        <w:ind w:left="10" w:right="-4"/>
        <w:jc w:val="both"/>
        <w:rPr>
          <w:rFonts w:ascii="Arial" w:eastAsia="Arial" w:hAnsi="Arial" w:cs="Arial"/>
          <w:b/>
          <w:bCs/>
          <w:color w:val="000000" w:themeColor="text1"/>
          <w:sz w:val="24"/>
          <w:szCs w:val="24"/>
        </w:rPr>
      </w:pPr>
      <w:r w:rsidRPr="005F3533">
        <w:rPr>
          <w:rFonts w:ascii="Arial" w:eastAsia="Arial" w:hAnsi="Arial" w:cs="Arial"/>
          <w:b/>
          <w:bCs/>
          <w:color w:val="000000" w:themeColor="text1"/>
          <w:sz w:val="24"/>
          <w:szCs w:val="24"/>
        </w:rPr>
        <w:t>Referências</w:t>
      </w:r>
    </w:p>
    <w:p w14:paraId="3B29371B"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3733D722" w14:textId="56A91766"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Batista da Cruz, F., Maluf, M. N., &amp; Cichaczewski, E. (2021).</w:t>
      </w:r>
      <w:r w:rsidRPr="00571C57">
        <w:rPr>
          <w:rFonts w:ascii="Arial" w:eastAsia="Arial" w:hAnsi="Arial" w:cs="Arial"/>
          <w:color w:val="000000" w:themeColor="text1"/>
          <w:sz w:val="24"/>
          <w:szCs w:val="24"/>
        </w:rPr>
        <w:t xml:space="preserve"> IoT computação na nuvem: O aproveitamento de sistemas legados para Indústria 4.0. Caderno Progressus,1(2), 49–64. Disponível em: https://cadernosuninter.com/index.php/progressus/article/view/1993. Acesso em: 10 ago. 2024.</w:t>
      </w:r>
    </w:p>
    <w:p w14:paraId="5AD10266"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1F55F519"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Lima Filho, F. E. Q., &amp; Rocha, E. P. (2024).</w:t>
      </w:r>
      <w:r w:rsidRPr="00571C57">
        <w:rPr>
          <w:rFonts w:ascii="Arial" w:eastAsia="Arial" w:hAnsi="Arial" w:cs="Arial"/>
          <w:color w:val="000000" w:themeColor="text1"/>
          <w:sz w:val="24"/>
          <w:szCs w:val="24"/>
        </w:rPr>
        <w:t xml:space="preserve"> Indústria 4.0: Explorando a convergência entre IoT e computação em nuvem. Disponível em: https://repositorio.ufersa.edu.br/server/api/core/bitstreams/06848441-7d46-46a5-a91c-a0a2db85d898/content. Acesso em: 11 ago. 2024.</w:t>
      </w:r>
    </w:p>
    <w:p w14:paraId="3FA88517"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3F06A85C"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Universidade Federal do Pará. (2024).</w:t>
      </w:r>
      <w:r w:rsidRPr="00571C57">
        <w:rPr>
          <w:rFonts w:ascii="Arial" w:eastAsia="Arial" w:hAnsi="Arial" w:cs="Arial"/>
          <w:color w:val="000000" w:themeColor="text1"/>
          <w:sz w:val="24"/>
          <w:szCs w:val="24"/>
        </w:rPr>
        <w:t xml:space="preserve"> Desenvolvimento de um Sistema IoT para o controle de iluminação residencial baseado nos princípios Indústria 4.0. Disponível em: https://bdm.ufpa.br/bitstream/prefix/5036/1/TCC_DesenvolvimentoSistemaIoT.pdf. Acesso em: 12 ago. 2024.</w:t>
      </w:r>
    </w:p>
    <w:p w14:paraId="7D75A590"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255D84D8"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Universidade de Brasília. (2024).</w:t>
      </w:r>
      <w:r w:rsidRPr="00571C57">
        <w:rPr>
          <w:rFonts w:ascii="Arial" w:eastAsia="Arial" w:hAnsi="Arial" w:cs="Arial"/>
          <w:color w:val="000000" w:themeColor="text1"/>
          <w:sz w:val="24"/>
          <w:szCs w:val="24"/>
        </w:rPr>
        <w:t xml:space="preserve"> Proposta de um Gateway IoT em Computação Fog com técnicas de Aceleração WAN. Disponível em: http://repositorio2.unb.br/jspui/handle/10482/38117. Acesso em: 20 ago. 2024.</w:t>
      </w:r>
    </w:p>
    <w:p w14:paraId="0FBE0BF1"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08DCDC3E"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Cruz, C. F. da. (2024).</w:t>
      </w:r>
      <w:r w:rsidRPr="00571C57">
        <w:rPr>
          <w:rFonts w:ascii="Arial" w:eastAsia="Arial" w:hAnsi="Arial" w:cs="Arial"/>
          <w:color w:val="000000" w:themeColor="text1"/>
          <w:sz w:val="24"/>
          <w:szCs w:val="24"/>
        </w:rPr>
        <w:t xml:space="preserve"> Os Efeitos da Internet das Coisas (IoT) em Linhas de Montagem: Estudo de Caso na Indústria de Autopeças. Disponível em: http://bibliotecatede.uninove.br/bitstream/tede/2253/2/Caio%20Felipe%20da%20Cruz.pdf. Acesso em: 24 ago. 2024.</w:t>
      </w:r>
    </w:p>
    <w:p w14:paraId="1BF9F923"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5FD7798C"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4840E3">
        <w:rPr>
          <w:rFonts w:ascii="Arial" w:eastAsia="Arial" w:hAnsi="Arial" w:cs="Arial"/>
          <w:b/>
          <w:bCs/>
          <w:color w:val="000000" w:themeColor="text1"/>
          <w:sz w:val="24"/>
          <w:szCs w:val="24"/>
        </w:rPr>
        <w:t>Gabriel, J. (2024).</w:t>
      </w:r>
      <w:r w:rsidRPr="00571C57">
        <w:rPr>
          <w:rFonts w:ascii="Arial" w:eastAsia="Arial" w:hAnsi="Arial" w:cs="Arial"/>
          <w:color w:val="000000" w:themeColor="text1"/>
          <w:sz w:val="24"/>
          <w:szCs w:val="24"/>
        </w:rPr>
        <w:t xml:space="preserve"> Interface Homem-Máquina para Instrumentação e Controle de Ambiência em Silos de Armazenagem de Grãos no Contexto da Internet das Coisas. Disponível em: https://repositorio.ufrn.br/bitstream/123456789/37900/3/tcc-monografia-full-versao_final_ok_v2_joo_gabriel.pdf. Acesso em: 25 ago. 2024.</w:t>
      </w:r>
    </w:p>
    <w:p w14:paraId="685ED4C9"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19161690"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AB32F1">
        <w:rPr>
          <w:rFonts w:ascii="Arial" w:eastAsia="Arial" w:hAnsi="Arial" w:cs="Arial"/>
          <w:b/>
          <w:bCs/>
          <w:color w:val="000000" w:themeColor="text1"/>
          <w:sz w:val="24"/>
          <w:szCs w:val="24"/>
        </w:rPr>
        <w:t>Universidade Federal de Uberlândia. (2024).</w:t>
      </w:r>
      <w:r w:rsidRPr="00571C57">
        <w:rPr>
          <w:rFonts w:ascii="Arial" w:eastAsia="Arial" w:hAnsi="Arial" w:cs="Arial"/>
          <w:color w:val="000000" w:themeColor="text1"/>
          <w:sz w:val="24"/>
          <w:szCs w:val="24"/>
        </w:rPr>
        <w:t xml:space="preserve"> Estação Meteorológica Utilizando Azure Cloud e Raspberry PI. Disponível em: https://repositorio.ufu.br/handle/123456789/26169. Acesso em: 3 set. 2024.</w:t>
      </w:r>
    </w:p>
    <w:p w14:paraId="7F6C493B"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7842621A" w14:textId="77777777" w:rsidR="00F20CA4"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AB32F1">
        <w:rPr>
          <w:rFonts w:ascii="Arial" w:eastAsia="Arial" w:hAnsi="Arial" w:cs="Arial"/>
          <w:b/>
          <w:bCs/>
          <w:color w:val="000000" w:themeColor="text1"/>
          <w:sz w:val="24"/>
          <w:szCs w:val="24"/>
        </w:rPr>
        <w:t>Fundação Educacional Inaciana. (2024</w:t>
      </w:r>
      <w:r w:rsidRPr="00571C57">
        <w:rPr>
          <w:rFonts w:ascii="Arial" w:eastAsia="Arial" w:hAnsi="Arial" w:cs="Arial"/>
          <w:color w:val="000000" w:themeColor="text1"/>
          <w:sz w:val="24"/>
          <w:szCs w:val="24"/>
        </w:rPr>
        <w:t>). O Papel da Internet das Coisas (IoT) nas práticas da Manufatura. Disponível em: https://web.archive.org/web/20210701103014id_/http://sofia.fei.edu.br:8080/pergamumweb/vinculos/0000a0/0000a066.pdf. Acesso em: 23 set. 2024.</w:t>
      </w:r>
    </w:p>
    <w:p w14:paraId="25BA8173" w14:textId="77777777" w:rsidR="00F20CA4" w:rsidRPr="00F20CA4" w:rsidRDefault="00F20CA4" w:rsidP="00F20CA4">
      <w:pPr>
        <w:spacing w:after="17" w:line="240" w:lineRule="auto"/>
        <w:ind w:left="10" w:right="-4"/>
        <w:jc w:val="both"/>
        <w:rPr>
          <w:rFonts w:ascii="Arial" w:eastAsia="Arial" w:hAnsi="Arial" w:cs="Arial"/>
          <w:color w:val="000000" w:themeColor="text1"/>
          <w:sz w:val="24"/>
          <w:szCs w:val="24"/>
        </w:rPr>
      </w:pPr>
    </w:p>
    <w:p w14:paraId="172B785F" w14:textId="7F04D1F2" w:rsidR="006B630D" w:rsidRPr="00571C57" w:rsidRDefault="00F20CA4"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r w:rsidRPr="00571C57">
        <w:rPr>
          <w:rFonts w:ascii="Arial" w:eastAsia="Arial" w:hAnsi="Arial" w:cs="Arial"/>
          <w:b/>
          <w:bCs/>
          <w:color w:val="000000" w:themeColor="text1"/>
          <w:sz w:val="24"/>
          <w:szCs w:val="24"/>
        </w:rPr>
        <w:t>Fantin, M. A. M. (2024).</w:t>
      </w:r>
      <w:r w:rsidRPr="00571C57">
        <w:rPr>
          <w:rFonts w:ascii="Arial" w:eastAsia="Arial" w:hAnsi="Arial" w:cs="Arial"/>
          <w:color w:val="000000" w:themeColor="text1"/>
          <w:sz w:val="24"/>
          <w:szCs w:val="24"/>
        </w:rPr>
        <w:t xml:space="preserve"> Indústria 4.0, Perspectivas e desafios na Indústria Brasileira. Disponível em: https://repositorio.pgsscogna.com.br/bitstream/123456789/32237/1/Mateus+Augusto+Moraes+Fantin_Defesa+Final.pdf. Acesso em: 27 set. 2024.</w:t>
      </w:r>
    </w:p>
    <w:p w14:paraId="13E6A9F0" w14:textId="77777777" w:rsidR="00571C57" w:rsidRPr="00571C57" w:rsidRDefault="00571C57" w:rsidP="00571C57">
      <w:pPr>
        <w:spacing w:after="17" w:line="240" w:lineRule="auto"/>
        <w:ind w:right="-4"/>
        <w:jc w:val="both"/>
        <w:rPr>
          <w:rFonts w:ascii="Arial" w:eastAsia="Arial" w:hAnsi="Arial" w:cs="Arial"/>
          <w:color w:val="000000" w:themeColor="text1"/>
          <w:sz w:val="24"/>
          <w:szCs w:val="24"/>
        </w:rPr>
      </w:pPr>
    </w:p>
    <w:p w14:paraId="370A87E8" w14:textId="312629CC" w:rsidR="00571C57" w:rsidRPr="00571C57" w:rsidRDefault="00571C57" w:rsidP="00571C57">
      <w:pPr>
        <w:pStyle w:val="PargrafodaLista"/>
        <w:numPr>
          <w:ilvl w:val="0"/>
          <w:numId w:val="23"/>
        </w:numPr>
        <w:spacing w:after="17" w:line="240" w:lineRule="auto"/>
        <w:ind w:right="-4"/>
        <w:jc w:val="both"/>
        <w:rPr>
          <w:rFonts w:ascii="Arial" w:eastAsia="Arial" w:hAnsi="Arial" w:cs="Arial"/>
          <w:color w:val="000000" w:themeColor="text1"/>
          <w:sz w:val="24"/>
          <w:szCs w:val="24"/>
        </w:rPr>
      </w:pPr>
      <w:bookmarkStart w:id="2" w:name="_Hlk181815211"/>
      <w:r w:rsidRPr="00571C57">
        <w:rPr>
          <w:rFonts w:ascii="Arial" w:eastAsia="Arial" w:hAnsi="Arial" w:cs="Arial"/>
          <w:b/>
          <w:bCs/>
          <w:color w:val="000000" w:themeColor="text1"/>
          <w:sz w:val="24"/>
          <w:szCs w:val="24"/>
        </w:rPr>
        <w:t>SOUSA, C. A. de</w:t>
      </w:r>
      <w:r w:rsidRPr="00571C57">
        <w:rPr>
          <w:rFonts w:ascii="Arial" w:eastAsia="Arial" w:hAnsi="Arial" w:cs="Arial"/>
          <w:color w:val="000000" w:themeColor="text1"/>
          <w:sz w:val="24"/>
          <w:szCs w:val="24"/>
        </w:rPr>
        <w:t xml:space="preserve">. Desenvolvimento de Aplicações Baseadas em IoT com Apoio de um Middleware Multi-protocolo. Dissertação (Mestrado em Ciência da Computação) — Universidade Federal Rural do Semi-Árido, Mossoró, 2019. Disponível em: </w:t>
      </w:r>
      <w:hyperlink r:id="rId18" w:tgtFrame="_new" w:history="1">
        <w:r w:rsidRPr="00571C57">
          <w:rPr>
            <w:rFonts w:ascii="Arial" w:hAnsi="Arial" w:cs="Arial"/>
            <w:color w:val="000000" w:themeColor="text1"/>
            <w:sz w:val="24"/>
            <w:szCs w:val="24"/>
          </w:rPr>
          <w:t>https://repositorio.ufersa.edu.br/server/api/core/bitstreams/fe130a22-c993-44af-bb7f-e0b05caa23b7/content</w:t>
        </w:r>
      </w:hyperlink>
      <w:r w:rsidRPr="00571C57">
        <w:rPr>
          <w:rFonts w:ascii="Arial" w:eastAsia="Arial" w:hAnsi="Arial" w:cs="Arial"/>
          <w:color w:val="000000" w:themeColor="text1"/>
          <w:sz w:val="24"/>
          <w:szCs w:val="24"/>
        </w:rPr>
        <w:t xml:space="preserve">. Acesso em: </w:t>
      </w:r>
      <w:r>
        <w:rPr>
          <w:rFonts w:ascii="Arial" w:eastAsia="Arial" w:hAnsi="Arial" w:cs="Arial"/>
          <w:color w:val="000000" w:themeColor="text1"/>
          <w:sz w:val="24"/>
          <w:szCs w:val="24"/>
        </w:rPr>
        <w:t>04</w:t>
      </w:r>
      <w:r w:rsidRPr="00571C57">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nov</w:t>
      </w:r>
      <w:r w:rsidRPr="00571C57">
        <w:rPr>
          <w:rFonts w:ascii="Arial" w:eastAsia="Arial" w:hAnsi="Arial" w:cs="Arial"/>
          <w:color w:val="000000" w:themeColor="text1"/>
          <w:sz w:val="24"/>
          <w:szCs w:val="24"/>
        </w:rPr>
        <w:t>. 2024.</w:t>
      </w:r>
      <w:bookmarkEnd w:id="2"/>
    </w:p>
    <w:sectPr w:rsidR="00571C57" w:rsidRPr="00571C57" w:rsidSect="00235019">
      <w:headerReference w:type="default" r:id="rId19"/>
      <w:footerReference w:type="default" r:id="rId20"/>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E80E5" w14:textId="77777777" w:rsidR="00744838" w:rsidRDefault="00744838">
      <w:pPr>
        <w:spacing w:after="0" w:line="240" w:lineRule="auto"/>
      </w:pPr>
      <w:r>
        <w:separator/>
      </w:r>
    </w:p>
  </w:endnote>
  <w:endnote w:type="continuationSeparator" w:id="0">
    <w:p w14:paraId="63631B81" w14:textId="77777777" w:rsidR="00744838" w:rsidRDefault="00744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F148DE2-A26B-4ACA-9D4C-80DB02F15967}"/>
    <w:embedItalic r:id="rId2" w:fontKey="{D8C379B7-109C-4AA9-866D-8BED213A8E2E}"/>
  </w:font>
  <w:font w:name="Aptos Display">
    <w:charset w:val="00"/>
    <w:family w:val="swiss"/>
    <w:pitch w:val="variable"/>
    <w:sig w:usb0="20000287" w:usb1="00000003" w:usb2="00000000" w:usb3="00000000" w:csb0="0000019F" w:csb1="00000000"/>
    <w:embedRegular r:id="rId3" w:fontKey="{00C72731-C48D-4762-AED0-E3F69E95B73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66DB7" w14:textId="20A12686" w:rsidR="00B57023" w:rsidRDefault="00830F13">
    <w:pPr>
      <w:tabs>
        <w:tab w:val="center" w:pos="4252"/>
        <w:tab w:val="right" w:pos="8504"/>
      </w:tabs>
      <w:spacing w:after="0" w:line="240" w:lineRule="auto"/>
      <w:jc w:val="center"/>
      <w:rPr>
        <w:rFonts w:ascii="Arial" w:eastAsia="Arial" w:hAnsi="Arial" w:cs="Arial"/>
        <w:sz w:val="20"/>
        <w:szCs w:val="20"/>
      </w:rPr>
    </w:pPr>
    <w:r>
      <w:rPr>
        <w:rFonts w:ascii="Arial" w:eastAsia="Arial" w:hAnsi="Arial" w:cs="Arial"/>
        <w:sz w:val="20"/>
        <w:szCs w:val="20"/>
      </w:rPr>
      <w:t xml:space="preserve">UNISENAI </w:t>
    </w:r>
    <w:r w:rsidR="001C3381">
      <w:rPr>
        <w:rFonts w:ascii="Arial" w:eastAsia="Arial" w:hAnsi="Arial" w:cs="Arial"/>
        <w:sz w:val="20"/>
        <w:szCs w:val="20"/>
      </w:rPr>
      <w:t xml:space="preserve">– CAMPUS </w:t>
    </w:r>
    <w:r>
      <w:rPr>
        <w:rFonts w:ascii="Arial" w:eastAsia="Arial" w:hAnsi="Arial" w:cs="Arial"/>
        <w:sz w:val="20"/>
        <w:szCs w:val="20"/>
      </w:rPr>
      <w:t>LONDRINA</w:t>
    </w:r>
  </w:p>
  <w:p w14:paraId="22ABCD7D" w14:textId="77777777" w:rsidR="00B57023" w:rsidRDefault="00000000">
    <w:pPr>
      <w:tabs>
        <w:tab w:val="center" w:pos="4252"/>
        <w:tab w:val="right" w:pos="8504"/>
      </w:tabs>
      <w:spacing w:after="0" w:line="240" w:lineRule="auto"/>
      <w:jc w:val="center"/>
      <w:rPr>
        <w:rFonts w:ascii="Arial" w:eastAsia="Arial" w:hAnsi="Arial" w:cs="Arial"/>
        <w:sz w:val="20"/>
        <w:szCs w:val="20"/>
      </w:rPr>
    </w:pPr>
    <w:r>
      <w:rPr>
        <w:rFonts w:ascii="Arial" w:eastAsia="Arial" w:hAnsi="Arial" w:cs="Arial"/>
        <w:sz w:val="20"/>
        <w:szCs w:val="20"/>
      </w:rPr>
      <w:t>Rua Belém, 844 | 86026-000 | Londrina PR (43) 3294-5100</w:t>
    </w:r>
  </w:p>
  <w:p w14:paraId="33F70BA1" w14:textId="77777777" w:rsidR="00B57023" w:rsidRDefault="00B57023">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6A439" w14:textId="77777777" w:rsidR="00744838" w:rsidRDefault="00744838">
      <w:pPr>
        <w:spacing w:after="0" w:line="240" w:lineRule="auto"/>
      </w:pPr>
      <w:r>
        <w:separator/>
      </w:r>
    </w:p>
  </w:footnote>
  <w:footnote w:type="continuationSeparator" w:id="0">
    <w:p w14:paraId="5C827397" w14:textId="77777777" w:rsidR="00744838" w:rsidRDefault="00744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89C4A" w14:textId="6C7D7E86" w:rsidR="00B57023" w:rsidRDefault="0094688D" w:rsidP="005F2C44">
    <w:pPr>
      <w:pBdr>
        <w:top w:val="nil"/>
        <w:left w:val="nil"/>
        <w:bottom w:val="single" w:sz="4" w:space="1" w:color="auto"/>
        <w:right w:val="nil"/>
        <w:between w:val="nil"/>
      </w:pBdr>
      <w:tabs>
        <w:tab w:val="center" w:pos="4252"/>
        <w:tab w:val="right" w:pos="8504"/>
      </w:tabs>
      <w:spacing w:after="0" w:line="240" w:lineRule="auto"/>
      <w:rPr>
        <w:color w:val="000000"/>
      </w:rPr>
    </w:pPr>
    <w:r w:rsidRPr="0094688D">
      <w:rPr>
        <w:noProof/>
        <w:color w:val="000000"/>
        <w:highlight w:val="cyan"/>
      </w:rPr>
      <w:drawing>
        <wp:anchor distT="0" distB="0" distL="114300" distR="114300" simplePos="0" relativeHeight="251659264" behindDoc="0" locked="0" layoutInCell="1" allowOverlap="1" wp14:anchorId="3DEBBD93" wp14:editId="1E9376C1">
          <wp:simplePos x="0" y="0"/>
          <wp:positionH relativeFrom="page">
            <wp:align>left</wp:align>
          </wp:positionH>
          <wp:positionV relativeFrom="page">
            <wp:align>top</wp:align>
          </wp:positionV>
          <wp:extent cx="7515860" cy="897147"/>
          <wp:effectExtent l="0" t="0" r="0" b="0"/>
          <wp:wrapNone/>
          <wp:docPr id="1920686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6717" name=""/>
                  <pic:cNvPicPr/>
                </pic:nvPicPr>
                <pic:blipFill>
                  <a:blip r:embed="rId1">
                    <a:extLst>
                      <a:ext uri="{28A0092B-C50C-407E-A947-70E740481C1C}">
                        <a14:useLocalDpi xmlns:a14="http://schemas.microsoft.com/office/drawing/2010/main" val="0"/>
                      </a:ext>
                    </a:extLst>
                  </a:blip>
                  <a:stretch>
                    <a:fillRect/>
                  </a:stretch>
                </pic:blipFill>
                <pic:spPr>
                  <a:xfrm>
                    <a:off x="0" y="0"/>
                    <a:ext cx="7515860" cy="89714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57B8E"/>
    <w:multiLevelType w:val="multilevel"/>
    <w:tmpl w:val="7988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2444E"/>
    <w:multiLevelType w:val="multilevel"/>
    <w:tmpl w:val="2BC8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A16EB"/>
    <w:multiLevelType w:val="hybridMultilevel"/>
    <w:tmpl w:val="ED96559E"/>
    <w:lvl w:ilvl="0" w:tplc="0416000F">
      <w:start w:val="1"/>
      <w:numFmt w:val="decimal"/>
      <w:lvlText w:val="%1."/>
      <w:lvlJc w:val="left"/>
      <w:pPr>
        <w:ind w:left="730" w:hanging="360"/>
      </w:pPr>
    </w:lvl>
    <w:lvl w:ilvl="1" w:tplc="04160019">
      <w:start w:val="1"/>
      <w:numFmt w:val="lowerLetter"/>
      <w:lvlText w:val="%2."/>
      <w:lvlJc w:val="left"/>
      <w:pPr>
        <w:ind w:left="1450" w:hanging="360"/>
      </w:pPr>
    </w:lvl>
    <w:lvl w:ilvl="2" w:tplc="0416001B">
      <w:start w:val="1"/>
      <w:numFmt w:val="lowerRoman"/>
      <w:lvlText w:val="%3."/>
      <w:lvlJc w:val="right"/>
      <w:pPr>
        <w:ind w:left="2170" w:hanging="180"/>
      </w:pPr>
    </w:lvl>
    <w:lvl w:ilvl="3" w:tplc="0416000F" w:tentative="1">
      <w:start w:val="1"/>
      <w:numFmt w:val="decimal"/>
      <w:lvlText w:val="%4."/>
      <w:lvlJc w:val="left"/>
      <w:pPr>
        <w:ind w:left="2890" w:hanging="360"/>
      </w:pPr>
    </w:lvl>
    <w:lvl w:ilvl="4" w:tplc="04160019" w:tentative="1">
      <w:start w:val="1"/>
      <w:numFmt w:val="lowerLetter"/>
      <w:lvlText w:val="%5."/>
      <w:lvlJc w:val="left"/>
      <w:pPr>
        <w:ind w:left="3610" w:hanging="360"/>
      </w:pPr>
    </w:lvl>
    <w:lvl w:ilvl="5" w:tplc="0416001B" w:tentative="1">
      <w:start w:val="1"/>
      <w:numFmt w:val="lowerRoman"/>
      <w:lvlText w:val="%6."/>
      <w:lvlJc w:val="right"/>
      <w:pPr>
        <w:ind w:left="4330" w:hanging="180"/>
      </w:pPr>
    </w:lvl>
    <w:lvl w:ilvl="6" w:tplc="0416000F" w:tentative="1">
      <w:start w:val="1"/>
      <w:numFmt w:val="decimal"/>
      <w:lvlText w:val="%7."/>
      <w:lvlJc w:val="left"/>
      <w:pPr>
        <w:ind w:left="5050" w:hanging="360"/>
      </w:pPr>
    </w:lvl>
    <w:lvl w:ilvl="7" w:tplc="04160019" w:tentative="1">
      <w:start w:val="1"/>
      <w:numFmt w:val="lowerLetter"/>
      <w:lvlText w:val="%8."/>
      <w:lvlJc w:val="left"/>
      <w:pPr>
        <w:ind w:left="5770" w:hanging="360"/>
      </w:pPr>
    </w:lvl>
    <w:lvl w:ilvl="8" w:tplc="0416001B" w:tentative="1">
      <w:start w:val="1"/>
      <w:numFmt w:val="lowerRoman"/>
      <w:lvlText w:val="%9."/>
      <w:lvlJc w:val="right"/>
      <w:pPr>
        <w:ind w:left="6490" w:hanging="180"/>
      </w:pPr>
    </w:lvl>
  </w:abstractNum>
  <w:abstractNum w:abstractNumId="3" w15:restartNumberingAfterBreak="0">
    <w:nsid w:val="0D1C0D77"/>
    <w:multiLevelType w:val="multilevel"/>
    <w:tmpl w:val="5D4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32102"/>
    <w:multiLevelType w:val="hybridMultilevel"/>
    <w:tmpl w:val="BF302DC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24A204D"/>
    <w:multiLevelType w:val="hybridMultilevel"/>
    <w:tmpl w:val="9FA64F56"/>
    <w:lvl w:ilvl="0" w:tplc="04160001">
      <w:start w:val="1"/>
      <w:numFmt w:val="bullet"/>
      <w:lvlText w:val=""/>
      <w:lvlJc w:val="left"/>
      <w:pPr>
        <w:ind w:left="730" w:hanging="360"/>
      </w:pPr>
      <w:rPr>
        <w:rFonts w:ascii="Symbol" w:hAnsi="Symbol" w:hint="default"/>
      </w:rPr>
    </w:lvl>
    <w:lvl w:ilvl="1" w:tplc="04160003" w:tentative="1">
      <w:start w:val="1"/>
      <w:numFmt w:val="bullet"/>
      <w:lvlText w:val="o"/>
      <w:lvlJc w:val="left"/>
      <w:pPr>
        <w:ind w:left="1450" w:hanging="360"/>
      </w:pPr>
      <w:rPr>
        <w:rFonts w:ascii="Courier New" w:hAnsi="Courier New" w:cs="Courier New" w:hint="default"/>
      </w:rPr>
    </w:lvl>
    <w:lvl w:ilvl="2" w:tplc="04160005" w:tentative="1">
      <w:start w:val="1"/>
      <w:numFmt w:val="bullet"/>
      <w:lvlText w:val=""/>
      <w:lvlJc w:val="left"/>
      <w:pPr>
        <w:ind w:left="2170" w:hanging="360"/>
      </w:pPr>
      <w:rPr>
        <w:rFonts w:ascii="Wingdings" w:hAnsi="Wingdings" w:hint="default"/>
      </w:rPr>
    </w:lvl>
    <w:lvl w:ilvl="3" w:tplc="04160001" w:tentative="1">
      <w:start w:val="1"/>
      <w:numFmt w:val="bullet"/>
      <w:lvlText w:val=""/>
      <w:lvlJc w:val="left"/>
      <w:pPr>
        <w:ind w:left="2890" w:hanging="360"/>
      </w:pPr>
      <w:rPr>
        <w:rFonts w:ascii="Symbol" w:hAnsi="Symbol" w:hint="default"/>
      </w:rPr>
    </w:lvl>
    <w:lvl w:ilvl="4" w:tplc="04160003" w:tentative="1">
      <w:start w:val="1"/>
      <w:numFmt w:val="bullet"/>
      <w:lvlText w:val="o"/>
      <w:lvlJc w:val="left"/>
      <w:pPr>
        <w:ind w:left="3610" w:hanging="360"/>
      </w:pPr>
      <w:rPr>
        <w:rFonts w:ascii="Courier New" w:hAnsi="Courier New" w:cs="Courier New" w:hint="default"/>
      </w:rPr>
    </w:lvl>
    <w:lvl w:ilvl="5" w:tplc="04160005" w:tentative="1">
      <w:start w:val="1"/>
      <w:numFmt w:val="bullet"/>
      <w:lvlText w:val=""/>
      <w:lvlJc w:val="left"/>
      <w:pPr>
        <w:ind w:left="4330" w:hanging="360"/>
      </w:pPr>
      <w:rPr>
        <w:rFonts w:ascii="Wingdings" w:hAnsi="Wingdings" w:hint="default"/>
      </w:rPr>
    </w:lvl>
    <w:lvl w:ilvl="6" w:tplc="04160001" w:tentative="1">
      <w:start w:val="1"/>
      <w:numFmt w:val="bullet"/>
      <w:lvlText w:val=""/>
      <w:lvlJc w:val="left"/>
      <w:pPr>
        <w:ind w:left="5050" w:hanging="360"/>
      </w:pPr>
      <w:rPr>
        <w:rFonts w:ascii="Symbol" w:hAnsi="Symbol" w:hint="default"/>
      </w:rPr>
    </w:lvl>
    <w:lvl w:ilvl="7" w:tplc="04160003" w:tentative="1">
      <w:start w:val="1"/>
      <w:numFmt w:val="bullet"/>
      <w:lvlText w:val="o"/>
      <w:lvlJc w:val="left"/>
      <w:pPr>
        <w:ind w:left="5770" w:hanging="360"/>
      </w:pPr>
      <w:rPr>
        <w:rFonts w:ascii="Courier New" w:hAnsi="Courier New" w:cs="Courier New" w:hint="default"/>
      </w:rPr>
    </w:lvl>
    <w:lvl w:ilvl="8" w:tplc="04160005" w:tentative="1">
      <w:start w:val="1"/>
      <w:numFmt w:val="bullet"/>
      <w:lvlText w:val=""/>
      <w:lvlJc w:val="left"/>
      <w:pPr>
        <w:ind w:left="6490" w:hanging="360"/>
      </w:pPr>
      <w:rPr>
        <w:rFonts w:ascii="Wingdings" w:hAnsi="Wingdings" w:hint="default"/>
      </w:rPr>
    </w:lvl>
  </w:abstractNum>
  <w:abstractNum w:abstractNumId="6" w15:restartNumberingAfterBreak="0">
    <w:nsid w:val="294A33B2"/>
    <w:multiLevelType w:val="hybridMultilevel"/>
    <w:tmpl w:val="CF98A1EA"/>
    <w:lvl w:ilvl="0" w:tplc="04160001">
      <w:start w:val="1"/>
      <w:numFmt w:val="bullet"/>
      <w:lvlText w:val=""/>
      <w:lvlJc w:val="left"/>
      <w:pPr>
        <w:ind w:left="730" w:hanging="360"/>
      </w:pPr>
      <w:rPr>
        <w:rFonts w:ascii="Symbol" w:hAnsi="Symbol" w:hint="default"/>
      </w:rPr>
    </w:lvl>
    <w:lvl w:ilvl="1" w:tplc="04160003" w:tentative="1">
      <w:start w:val="1"/>
      <w:numFmt w:val="bullet"/>
      <w:lvlText w:val="o"/>
      <w:lvlJc w:val="left"/>
      <w:pPr>
        <w:ind w:left="1450" w:hanging="360"/>
      </w:pPr>
      <w:rPr>
        <w:rFonts w:ascii="Courier New" w:hAnsi="Courier New" w:cs="Courier New" w:hint="default"/>
      </w:rPr>
    </w:lvl>
    <w:lvl w:ilvl="2" w:tplc="04160005" w:tentative="1">
      <w:start w:val="1"/>
      <w:numFmt w:val="bullet"/>
      <w:lvlText w:val=""/>
      <w:lvlJc w:val="left"/>
      <w:pPr>
        <w:ind w:left="2170" w:hanging="360"/>
      </w:pPr>
      <w:rPr>
        <w:rFonts w:ascii="Wingdings" w:hAnsi="Wingdings" w:hint="default"/>
      </w:rPr>
    </w:lvl>
    <w:lvl w:ilvl="3" w:tplc="04160001" w:tentative="1">
      <w:start w:val="1"/>
      <w:numFmt w:val="bullet"/>
      <w:lvlText w:val=""/>
      <w:lvlJc w:val="left"/>
      <w:pPr>
        <w:ind w:left="2890" w:hanging="360"/>
      </w:pPr>
      <w:rPr>
        <w:rFonts w:ascii="Symbol" w:hAnsi="Symbol" w:hint="default"/>
      </w:rPr>
    </w:lvl>
    <w:lvl w:ilvl="4" w:tplc="04160003" w:tentative="1">
      <w:start w:val="1"/>
      <w:numFmt w:val="bullet"/>
      <w:lvlText w:val="o"/>
      <w:lvlJc w:val="left"/>
      <w:pPr>
        <w:ind w:left="3610" w:hanging="360"/>
      </w:pPr>
      <w:rPr>
        <w:rFonts w:ascii="Courier New" w:hAnsi="Courier New" w:cs="Courier New" w:hint="default"/>
      </w:rPr>
    </w:lvl>
    <w:lvl w:ilvl="5" w:tplc="04160005" w:tentative="1">
      <w:start w:val="1"/>
      <w:numFmt w:val="bullet"/>
      <w:lvlText w:val=""/>
      <w:lvlJc w:val="left"/>
      <w:pPr>
        <w:ind w:left="4330" w:hanging="360"/>
      </w:pPr>
      <w:rPr>
        <w:rFonts w:ascii="Wingdings" w:hAnsi="Wingdings" w:hint="default"/>
      </w:rPr>
    </w:lvl>
    <w:lvl w:ilvl="6" w:tplc="04160001" w:tentative="1">
      <w:start w:val="1"/>
      <w:numFmt w:val="bullet"/>
      <w:lvlText w:val=""/>
      <w:lvlJc w:val="left"/>
      <w:pPr>
        <w:ind w:left="5050" w:hanging="360"/>
      </w:pPr>
      <w:rPr>
        <w:rFonts w:ascii="Symbol" w:hAnsi="Symbol" w:hint="default"/>
      </w:rPr>
    </w:lvl>
    <w:lvl w:ilvl="7" w:tplc="04160003" w:tentative="1">
      <w:start w:val="1"/>
      <w:numFmt w:val="bullet"/>
      <w:lvlText w:val="o"/>
      <w:lvlJc w:val="left"/>
      <w:pPr>
        <w:ind w:left="5770" w:hanging="360"/>
      </w:pPr>
      <w:rPr>
        <w:rFonts w:ascii="Courier New" w:hAnsi="Courier New" w:cs="Courier New" w:hint="default"/>
      </w:rPr>
    </w:lvl>
    <w:lvl w:ilvl="8" w:tplc="04160005" w:tentative="1">
      <w:start w:val="1"/>
      <w:numFmt w:val="bullet"/>
      <w:lvlText w:val=""/>
      <w:lvlJc w:val="left"/>
      <w:pPr>
        <w:ind w:left="6490" w:hanging="360"/>
      </w:pPr>
      <w:rPr>
        <w:rFonts w:ascii="Wingdings" w:hAnsi="Wingdings" w:hint="default"/>
      </w:rPr>
    </w:lvl>
  </w:abstractNum>
  <w:abstractNum w:abstractNumId="7" w15:restartNumberingAfterBreak="0">
    <w:nsid w:val="2B5C1E2D"/>
    <w:multiLevelType w:val="hybridMultilevel"/>
    <w:tmpl w:val="DB8283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49C758B"/>
    <w:multiLevelType w:val="hybridMultilevel"/>
    <w:tmpl w:val="040EC65A"/>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25DCDF92">
      <w:start w:val="1"/>
      <w:numFmt w:val="upperRoman"/>
      <w:lvlText w:val="%3."/>
      <w:lvlJc w:val="left"/>
      <w:pPr>
        <w:ind w:left="3060" w:hanging="720"/>
      </w:pPr>
      <w:rPr>
        <w:rFonts w:hint="default"/>
      </w:r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5496F1F"/>
    <w:multiLevelType w:val="multilevel"/>
    <w:tmpl w:val="A34A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D742A"/>
    <w:multiLevelType w:val="multilevel"/>
    <w:tmpl w:val="9286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A203A"/>
    <w:multiLevelType w:val="hybridMultilevel"/>
    <w:tmpl w:val="1436E3E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2677738"/>
    <w:multiLevelType w:val="hybridMultilevel"/>
    <w:tmpl w:val="0B30B058"/>
    <w:lvl w:ilvl="0" w:tplc="16E22692">
      <w:start w:val="1"/>
      <w:numFmt w:val="decimal"/>
      <w:lvlText w:val="%1."/>
      <w:lvlJc w:val="left"/>
      <w:pPr>
        <w:ind w:left="370" w:hanging="360"/>
      </w:pPr>
      <w:rPr>
        <w:rFonts w:hint="default"/>
      </w:rPr>
    </w:lvl>
    <w:lvl w:ilvl="1" w:tplc="04160019" w:tentative="1">
      <w:start w:val="1"/>
      <w:numFmt w:val="lowerLetter"/>
      <w:lvlText w:val="%2."/>
      <w:lvlJc w:val="left"/>
      <w:pPr>
        <w:ind w:left="1090" w:hanging="360"/>
      </w:pPr>
    </w:lvl>
    <w:lvl w:ilvl="2" w:tplc="0416001B" w:tentative="1">
      <w:start w:val="1"/>
      <w:numFmt w:val="lowerRoman"/>
      <w:lvlText w:val="%3."/>
      <w:lvlJc w:val="right"/>
      <w:pPr>
        <w:ind w:left="1810" w:hanging="180"/>
      </w:pPr>
    </w:lvl>
    <w:lvl w:ilvl="3" w:tplc="0416000F" w:tentative="1">
      <w:start w:val="1"/>
      <w:numFmt w:val="decimal"/>
      <w:lvlText w:val="%4."/>
      <w:lvlJc w:val="left"/>
      <w:pPr>
        <w:ind w:left="2530" w:hanging="360"/>
      </w:pPr>
    </w:lvl>
    <w:lvl w:ilvl="4" w:tplc="04160019" w:tentative="1">
      <w:start w:val="1"/>
      <w:numFmt w:val="lowerLetter"/>
      <w:lvlText w:val="%5."/>
      <w:lvlJc w:val="left"/>
      <w:pPr>
        <w:ind w:left="3250" w:hanging="360"/>
      </w:pPr>
    </w:lvl>
    <w:lvl w:ilvl="5" w:tplc="0416001B" w:tentative="1">
      <w:start w:val="1"/>
      <w:numFmt w:val="lowerRoman"/>
      <w:lvlText w:val="%6."/>
      <w:lvlJc w:val="right"/>
      <w:pPr>
        <w:ind w:left="3970" w:hanging="180"/>
      </w:pPr>
    </w:lvl>
    <w:lvl w:ilvl="6" w:tplc="0416000F" w:tentative="1">
      <w:start w:val="1"/>
      <w:numFmt w:val="decimal"/>
      <w:lvlText w:val="%7."/>
      <w:lvlJc w:val="left"/>
      <w:pPr>
        <w:ind w:left="4690" w:hanging="360"/>
      </w:pPr>
    </w:lvl>
    <w:lvl w:ilvl="7" w:tplc="04160019" w:tentative="1">
      <w:start w:val="1"/>
      <w:numFmt w:val="lowerLetter"/>
      <w:lvlText w:val="%8."/>
      <w:lvlJc w:val="left"/>
      <w:pPr>
        <w:ind w:left="5410" w:hanging="360"/>
      </w:pPr>
    </w:lvl>
    <w:lvl w:ilvl="8" w:tplc="0416001B" w:tentative="1">
      <w:start w:val="1"/>
      <w:numFmt w:val="lowerRoman"/>
      <w:lvlText w:val="%9."/>
      <w:lvlJc w:val="right"/>
      <w:pPr>
        <w:ind w:left="6130" w:hanging="180"/>
      </w:pPr>
    </w:lvl>
  </w:abstractNum>
  <w:abstractNum w:abstractNumId="13" w15:restartNumberingAfterBreak="0">
    <w:nsid w:val="59CE708A"/>
    <w:multiLevelType w:val="hybridMultilevel"/>
    <w:tmpl w:val="6AEC71FC"/>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608C2DCE"/>
    <w:multiLevelType w:val="multilevel"/>
    <w:tmpl w:val="D8FE3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F24C6"/>
    <w:multiLevelType w:val="multilevel"/>
    <w:tmpl w:val="F48A1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76CD7"/>
    <w:multiLevelType w:val="hybridMultilevel"/>
    <w:tmpl w:val="A09AA74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6F862BA4"/>
    <w:multiLevelType w:val="hybridMultilevel"/>
    <w:tmpl w:val="040EC65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upperRoman"/>
      <w:lvlText w:val="%3."/>
      <w:lvlJc w:val="left"/>
      <w:pPr>
        <w:ind w:left="3060" w:hanging="72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1A76C8F"/>
    <w:multiLevelType w:val="hybridMultilevel"/>
    <w:tmpl w:val="FC7CE1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3DB6EC6"/>
    <w:multiLevelType w:val="hybridMultilevel"/>
    <w:tmpl w:val="575A86F4"/>
    <w:lvl w:ilvl="0" w:tplc="04160001">
      <w:start w:val="1"/>
      <w:numFmt w:val="bullet"/>
      <w:lvlText w:val=""/>
      <w:lvlJc w:val="left"/>
      <w:pPr>
        <w:ind w:left="730" w:hanging="360"/>
      </w:pPr>
      <w:rPr>
        <w:rFonts w:ascii="Symbol" w:hAnsi="Symbol" w:hint="default"/>
      </w:rPr>
    </w:lvl>
    <w:lvl w:ilvl="1" w:tplc="04160003" w:tentative="1">
      <w:start w:val="1"/>
      <w:numFmt w:val="bullet"/>
      <w:lvlText w:val="o"/>
      <w:lvlJc w:val="left"/>
      <w:pPr>
        <w:ind w:left="1450" w:hanging="360"/>
      </w:pPr>
      <w:rPr>
        <w:rFonts w:ascii="Courier New" w:hAnsi="Courier New" w:cs="Courier New" w:hint="default"/>
      </w:rPr>
    </w:lvl>
    <w:lvl w:ilvl="2" w:tplc="04160005" w:tentative="1">
      <w:start w:val="1"/>
      <w:numFmt w:val="bullet"/>
      <w:lvlText w:val=""/>
      <w:lvlJc w:val="left"/>
      <w:pPr>
        <w:ind w:left="2170" w:hanging="360"/>
      </w:pPr>
      <w:rPr>
        <w:rFonts w:ascii="Wingdings" w:hAnsi="Wingdings" w:hint="default"/>
      </w:rPr>
    </w:lvl>
    <w:lvl w:ilvl="3" w:tplc="04160001" w:tentative="1">
      <w:start w:val="1"/>
      <w:numFmt w:val="bullet"/>
      <w:lvlText w:val=""/>
      <w:lvlJc w:val="left"/>
      <w:pPr>
        <w:ind w:left="2890" w:hanging="360"/>
      </w:pPr>
      <w:rPr>
        <w:rFonts w:ascii="Symbol" w:hAnsi="Symbol" w:hint="default"/>
      </w:rPr>
    </w:lvl>
    <w:lvl w:ilvl="4" w:tplc="04160003" w:tentative="1">
      <w:start w:val="1"/>
      <w:numFmt w:val="bullet"/>
      <w:lvlText w:val="o"/>
      <w:lvlJc w:val="left"/>
      <w:pPr>
        <w:ind w:left="3610" w:hanging="360"/>
      </w:pPr>
      <w:rPr>
        <w:rFonts w:ascii="Courier New" w:hAnsi="Courier New" w:cs="Courier New" w:hint="default"/>
      </w:rPr>
    </w:lvl>
    <w:lvl w:ilvl="5" w:tplc="04160005" w:tentative="1">
      <w:start w:val="1"/>
      <w:numFmt w:val="bullet"/>
      <w:lvlText w:val=""/>
      <w:lvlJc w:val="left"/>
      <w:pPr>
        <w:ind w:left="4330" w:hanging="360"/>
      </w:pPr>
      <w:rPr>
        <w:rFonts w:ascii="Wingdings" w:hAnsi="Wingdings" w:hint="default"/>
      </w:rPr>
    </w:lvl>
    <w:lvl w:ilvl="6" w:tplc="04160001" w:tentative="1">
      <w:start w:val="1"/>
      <w:numFmt w:val="bullet"/>
      <w:lvlText w:val=""/>
      <w:lvlJc w:val="left"/>
      <w:pPr>
        <w:ind w:left="5050" w:hanging="360"/>
      </w:pPr>
      <w:rPr>
        <w:rFonts w:ascii="Symbol" w:hAnsi="Symbol" w:hint="default"/>
      </w:rPr>
    </w:lvl>
    <w:lvl w:ilvl="7" w:tplc="04160003" w:tentative="1">
      <w:start w:val="1"/>
      <w:numFmt w:val="bullet"/>
      <w:lvlText w:val="o"/>
      <w:lvlJc w:val="left"/>
      <w:pPr>
        <w:ind w:left="5770" w:hanging="360"/>
      </w:pPr>
      <w:rPr>
        <w:rFonts w:ascii="Courier New" w:hAnsi="Courier New" w:cs="Courier New" w:hint="default"/>
      </w:rPr>
    </w:lvl>
    <w:lvl w:ilvl="8" w:tplc="04160005" w:tentative="1">
      <w:start w:val="1"/>
      <w:numFmt w:val="bullet"/>
      <w:lvlText w:val=""/>
      <w:lvlJc w:val="left"/>
      <w:pPr>
        <w:ind w:left="6490" w:hanging="360"/>
      </w:pPr>
      <w:rPr>
        <w:rFonts w:ascii="Wingdings" w:hAnsi="Wingdings" w:hint="default"/>
      </w:rPr>
    </w:lvl>
  </w:abstractNum>
  <w:abstractNum w:abstractNumId="20" w15:restartNumberingAfterBreak="0">
    <w:nsid w:val="7419217D"/>
    <w:multiLevelType w:val="hybridMultilevel"/>
    <w:tmpl w:val="E3E2D88A"/>
    <w:lvl w:ilvl="0" w:tplc="04160019">
      <w:start w:val="1"/>
      <w:numFmt w:val="lowerLetter"/>
      <w:lvlText w:val="%1."/>
      <w:lvlJc w:val="left"/>
      <w:pPr>
        <w:ind w:left="1450" w:hanging="360"/>
      </w:pPr>
    </w:lvl>
    <w:lvl w:ilvl="1" w:tplc="04160019" w:tentative="1">
      <w:start w:val="1"/>
      <w:numFmt w:val="lowerLetter"/>
      <w:lvlText w:val="%2."/>
      <w:lvlJc w:val="left"/>
      <w:pPr>
        <w:ind w:left="2170" w:hanging="360"/>
      </w:pPr>
    </w:lvl>
    <w:lvl w:ilvl="2" w:tplc="0416001B" w:tentative="1">
      <w:start w:val="1"/>
      <w:numFmt w:val="lowerRoman"/>
      <w:lvlText w:val="%3."/>
      <w:lvlJc w:val="right"/>
      <w:pPr>
        <w:ind w:left="2890" w:hanging="180"/>
      </w:pPr>
    </w:lvl>
    <w:lvl w:ilvl="3" w:tplc="0416000F" w:tentative="1">
      <w:start w:val="1"/>
      <w:numFmt w:val="decimal"/>
      <w:lvlText w:val="%4."/>
      <w:lvlJc w:val="left"/>
      <w:pPr>
        <w:ind w:left="3610" w:hanging="360"/>
      </w:pPr>
    </w:lvl>
    <w:lvl w:ilvl="4" w:tplc="04160019" w:tentative="1">
      <w:start w:val="1"/>
      <w:numFmt w:val="lowerLetter"/>
      <w:lvlText w:val="%5."/>
      <w:lvlJc w:val="left"/>
      <w:pPr>
        <w:ind w:left="4330" w:hanging="360"/>
      </w:pPr>
    </w:lvl>
    <w:lvl w:ilvl="5" w:tplc="0416001B" w:tentative="1">
      <w:start w:val="1"/>
      <w:numFmt w:val="lowerRoman"/>
      <w:lvlText w:val="%6."/>
      <w:lvlJc w:val="right"/>
      <w:pPr>
        <w:ind w:left="5050" w:hanging="180"/>
      </w:pPr>
    </w:lvl>
    <w:lvl w:ilvl="6" w:tplc="0416000F" w:tentative="1">
      <w:start w:val="1"/>
      <w:numFmt w:val="decimal"/>
      <w:lvlText w:val="%7."/>
      <w:lvlJc w:val="left"/>
      <w:pPr>
        <w:ind w:left="5770" w:hanging="360"/>
      </w:pPr>
    </w:lvl>
    <w:lvl w:ilvl="7" w:tplc="04160019" w:tentative="1">
      <w:start w:val="1"/>
      <w:numFmt w:val="lowerLetter"/>
      <w:lvlText w:val="%8."/>
      <w:lvlJc w:val="left"/>
      <w:pPr>
        <w:ind w:left="6490" w:hanging="360"/>
      </w:pPr>
    </w:lvl>
    <w:lvl w:ilvl="8" w:tplc="0416001B" w:tentative="1">
      <w:start w:val="1"/>
      <w:numFmt w:val="lowerRoman"/>
      <w:lvlText w:val="%9."/>
      <w:lvlJc w:val="right"/>
      <w:pPr>
        <w:ind w:left="7210" w:hanging="180"/>
      </w:pPr>
    </w:lvl>
  </w:abstractNum>
  <w:abstractNum w:abstractNumId="21" w15:restartNumberingAfterBreak="0">
    <w:nsid w:val="7679526B"/>
    <w:multiLevelType w:val="multilevel"/>
    <w:tmpl w:val="5650A9EA"/>
    <w:lvl w:ilvl="0">
      <w:start w:val="4"/>
      <w:numFmt w:val="decimal"/>
      <w:lvlText w:val="%1"/>
      <w:lvlJc w:val="left"/>
      <w:pPr>
        <w:ind w:left="360" w:hanging="360"/>
      </w:pPr>
      <w:rPr>
        <w:rFonts w:hint="default"/>
      </w:rPr>
    </w:lvl>
    <w:lvl w:ilvl="1">
      <w:start w:val="1"/>
      <w:numFmt w:val="decimal"/>
      <w:lvlText w:val="%1.%2"/>
      <w:lvlJc w:val="left"/>
      <w:pPr>
        <w:ind w:left="730" w:hanging="360"/>
      </w:pPr>
      <w:rPr>
        <w:rFonts w:hint="default"/>
      </w:rPr>
    </w:lvl>
    <w:lvl w:ilvl="2">
      <w:start w:val="1"/>
      <w:numFmt w:val="decimal"/>
      <w:lvlText w:val="%1.%2.%3"/>
      <w:lvlJc w:val="left"/>
      <w:pPr>
        <w:ind w:left="1460" w:hanging="720"/>
      </w:pPr>
      <w:rPr>
        <w:rFonts w:hint="default"/>
      </w:rPr>
    </w:lvl>
    <w:lvl w:ilvl="3">
      <w:start w:val="1"/>
      <w:numFmt w:val="decimal"/>
      <w:lvlText w:val="%1.%2.%3.%4"/>
      <w:lvlJc w:val="left"/>
      <w:pPr>
        <w:ind w:left="2190" w:hanging="108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3290" w:hanging="1440"/>
      </w:pPr>
      <w:rPr>
        <w:rFonts w:hint="default"/>
      </w:rPr>
    </w:lvl>
    <w:lvl w:ilvl="6">
      <w:start w:val="1"/>
      <w:numFmt w:val="decimal"/>
      <w:lvlText w:val="%1.%2.%3.%4.%5.%6.%7"/>
      <w:lvlJc w:val="left"/>
      <w:pPr>
        <w:ind w:left="3660" w:hanging="1440"/>
      </w:pPr>
      <w:rPr>
        <w:rFonts w:hint="default"/>
      </w:rPr>
    </w:lvl>
    <w:lvl w:ilvl="7">
      <w:start w:val="1"/>
      <w:numFmt w:val="decimal"/>
      <w:lvlText w:val="%1.%2.%3.%4.%5.%6.%7.%8"/>
      <w:lvlJc w:val="left"/>
      <w:pPr>
        <w:ind w:left="4390" w:hanging="1800"/>
      </w:pPr>
      <w:rPr>
        <w:rFonts w:hint="default"/>
      </w:rPr>
    </w:lvl>
    <w:lvl w:ilvl="8">
      <w:start w:val="1"/>
      <w:numFmt w:val="decimal"/>
      <w:lvlText w:val="%1.%2.%3.%4.%5.%6.%7.%8.%9"/>
      <w:lvlJc w:val="left"/>
      <w:pPr>
        <w:ind w:left="4760" w:hanging="1800"/>
      </w:pPr>
      <w:rPr>
        <w:rFonts w:hint="default"/>
      </w:rPr>
    </w:lvl>
  </w:abstractNum>
  <w:abstractNum w:abstractNumId="22" w15:restartNumberingAfterBreak="0">
    <w:nsid w:val="76E61D98"/>
    <w:multiLevelType w:val="multilevel"/>
    <w:tmpl w:val="0C3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3E3894"/>
    <w:multiLevelType w:val="multilevel"/>
    <w:tmpl w:val="7C9E51A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16cid:durableId="192421823">
    <w:abstractNumId w:val="5"/>
  </w:num>
  <w:num w:numId="2" w16cid:durableId="1183319351">
    <w:abstractNumId w:val="8"/>
  </w:num>
  <w:num w:numId="3" w16cid:durableId="2077582054">
    <w:abstractNumId w:val="17"/>
  </w:num>
  <w:num w:numId="4" w16cid:durableId="354041475">
    <w:abstractNumId w:val="13"/>
  </w:num>
  <w:num w:numId="5" w16cid:durableId="877820534">
    <w:abstractNumId w:val="0"/>
  </w:num>
  <w:num w:numId="6" w16cid:durableId="1130170268">
    <w:abstractNumId w:val="3"/>
  </w:num>
  <w:num w:numId="7" w16cid:durableId="2122608431">
    <w:abstractNumId w:val="1"/>
  </w:num>
  <w:num w:numId="8" w16cid:durableId="1651669917">
    <w:abstractNumId w:val="10"/>
  </w:num>
  <w:num w:numId="9" w16cid:durableId="664749153">
    <w:abstractNumId w:val="12"/>
  </w:num>
  <w:num w:numId="10" w16cid:durableId="79063297">
    <w:abstractNumId w:val="6"/>
  </w:num>
  <w:num w:numId="11" w16cid:durableId="537085930">
    <w:abstractNumId w:val="2"/>
  </w:num>
  <w:num w:numId="12" w16cid:durableId="1210847697">
    <w:abstractNumId w:val="22"/>
  </w:num>
  <w:num w:numId="13" w16cid:durableId="237834499">
    <w:abstractNumId w:val="9"/>
  </w:num>
  <w:num w:numId="14" w16cid:durableId="379519758">
    <w:abstractNumId w:val="15"/>
  </w:num>
  <w:num w:numId="15" w16cid:durableId="1769807075">
    <w:abstractNumId w:val="14"/>
  </w:num>
  <w:num w:numId="16" w16cid:durableId="1265109955">
    <w:abstractNumId w:val="18"/>
  </w:num>
  <w:num w:numId="17" w16cid:durableId="857622244">
    <w:abstractNumId w:val="11"/>
  </w:num>
  <w:num w:numId="18" w16cid:durableId="1421098774">
    <w:abstractNumId w:val="16"/>
  </w:num>
  <w:num w:numId="19" w16cid:durableId="126361105">
    <w:abstractNumId w:val="7"/>
  </w:num>
  <w:num w:numId="20" w16cid:durableId="886726591">
    <w:abstractNumId w:val="20"/>
  </w:num>
  <w:num w:numId="21" w16cid:durableId="347564488">
    <w:abstractNumId w:val="21"/>
  </w:num>
  <w:num w:numId="22" w16cid:durableId="1596597459">
    <w:abstractNumId w:val="4"/>
  </w:num>
  <w:num w:numId="23" w16cid:durableId="955989111">
    <w:abstractNumId w:val="19"/>
  </w:num>
  <w:num w:numId="24" w16cid:durableId="17800262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023"/>
    <w:rsid w:val="000003F5"/>
    <w:rsid w:val="00006A23"/>
    <w:rsid w:val="00013477"/>
    <w:rsid w:val="00035CF3"/>
    <w:rsid w:val="0003625F"/>
    <w:rsid w:val="000511DF"/>
    <w:rsid w:val="000514D5"/>
    <w:rsid w:val="00051DC9"/>
    <w:rsid w:val="000538C7"/>
    <w:rsid w:val="00055427"/>
    <w:rsid w:val="00091673"/>
    <w:rsid w:val="000A5A7B"/>
    <w:rsid w:val="000B66A8"/>
    <w:rsid w:val="000C0212"/>
    <w:rsid w:val="000D0D60"/>
    <w:rsid w:val="000E04BA"/>
    <w:rsid w:val="000E1243"/>
    <w:rsid w:val="000E2218"/>
    <w:rsid w:val="000E7C9A"/>
    <w:rsid w:val="000F6B67"/>
    <w:rsid w:val="00104D53"/>
    <w:rsid w:val="00120834"/>
    <w:rsid w:val="00124177"/>
    <w:rsid w:val="00132BE2"/>
    <w:rsid w:val="0019539F"/>
    <w:rsid w:val="00195BF1"/>
    <w:rsid w:val="001A11BB"/>
    <w:rsid w:val="001B3F8F"/>
    <w:rsid w:val="001C3381"/>
    <w:rsid w:val="001D00C8"/>
    <w:rsid w:val="001E5792"/>
    <w:rsid w:val="00203854"/>
    <w:rsid w:val="00223B9D"/>
    <w:rsid w:val="00235019"/>
    <w:rsid w:val="0024230E"/>
    <w:rsid w:val="0025127B"/>
    <w:rsid w:val="00251BAE"/>
    <w:rsid w:val="00261BA6"/>
    <w:rsid w:val="002725E1"/>
    <w:rsid w:val="00276607"/>
    <w:rsid w:val="00284429"/>
    <w:rsid w:val="002905C7"/>
    <w:rsid w:val="002D61E2"/>
    <w:rsid w:val="002E7F2C"/>
    <w:rsid w:val="002F3A24"/>
    <w:rsid w:val="00301A2D"/>
    <w:rsid w:val="003073DB"/>
    <w:rsid w:val="00310E16"/>
    <w:rsid w:val="00330062"/>
    <w:rsid w:val="00333C73"/>
    <w:rsid w:val="00386EF4"/>
    <w:rsid w:val="003B0749"/>
    <w:rsid w:val="003E1EEE"/>
    <w:rsid w:val="003E30CA"/>
    <w:rsid w:val="00407F28"/>
    <w:rsid w:val="004216CA"/>
    <w:rsid w:val="00433E6A"/>
    <w:rsid w:val="00444111"/>
    <w:rsid w:val="00450C36"/>
    <w:rsid w:val="00474D31"/>
    <w:rsid w:val="004840E3"/>
    <w:rsid w:val="00487A25"/>
    <w:rsid w:val="004A71FE"/>
    <w:rsid w:val="004B0EB5"/>
    <w:rsid w:val="004C146D"/>
    <w:rsid w:val="004C2C48"/>
    <w:rsid w:val="004C3697"/>
    <w:rsid w:val="004C749F"/>
    <w:rsid w:val="004C7D41"/>
    <w:rsid w:val="0051078D"/>
    <w:rsid w:val="005115ED"/>
    <w:rsid w:val="005137D7"/>
    <w:rsid w:val="00523FD0"/>
    <w:rsid w:val="005276F5"/>
    <w:rsid w:val="005337BF"/>
    <w:rsid w:val="005478A6"/>
    <w:rsid w:val="00557D54"/>
    <w:rsid w:val="00560104"/>
    <w:rsid w:val="0056603F"/>
    <w:rsid w:val="00571216"/>
    <w:rsid w:val="00571C57"/>
    <w:rsid w:val="00572CA7"/>
    <w:rsid w:val="005A5D84"/>
    <w:rsid w:val="005B344D"/>
    <w:rsid w:val="005C5F73"/>
    <w:rsid w:val="005C6F3D"/>
    <w:rsid w:val="005E4FDA"/>
    <w:rsid w:val="005F2C44"/>
    <w:rsid w:val="005F3533"/>
    <w:rsid w:val="005F4451"/>
    <w:rsid w:val="00611191"/>
    <w:rsid w:val="00614165"/>
    <w:rsid w:val="0062257B"/>
    <w:rsid w:val="00624C5A"/>
    <w:rsid w:val="00637D1D"/>
    <w:rsid w:val="00643CFD"/>
    <w:rsid w:val="006B630D"/>
    <w:rsid w:val="006C0347"/>
    <w:rsid w:val="006C30EA"/>
    <w:rsid w:val="006C4220"/>
    <w:rsid w:val="006C50C0"/>
    <w:rsid w:val="006D4B4F"/>
    <w:rsid w:val="006D6B9A"/>
    <w:rsid w:val="006E526D"/>
    <w:rsid w:val="007065F1"/>
    <w:rsid w:val="00722B33"/>
    <w:rsid w:val="007271F6"/>
    <w:rsid w:val="00744838"/>
    <w:rsid w:val="00760D6E"/>
    <w:rsid w:val="00763089"/>
    <w:rsid w:val="00765BB7"/>
    <w:rsid w:val="00774235"/>
    <w:rsid w:val="007834AC"/>
    <w:rsid w:val="007B6FB0"/>
    <w:rsid w:val="007D2C0A"/>
    <w:rsid w:val="007D33FB"/>
    <w:rsid w:val="007F0542"/>
    <w:rsid w:val="007F61FD"/>
    <w:rsid w:val="00801B30"/>
    <w:rsid w:val="00813F65"/>
    <w:rsid w:val="00830F13"/>
    <w:rsid w:val="00832CEC"/>
    <w:rsid w:val="00841DEC"/>
    <w:rsid w:val="00877003"/>
    <w:rsid w:val="0088215C"/>
    <w:rsid w:val="008A2F6A"/>
    <w:rsid w:val="008A332D"/>
    <w:rsid w:val="008E7637"/>
    <w:rsid w:val="008F3061"/>
    <w:rsid w:val="0090151B"/>
    <w:rsid w:val="00911C97"/>
    <w:rsid w:val="00942A61"/>
    <w:rsid w:val="009450D7"/>
    <w:rsid w:val="0094688D"/>
    <w:rsid w:val="009712B5"/>
    <w:rsid w:val="00974935"/>
    <w:rsid w:val="0097747C"/>
    <w:rsid w:val="009A4F2E"/>
    <w:rsid w:val="009A4FB6"/>
    <w:rsid w:val="009B457A"/>
    <w:rsid w:val="00A14260"/>
    <w:rsid w:val="00A16619"/>
    <w:rsid w:val="00A7468A"/>
    <w:rsid w:val="00A7669C"/>
    <w:rsid w:val="00A96285"/>
    <w:rsid w:val="00A96672"/>
    <w:rsid w:val="00AA193E"/>
    <w:rsid w:val="00AB0732"/>
    <w:rsid w:val="00AB2C67"/>
    <w:rsid w:val="00AB2F0A"/>
    <w:rsid w:val="00AB32F1"/>
    <w:rsid w:val="00AE03DE"/>
    <w:rsid w:val="00B00912"/>
    <w:rsid w:val="00B2014C"/>
    <w:rsid w:val="00B22300"/>
    <w:rsid w:val="00B239E4"/>
    <w:rsid w:val="00B36B85"/>
    <w:rsid w:val="00B57023"/>
    <w:rsid w:val="00B916A4"/>
    <w:rsid w:val="00B91FC8"/>
    <w:rsid w:val="00BA6F8A"/>
    <w:rsid w:val="00BB79C3"/>
    <w:rsid w:val="00BC4C4C"/>
    <w:rsid w:val="00BF1DF7"/>
    <w:rsid w:val="00BF37CB"/>
    <w:rsid w:val="00C12A00"/>
    <w:rsid w:val="00C21DDF"/>
    <w:rsid w:val="00C248E2"/>
    <w:rsid w:val="00C502A3"/>
    <w:rsid w:val="00C6183E"/>
    <w:rsid w:val="00C80B83"/>
    <w:rsid w:val="00C8597C"/>
    <w:rsid w:val="00CC5503"/>
    <w:rsid w:val="00CC7DA8"/>
    <w:rsid w:val="00CE32A7"/>
    <w:rsid w:val="00CF4ACF"/>
    <w:rsid w:val="00CF75DD"/>
    <w:rsid w:val="00D23FBD"/>
    <w:rsid w:val="00D42104"/>
    <w:rsid w:val="00D65B89"/>
    <w:rsid w:val="00D76ECF"/>
    <w:rsid w:val="00D81A1B"/>
    <w:rsid w:val="00DB0983"/>
    <w:rsid w:val="00E0071E"/>
    <w:rsid w:val="00E11E8B"/>
    <w:rsid w:val="00E21DB6"/>
    <w:rsid w:val="00E522AD"/>
    <w:rsid w:val="00E6056B"/>
    <w:rsid w:val="00E6325E"/>
    <w:rsid w:val="00ED1A52"/>
    <w:rsid w:val="00F050E8"/>
    <w:rsid w:val="00F20CA4"/>
    <w:rsid w:val="00F32A24"/>
    <w:rsid w:val="00F44130"/>
    <w:rsid w:val="00F474BC"/>
    <w:rsid w:val="00F70918"/>
    <w:rsid w:val="00F84D8A"/>
    <w:rsid w:val="00F9679F"/>
    <w:rsid w:val="00FA6214"/>
    <w:rsid w:val="00FC6790"/>
    <w:rsid w:val="00FD0228"/>
    <w:rsid w:val="00FE4055"/>
    <w:rsid w:val="00FE44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9983"/>
  <w15:docId w15:val="{890A789F-5237-4271-BD6D-916FF2DC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42E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042E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42E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42E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42E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42EB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42EB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42EB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42EB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042EBB"/>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042EB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042EB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42EB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42EB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42EB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42EB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42EB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42EB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42EBB"/>
    <w:rPr>
      <w:rFonts w:eastAsiaTheme="majorEastAsia" w:cstheme="majorBidi"/>
      <w:color w:val="272727" w:themeColor="text1" w:themeTint="D8"/>
    </w:rPr>
  </w:style>
  <w:style w:type="character" w:customStyle="1" w:styleId="TtuloChar">
    <w:name w:val="Título Char"/>
    <w:basedOn w:val="Fontepargpadro"/>
    <w:link w:val="Ttulo"/>
    <w:uiPriority w:val="10"/>
    <w:rsid w:val="00042E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042EB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42EBB"/>
    <w:pPr>
      <w:spacing w:before="160"/>
      <w:jc w:val="center"/>
    </w:pPr>
    <w:rPr>
      <w:i/>
      <w:iCs/>
      <w:color w:val="404040" w:themeColor="text1" w:themeTint="BF"/>
    </w:rPr>
  </w:style>
  <w:style w:type="character" w:customStyle="1" w:styleId="CitaoChar">
    <w:name w:val="Citação Char"/>
    <w:basedOn w:val="Fontepargpadro"/>
    <w:link w:val="Citao"/>
    <w:uiPriority w:val="29"/>
    <w:rsid w:val="00042EBB"/>
    <w:rPr>
      <w:i/>
      <w:iCs/>
      <w:color w:val="404040" w:themeColor="text1" w:themeTint="BF"/>
    </w:rPr>
  </w:style>
  <w:style w:type="paragraph" w:styleId="PargrafodaLista">
    <w:name w:val="List Paragraph"/>
    <w:basedOn w:val="Normal"/>
    <w:uiPriority w:val="34"/>
    <w:qFormat/>
    <w:rsid w:val="00042EBB"/>
    <w:pPr>
      <w:ind w:left="720"/>
      <w:contextualSpacing/>
    </w:pPr>
  </w:style>
  <w:style w:type="character" w:styleId="nfaseIntensa">
    <w:name w:val="Intense Emphasis"/>
    <w:basedOn w:val="Fontepargpadro"/>
    <w:uiPriority w:val="21"/>
    <w:qFormat/>
    <w:rsid w:val="00042EBB"/>
    <w:rPr>
      <w:i/>
      <w:iCs/>
      <w:color w:val="0F4761" w:themeColor="accent1" w:themeShade="BF"/>
    </w:rPr>
  </w:style>
  <w:style w:type="paragraph" w:styleId="CitaoIntensa">
    <w:name w:val="Intense Quote"/>
    <w:basedOn w:val="Normal"/>
    <w:next w:val="Normal"/>
    <w:link w:val="CitaoIntensaChar"/>
    <w:uiPriority w:val="30"/>
    <w:qFormat/>
    <w:rsid w:val="00042E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42EBB"/>
    <w:rPr>
      <w:i/>
      <w:iCs/>
      <w:color w:val="0F4761" w:themeColor="accent1" w:themeShade="BF"/>
    </w:rPr>
  </w:style>
  <w:style w:type="character" w:styleId="RefernciaIntensa">
    <w:name w:val="Intense Reference"/>
    <w:basedOn w:val="Fontepargpadro"/>
    <w:uiPriority w:val="32"/>
    <w:qFormat/>
    <w:rsid w:val="00042EBB"/>
    <w:rPr>
      <w:b/>
      <w:bCs/>
      <w:smallCaps/>
      <w:color w:val="0F4761" w:themeColor="accent1" w:themeShade="BF"/>
      <w:spacing w:val="5"/>
    </w:rPr>
  </w:style>
  <w:style w:type="paragraph" w:styleId="NormalWeb">
    <w:name w:val="Normal (Web)"/>
    <w:basedOn w:val="Normal"/>
    <w:uiPriority w:val="99"/>
    <w:semiHidden/>
    <w:unhideWhenUsed/>
    <w:rsid w:val="009C2073"/>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C2073"/>
    <w:rPr>
      <w:b/>
      <w:bCs/>
    </w:rPr>
  </w:style>
  <w:style w:type="paragraph" w:styleId="Cabealho">
    <w:name w:val="header"/>
    <w:basedOn w:val="Normal"/>
    <w:link w:val="CabealhoChar"/>
    <w:uiPriority w:val="99"/>
    <w:unhideWhenUsed/>
    <w:rsid w:val="008876A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76A3"/>
  </w:style>
  <w:style w:type="paragraph" w:styleId="Rodap">
    <w:name w:val="footer"/>
    <w:basedOn w:val="Normal"/>
    <w:link w:val="RodapChar"/>
    <w:uiPriority w:val="99"/>
    <w:unhideWhenUsed/>
    <w:rsid w:val="008876A3"/>
    <w:pPr>
      <w:tabs>
        <w:tab w:val="center" w:pos="4252"/>
        <w:tab w:val="right" w:pos="8504"/>
      </w:tabs>
      <w:spacing w:after="0" w:line="240" w:lineRule="auto"/>
    </w:pPr>
  </w:style>
  <w:style w:type="character" w:customStyle="1" w:styleId="RodapChar">
    <w:name w:val="Rodapé Char"/>
    <w:basedOn w:val="Fontepargpadro"/>
    <w:link w:val="Rodap"/>
    <w:uiPriority w:val="99"/>
    <w:rsid w:val="008876A3"/>
  </w:style>
  <w:style w:type="character" w:customStyle="1" w:styleId="multiline">
    <w:name w:val="multiline"/>
    <w:basedOn w:val="Fontepargpadro"/>
    <w:rsid w:val="008876A3"/>
  </w:style>
  <w:style w:type="table" w:styleId="Tabelacomgrade">
    <w:name w:val="Table Grid"/>
    <w:basedOn w:val="Tabelanormal"/>
    <w:uiPriority w:val="39"/>
    <w:rsid w:val="00A57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character" w:styleId="Hyperlink">
    <w:name w:val="Hyperlink"/>
    <w:basedOn w:val="Fontepargpadro"/>
    <w:uiPriority w:val="99"/>
    <w:unhideWhenUsed/>
    <w:rsid w:val="005C5F73"/>
    <w:rPr>
      <w:color w:val="467886" w:themeColor="hyperlink"/>
      <w:u w:val="single"/>
    </w:rPr>
  </w:style>
  <w:style w:type="character" w:styleId="MenoPendente">
    <w:name w:val="Unresolved Mention"/>
    <w:basedOn w:val="Fontepargpadro"/>
    <w:uiPriority w:val="99"/>
    <w:semiHidden/>
    <w:unhideWhenUsed/>
    <w:rsid w:val="005C5F73"/>
    <w:rPr>
      <w:color w:val="605E5C"/>
      <w:shd w:val="clear" w:color="auto" w:fill="E1DFDD"/>
    </w:rPr>
  </w:style>
  <w:style w:type="character" w:styleId="HiperlinkVisitado">
    <w:name w:val="FollowedHyperlink"/>
    <w:basedOn w:val="Fontepargpadro"/>
    <w:uiPriority w:val="99"/>
    <w:semiHidden/>
    <w:unhideWhenUsed/>
    <w:rsid w:val="00AB2F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1668">
      <w:bodyDiv w:val="1"/>
      <w:marLeft w:val="0"/>
      <w:marRight w:val="0"/>
      <w:marTop w:val="0"/>
      <w:marBottom w:val="0"/>
      <w:divBdr>
        <w:top w:val="none" w:sz="0" w:space="0" w:color="auto"/>
        <w:left w:val="none" w:sz="0" w:space="0" w:color="auto"/>
        <w:bottom w:val="none" w:sz="0" w:space="0" w:color="auto"/>
        <w:right w:val="none" w:sz="0" w:space="0" w:color="auto"/>
      </w:divBdr>
    </w:div>
    <w:div w:id="65691301">
      <w:bodyDiv w:val="1"/>
      <w:marLeft w:val="0"/>
      <w:marRight w:val="0"/>
      <w:marTop w:val="0"/>
      <w:marBottom w:val="0"/>
      <w:divBdr>
        <w:top w:val="none" w:sz="0" w:space="0" w:color="auto"/>
        <w:left w:val="none" w:sz="0" w:space="0" w:color="auto"/>
        <w:bottom w:val="none" w:sz="0" w:space="0" w:color="auto"/>
        <w:right w:val="none" w:sz="0" w:space="0" w:color="auto"/>
      </w:divBdr>
      <w:divsChild>
        <w:div w:id="306592832">
          <w:marLeft w:val="0"/>
          <w:marRight w:val="0"/>
          <w:marTop w:val="0"/>
          <w:marBottom w:val="0"/>
          <w:divBdr>
            <w:top w:val="none" w:sz="0" w:space="0" w:color="auto"/>
            <w:left w:val="none" w:sz="0" w:space="0" w:color="auto"/>
            <w:bottom w:val="none" w:sz="0" w:space="0" w:color="auto"/>
            <w:right w:val="none" w:sz="0" w:space="0" w:color="auto"/>
          </w:divBdr>
          <w:divsChild>
            <w:div w:id="411700012">
              <w:marLeft w:val="0"/>
              <w:marRight w:val="0"/>
              <w:marTop w:val="0"/>
              <w:marBottom w:val="0"/>
              <w:divBdr>
                <w:top w:val="none" w:sz="0" w:space="0" w:color="auto"/>
                <w:left w:val="none" w:sz="0" w:space="0" w:color="auto"/>
                <w:bottom w:val="none" w:sz="0" w:space="0" w:color="auto"/>
                <w:right w:val="none" w:sz="0" w:space="0" w:color="auto"/>
              </w:divBdr>
              <w:divsChild>
                <w:div w:id="765730502">
                  <w:marLeft w:val="0"/>
                  <w:marRight w:val="0"/>
                  <w:marTop w:val="0"/>
                  <w:marBottom w:val="0"/>
                  <w:divBdr>
                    <w:top w:val="none" w:sz="0" w:space="0" w:color="auto"/>
                    <w:left w:val="none" w:sz="0" w:space="0" w:color="auto"/>
                    <w:bottom w:val="none" w:sz="0" w:space="0" w:color="auto"/>
                    <w:right w:val="none" w:sz="0" w:space="0" w:color="auto"/>
                  </w:divBdr>
                  <w:divsChild>
                    <w:div w:id="71204460">
                      <w:marLeft w:val="0"/>
                      <w:marRight w:val="0"/>
                      <w:marTop w:val="0"/>
                      <w:marBottom w:val="0"/>
                      <w:divBdr>
                        <w:top w:val="none" w:sz="0" w:space="0" w:color="auto"/>
                        <w:left w:val="none" w:sz="0" w:space="0" w:color="auto"/>
                        <w:bottom w:val="none" w:sz="0" w:space="0" w:color="auto"/>
                        <w:right w:val="none" w:sz="0" w:space="0" w:color="auto"/>
                      </w:divBdr>
                      <w:divsChild>
                        <w:div w:id="1998915438">
                          <w:marLeft w:val="0"/>
                          <w:marRight w:val="0"/>
                          <w:marTop w:val="0"/>
                          <w:marBottom w:val="0"/>
                          <w:divBdr>
                            <w:top w:val="none" w:sz="0" w:space="0" w:color="auto"/>
                            <w:left w:val="none" w:sz="0" w:space="0" w:color="auto"/>
                            <w:bottom w:val="none" w:sz="0" w:space="0" w:color="auto"/>
                            <w:right w:val="none" w:sz="0" w:space="0" w:color="auto"/>
                          </w:divBdr>
                          <w:divsChild>
                            <w:div w:id="2143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9237">
      <w:bodyDiv w:val="1"/>
      <w:marLeft w:val="0"/>
      <w:marRight w:val="0"/>
      <w:marTop w:val="0"/>
      <w:marBottom w:val="0"/>
      <w:divBdr>
        <w:top w:val="none" w:sz="0" w:space="0" w:color="auto"/>
        <w:left w:val="none" w:sz="0" w:space="0" w:color="auto"/>
        <w:bottom w:val="none" w:sz="0" w:space="0" w:color="auto"/>
        <w:right w:val="none" w:sz="0" w:space="0" w:color="auto"/>
      </w:divBdr>
    </w:div>
    <w:div w:id="153305327">
      <w:bodyDiv w:val="1"/>
      <w:marLeft w:val="0"/>
      <w:marRight w:val="0"/>
      <w:marTop w:val="0"/>
      <w:marBottom w:val="0"/>
      <w:divBdr>
        <w:top w:val="none" w:sz="0" w:space="0" w:color="auto"/>
        <w:left w:val="none" w:sz="0" w:space="0" w:color="auto"/>
        <w:bottom w:val="none" w:sz="0" w:space="0" w:color="auto"/>
        <w:right w:val="none" w:sz="0" w:space="0" w:color="auto"/>
      </w:divBdr>
    </w:div>
    <w:div w:id="205801030">
      <w:bodyDiv w:val="1"/>
      <w:marLeft w:val="0"/>
      <w:marRight w:val="0"/>
      <w:marTop w:val="0"/>
      <w:marBottom w:val="0"/>
      <w:divBdr>
        <w:top w:val="none" w:sz="0" w:space="0" w:color="auto"/>
        <w:left w:val="none" w:sz="0" w:space="0" w:color="auto"/>
        <w:bottom w:val="none" w:sz="0" w:space="0" w:color="auto"/>
        <w:right w:val="none" w:sz="0" w:space="0" w:color="auto"/>
      </w:divBdr>
    </w:div>
    <w:div w:id="264728571">
      <w:bodyDiv w:val="1"/>
      <w:marLeft w:val="0"/>
      <w:marRight w:val="0"/>
      <w:marTop w:val="0"/>
      <w:marBottom w:val="0"/>
      <w:divBdr>
        <w:top w:val="none" w:sz="0" w:space="0" w:color="auto"/>
        <w:left w:val="none" w:sz="0" w:space="0" w:color="auto"/>
        <w:bottom w:val="none" w:sz="0" w:space="0" w:color="auto"/>
        <w:right w:val="none" w:sz="0" w:space="0" w:color="auto"/>
      </w:divBdr>
    </w:div>
    <w:div w:id="289288954">
      <w:bodyDiv w:val="1"/>
      <w:marLeft w:val="0"/>
      <w:marRight w:val="0"/>
      <w:marTop w:val="0"/>
      <w:marBottom w:val="0"/>
      <w:divBdr>
        <w:top w:val="none" w:sz="0" w:space="0" w:color="auto"/>
        <w:left w:val="none" w:sz="0" w:space="0" w:color="auto"/>
        <w:bottom w:val="none" w:sz="0" w:space="0" w:color="auto"/>
        <w:right w:val="none" w:sz="0" w:space="0" w:color="auto"/>
      </w:divBdr>
    </w:div>
    <w:div w:id="335810716">
      <w:bodyDiv w:val="1"/>
      <w:marLeft w:val="0"/>
      <w:marRight w:val="0"/>
      <w:marTop w:val="0"/>
      <w:marBottom w:val="0"/>
      <w:divBdr>
        <w:top w:val="none" w:sz="0" w:space="0" w:color="auto"/>
        <w:left w:val="none" w:sz="0" w:space="0" w:color="auto"/>
        <w:bottom w:val="none" w:sz="0" w:space="0" w:color="auto"/>
        <w:right w:val="none" w:sz="0" w:space="0" w:color="auto"/>
      </w:divBdr>
    </w:div>
    <w:div w:id="358554576">
      <w:bodyDiv w:val="1"/>
      <w:marLeft w:val="0"/>
      <w:marRight w:val="0"/>
      <w:marTop w:val="0"/>
      <w:marBottom w:val="0"/>
      <w:divBdr>
        <w:top w:val="none" w:sz="0" w:space="0" w:color="auto"/>
        <w:left w:val="none" w:sz="0" w:space="0" w:color="auto"/>
        <w:bottom w:val="none" w:sz="0" w:space="0" w:color="auto"/>
        <w:right w:val="none" w:sz="0" w:space="0" w:color="auto"/>
      </w:divBdr>
      <w:divsChild>
        <w:div w:id="2049601381">
          <w:marLeft w:val="0"/>
          <w:marRight w:val="0"/>
          <w:marTop w:val="0"/>
          <w:marBottom w:val="0"/>
          <w:divBdr>
            <w:top w:val="none" w:sz="0" w:space="0" w:color="auto"/>
            <w:left w:val="none" w:sz="0" w:space="0" w:color="auto"/>
            <w:bottom w:val="none" w:sz="0" w:space="0" w:color="auto"/>
            <w:right w:val="none" w:sz="0" w:space="0" w:color="auto"/>
          </w:divBdr>
          <w:divsChild>
            <w:div w:id="393817024">
              <w:marLeft w:val="0"/>
              <w:marRight w:val="0"/>
              <w:marTop w:val="0"/>
              <w:marBottom w:val="0"/>
              <w:divBdr>
                <w:top w:val="none" w:sz="0" w:space="0" w:color="auto"/>
                <w:left w:val="none" w:sz="0" w:space="0" w:color="auto"/>
                <w:bottom w:val="none" w:sz="0" w:space="0" w:color="auto"/>
                <w:right w:val="none" w:sz="0" w:space="0" w:color="auto"/>
              </w:divBdr>
              <w:divsChild>
                <w:div w:id="1665353934">
                  <w:marLeft w:val="0"/>
                  <w:marRight w:val="0"/>
                  <w:marTop w:val="0"/>
                  <w:marBottom w:val="0"/>
                  <w:divBdr>
                    <w:top w:val="none" w:sz="0" w:space="0" w:color="auto"/>
                    <w:left w:val="none" w:sz="0" w:space="0" w:color="auto"/>
                    <w:bottom w:val="none" w:sz="0" w:space="0" w:color="auto"/>
                    <w:right w:val="none" w:sz="0" w:space="0" w:color="auto"/>
                  </w:divBdr>
                  <w:divsChild>
                    <w:div w:id="1058632845">
                      <w:marLeft w:val="0"/>
                      <w:marRight w:val="0"/>
                      <w:marTop w:val="0"/>
                      <w:marBottom w:val="0"/>
                      <w:divBdr>
                        <w:top w:val="none" w:sz="0" w:space="0" w:color="auto"/>
                        <w:left w:val="none" w:sz="0" w:space="0" w:color="auto"/>
                        <w:bottom w:val="none" w:sz="0" w:space="0" w:color="auto"/>
                        <w:right w:val="none" w:sz="0" w:space="0" w:color="auto"/>
                      </w:divBdr>
                      <w:divsChild>
                        <w:div w:id="1172792665">
                          <w:marLeft w:val="0"/>
                          <w:marRight w:val="0"/>
                          <w:marTop w:val="0"/>
                          <w:marBottom w:val="0"/>
                          <w:divBdr>
                            <w:top w:val="none" w:sz="0" w:space="0" w:color="auto"/>
                            <w:left w:val="none" w:sz="0" w:space="0" w:color="auto"/>
                            <w:bottom w:val="none" w:sz="0" w:space="0" w:color="auto"/>
                            <w:right w:val="none" w:sz="0" w:space="0" w:color="auto"/>
                          </w:divBdr>
                          <w:divsChild>
                            <w:div w:id="17914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180610">
      <w:bodyDiv w:val="1"/>
      <w:marLeft w:val="0"/>
      <w:marRight w:val="0"/>
      <w:marTop w:val="0"/>
      <w:marBottom w:val="0"/>
      <w:divBdr>
        <w:top w:val="none" w:sz="0" w:space="0" w:color="auto"/>
        <w:left w:val="none" w:sz="0" w:space="0" w:color="auto"/>
        <w:bottom w:val="none" w:sz="0" w:space="0" w:color="auto"/>
        <w:right w:val="none" w:sz="0" w:space="0" w:color="auto"/>
      </w:divBdr>
    </w:div>
    <w:div w:id="487940694">
      <w:bodyDiv w:val="1"/>
      <w:marLeft w:val="0"/>
      <w:marRight w:val="0"/>
      <w:marTop w:val="0"/>
      <w:marBottom w:val="0"/>
      <w:divBdr>
        <w:top w:val="none" w:sz="0" w:space="0" w:color="auto"/>
        <w:left w:val="none" w:sz="0" w:space="0" w:color="auto"/>
        <w:bottom w:val="none" w:sz="0" w:space="0" w:color="auto"/>
        <w:right w:val="none" w:sz="0" w:space="0" w:color="auto"/>
      </w:divBdr>
    </w:div>
    <w:div w:id="563570775">
      <w:bodyDiv w:val="1"/>
      <w:marLeft w:val="0"/>
      <w:marRight w:val="0"/>
      <w:marTop w:val="0"/>
      <w:marBottom w:val="0"/>
      <w:divBdr>
        <w:top w:val="none" w:sz="0" w:space="0" w:color="auto"/>
        <w:left w:val="none" w:sz="0" w:space="0" w:color="auto"/>
        <w:bottom w:val="none" w:sz="0" w:space="0" w:color="auto"/>
        <w:right w:val="none" w:sz="0" w:space="0" w:color="auto"/>
      </w:divBdr>
      <w:divsChild>
        <w:div w:id="1102914139">
          <w:marLeft w:val="0"/>
          <w:marRight w:val="0"/>
          <w:marTop w:val="0"/>
          <w:marBottom w:val="0"/>
          <w:divBdr>
            <w:top w:val="none" w:sz="0" w:space="0" w:color="auto"/>
            <w:left w:val="none" w:sz="0" w:space="0" w:color="auto"/>
            <w:bottom w:val="none" w:sz="0" w:space="0" w:color="auto"/>
            <w:right w:val="none" w:sz="0" w:space="0" w:color="auto"/>
          </w:divBdr>
          <w:divsChild>
            <w:div w:id="378628408">
              <w:marLeft w:val="0"/>
              <w:marRight w:val="0"/>
              <w:marTop w:val="0"/>
              <w:marBottom w:val="0"/>
              <w:divBdr>
                <w:top w:val="none" w:sz="0" w:space="0" w:color="auto"/>
                <w:left w:val="none" w:sz="0" w:space="0" w:color="auto"/>
                <w:bottom w:val="none" w:sz="0" w:space="0" w:color="auto"/>
                <w:right w:val="none" w:sz="0" w:space="0" w:color="auto"/>
              </w:divBdr>
              <w:divsChild>
                <w:div w:id="787241307">
                  <w:marLeft w:val="0"/>
                  <w:marRight w:val="0"/>
                  <w:marTop w:val="0"/>
                  <w:marBottom w:val="0"/>
                  <w:divBdr>
                    <w:top w:val="none" w:sz="0" w:space="0" w:color="auto"/>
                    <w:left w:val="none" w:sz="0" w:space="0" w:color="auto"/>
                    <w:bottom w:val="none" w:sz="0" w:space="0" w:color="auto"/>
                    <w:right w:val="none" w:sz="0" w:space="0" w:color="auto"/>
                  </w:divBdr>
                  <w:divsChild>
                    <w:div w:id="1501695385">
                      <w:marLeft w:val="0"/>
                      <w:marRight w:val="0"/>
                      <w:marTop w:val="0"/>
                      <w:marBottom w:val="0"/>
                      <w:divBdr>
                        <w:top w:val="none" w:sz="0" w:space="0" w:color="auto"/>
                        <w:left w:val="none" w:sz="0" w:space="0" w:color="auto"/>
                        <w:bottom w:val="none" w:sz="0" w:space="0" w:color="auto"/>
                        <w:right w:val="none" w:sz="0" w:space="0" w:color="auto"/>
                      </w:divBdr>
                      <w:divsChild>
                        <w:div w:id="246766237">
                          <w:marLeft w:val="0"/>
                          <w:marRight w:val="0"/>
                          <w:marTop w:val="0"/>
                          <w:marBottom w:val="0"/>
                          <w:divBdr>
                            <w:top w:val="none" w:sz="0" w:space="0" w:color="auto"/>
                            <w:left w:val="none" w:sz="0" w:space="0" w:color="auto"/>
                            <w:bottom w:val="none" w:sz="0" w:space="0" w:color="auto"/>
                            <w:right w:val="none" w:sz="0" w:space="0" w:color="auto"/>
                          </w:divBdr>
                          <w:divsChild>
                            <w:div w:id="14498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304660">
      <w:bodyDiv w:val="1"/>
      <w:marLeft w:val="0"/>
      <w:marRight w:val="0"/>
      <w:marTop w:val="0"/>
      <w:marBottom w:val="0"/>
      <w:divBdr>
        <w:top w:val="none" w:sz="0" w:space="0" w:color="auto"/>
        <w:left w:val="none" w:sz="0" w:space="0" w:color="auto"/>
        <w:bottom w:val="none" w:sz="0" w:space="0" w:color="auto"/>
        <w:right w:val="none" w:sz="0" w:space="0" w:color="auto"/>
      </w:divBdr>
    </w:div>
    <w:div w:id="824517878">
      <w:bodyDiv w:val="1"/>
      <w:marLeft w:val="0"/>
      <w:marRight w:val="0"/>
      <w:marTop w:val="0"/>
      <w:marBottom w:val="0"/>
      <w:divBdr>
        <w:top w:val="none" w:sz="0" w:space="0" w:color="auto"/>
        <w:left w:val="none" w:sz="0" w:space="0" w:color="auto"/>
        <w:bottom w:val="none" w:sz="0" w:space="0" w:color="auto"/>
        <w:right w:val="none" w:sz="0" w:space="0" w:color="auto"/>
      </w:divBdr>
    </w:div>
    <w:div w:id="863521168">
      <w:bodyDiv w:val="1"/>
      <w:marLeft w:val="0"/>
      <w:marRight w:val="0"/>
      <w:marTop w:val="0"/>
      <w:marBottom w:val="0"/>
      <w:divBdr>
        <w:top w:val="none" w:sz="0" w:space="0" w:color="auto"/>
        <w:left w:val="none" w:sz="0" w:space="0" w:color="auto"/>
        <w:bottom w:val="none" w:sz="0" w:space="0" w:color="auto"/>
        <w:right w:val="none" w:sz="0" w:space="0" w:color="auto"/>
      </w:divBdr>
    </w:div>
    <w:div w:id="919946906">
      <w:bodyDiv w:val="1"/>
      <w:marLeft w:val="0"/>
      <w:marRight w:val="0"/>
      <w:marTop w:val="0"/>
      <w:marBottom w:val="0"/>
      <w:divBdr>
        <w:top w:val="none" w:sz="0" w:space="0" w:color="auto"/>
        <w:left w:val="none" w:sz="0" w:space="0" w:color="auto"/>
        <w:bottom w:val="none" w:sz="0" w:space="0" w:color="auto"/>
        <w:right w:val="none" w:sz="0" w:space="0" w:color="auto"/>
      </w:divBdr>
    </w:div>
    <w:div w:id="977959607">
      <w:bodyDiv w:val="1"/>
      <w:marLeft w:val="0"/>
      <w:marRight w:val="0"/>
      <w:marTop w:val="0"/>
      <w:marBottom w:val="0"/>
      <w:divBdr>
        <w:top w:val="none" w:sz="0" w:space="0" w:color="auto"/>
        <w:left w:val="none" w:sz="0" w:space="0" w:color="auto"/>
        <w:bottom w:val="none" w:sz="0" w:space="0" w:color="auto"/>
        <w:right w:val="none" w:sz="0" w:space="0" w:color="auto"/>
      </w:divBdr>
      <w:divsChild>
        <w:div w:id="593899932">
          <w:marLeft w:val="0"/>
          <w:marRight w:val="0"/>
          <w:marTop w:val="0"/>
          <w:marBottom w:val="0"/>
          <w:divBdr>
            <w:top w:val="none" w:sz="0" w:space="0" w:color="auto"/>
            <w:left w:val="none" w:sz="0" w:space="0" w:color="auto"/>
            <w:bottom w:val="none" w:sz="0" w:space="0" w:color="auto"/>
            <w:right w:val="none" w:sz="0" w:space="0" w:color="auto"/>
          </w:divBdr>
          <w:divsChild>
            <w:div w:id="1024404964">
              <w:marLeft w:val="0"/>
              <w:marRight w:val="0"/>
              <w:marTop w:val="0"/>
              <w:marBottom w:val="0"/>
              <w:divBdr>
                <w:top w:val="none" w:sz="0" w:space="0" w:color="auto"/>
                <w:left w:val="none" w:sz="0" w:space="0" w:color="auto"/>
                <w:bottom w:val="none" w:sz="0" w:space="0" w:color="auto"/>
                <w:right w:val="none" w:sz="0" w:space="0" w:color="auto"/>
              </w:divBdr>
              <w:divsChild>
                <w:div w:id="2071658514">
                  <w:marLeft w:val="0"/>
                  <w:marRight w:val="0"/>
                  <w:marTop w:val="0"/>
                  <w:marBottom w:val="0"/>
                  <w:divBdr>
                    <w:top w:val="none" w:sz="0" w:space="0" w:color="auto"/>
                    <w:left w:val="none" w:sz="0" w:space="0" w:color="auto"/>
                    <w:bottom w:val="none" w:sz="0" w:space="0" w:color="auto"/>
                    <w:right w:val="none" w:sz="0" w:space="0" w:color="auto"/>
                  </w:divBdr>
                  <w:divsChild>
                    <w:div w:id="1562863550">
                      <w:marLeft w:val="0"/>
                      <w:marRight w:val="0"/>
                      <w:marTop w:val="0"/>
                      <w:marBottom w:val="0"/>
                      <w:divBdr>
                        <w:top w:val="none" w:sz="0" w:space="0" w:color="auto"/>
                        <w:left w:val="none" w:sz="0" w:space="0" w:color="auto"/>
                        <w:bottom w:val="none" w:sz="0" w:space="0" w:color="auto"/>
                        <w:right w:val="none" w:sz="0" w:space="0" w:color="auto"/>
                      </w:divBdr>
                      <w:divsChild>
                        <w:div w:id="1730032739">
                          <w:marLeft w:val="0"/>
                          <w:marRight w:val="0"/>
                          <w:marTop w:val="0"/>
                          <w:marBottom w:val="0"/>
                          <w:divBdr>
                            <w:top w:val="none" w:sz="0" w:space="0" w:color="auto"/>
                            <w:left w:val="none" w:sz="0" w:space="0" w:color="auto"/>
                            <w:bottom w:val="none" w:sz="0" w:space="0" w:color="auto"/>
                            <w:right w:val="none" w:sz="0" w:space="0" w:color="auto"/>
                          </w:divBdr>
                          <w:divsChild>
                            <w:div w:id="3788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54746">
      <w:bodyDiv w:val="1"/>
      <w:marLeft w:val="0"/>
      <w:marRight w:val="0"/>
      <w:marTop w:val="0"/>
      <w:marBottom w:val="0"/>
      <w:divBdr>
        <w:top w:val="none" w:sz="0" w:space="0" w:color="auto"/>
        <w:left w:val="none" w:sz="0" w:space="0" w:color="auto"/>
        <w:bottom w:val="none" w:sz="0" w:space="0" w:color="auto"/>
        <w:right w:val="none" w:sz="0" w:space="0" w:color="auto"/>
      </w:divBdr>
    </w:div>
    <w:div w:id="1120102320">
      <w:bodyDiv w:val="1"/>
      <w:marLeft w:val="0"/>
      <w:marRight w:val="0"/>
      <w:marTop w:val="0"/>
      <w:marBottom w:val="0"/>
      <w:divBdr>
        <w:top w:val="none" w:sz="0" w:space="0" w:color="auto"/>
        <w:left w:val="none" w:sz="0" w:space="0" w:color="auto"/>
        <w:bottom w:val="none" w:sz="0" w:space="0" w:color="auto"/>
        <w:right w:val="none" w:sz="0" w:space="0" w:color="auto"/>
      </w:divBdr>
    </w:div>
    <w:div w:id="1416825840">
      <w:bodyDiv w:val="1"/>
      <w:marLeft w:val="0"/>
      <w:marRight w:val="0"/>
      <w:marTop w:val="0"/>
      <w:marBottom w:val="0"/>
      <w:divBdr>
        <w:top w:val="none" w:sz="0" w:space="0" w:color="auto"/>
        <w:left w:val="none" w:sz="0" w:space="0" w:color="auto"/>
        <w:bottom w:val="none" w:sz="0" w:space="0" w:color="auto"/>
        <w:right w:val="none" w:sz="0" w:space="0" w:color="auto"/>
      </w:divBdr>
    </w:div>
    <w:div w:id="1500192785">
      <w:bodyDiv w:val="1"/>
      <w:marLeft w:val="0"/>
      <w:marRight w:val="0"/>
      <w:marTop w:val="0"/>
      <w:marBottom w:val="0"/>
      <w:divBdr>
        <w:top w:val="none" w:sz="0" w:space="0" w:color="auto"/>
        <w:left w:val="none" w:sz="0" w:space="0" w:color="auto"/>
        <w:bottom w:val="none" w:sz="0" w:space="0" w:color="auto"/>
        <w:right w:val="none" w:sz="0" w:space="0" w:color="auto"/>
      </w:divBdr>
    </w:div>
    <w:div w:id="1518929416">
      <w:bodyDiv w:val="1"/>
      <w:marLeft w:val="0"/>
      <w:marRight w:val="0"/>
      <w:marTop w:val="0"/>
      <w:marBottom w:val="0"/>
      <w:divBdr>
        <w:top w:val="none" w:sz="0" w:space="0" w:color="auto"/>
        <w:left w:val="none" w:sz="0" w:space="0" w:color="auto"/>
        <w:bottom w:val="none" w:sz="0" w:space="0" w:color="auto"/>
        <w:right w:val="none" w:sz="0" w:space="0" w:color="auto"/>
      </w:divBdr>
    </w:div>
    <w:div w:id="1568957753">
      <w:bodyDiv w:val="1"/>
      <w:marLeft w:val="0"/>
      <w:marRight w:val="0"/>
      <w:marTop w:val="0"/>
      <w:marBottom w:val="0"/>
      <w:divBdr>
        <w:top w:val="none" w:sz="0" w:space="0" w:color="auto"/>
        <w:left w:val="none" w:sz="0" w:space="0" w:color="auto"/>
        <w:bottom w:val="none" w:sz="0" w:space="0" w:color="auto"/>
        <w:right w:val="none" w:sz="0" w:space="0" w:color="auto"/>
      </w:divBdr>
    </w:div>
    <w:div w:id="1628052239">
      <w:bodyDiv w:val="1"/>
      <w:marLeft w:val="0"/>
      <w:marRight w:val="0"/>
      <w:marTop w:val="0"/>
      <w:marBottom w:val="0"/>
      <w:divBdr>
        <w:top w:val="none" w:sz="0" w:space="0" w:color="auto"/>
        <w:left w:val="none" w:sz="0" w:space="0" w:color="auto"/>
        <w:bottom w:val="none" w:sz="0" w:space="0" w:color="auto"/>
        <w:right w:val="none" w:sz="0" w:space="0" w:color="auto"/>
      </w:divBdr>
    </w:div>
    <w:div w:id="1634099481">
      <w:bodyDiv w:val="1"/>
      <w:marLeft w:val="0"/>
      <w:marRight w:val="0"/>
      <w:marTop w:val="0"/>
      <w:marBottom w:val="0"/>
      <w:divBdr>
        <w:top w:val="none" w:sz="0" w:space="0" w:color="auto"/>
        <w:left w:val="none" w:sz="0" w:space="0" w:color="auto"/>
        <w:bottom w:val="none" w:sz="0" w:space="0" w:color="auto"/>
        <w:right w:val="none" w:sz="0" w:space="0" w:color="auto"/>
      </w:divBdr>
    </w:div>
    <w:div w:id="1858931806">
      <w:bodyDiv w:val="1"/>
      <w:marLeft w:val="0"/>
      <w:marRight w:val="0"/>
      <w:marTop w:val="0"/>
      <w:marBottom w:val="0"/>
      <w:divBdr>
        <w:top w:val="none" w:sz="0" w:space="0" w:color="auto"/>
        <w:left w:val="none" w:sz="0" w:space="0" w:color="auto"/>
        <w:bottom w:val="none" w:sz="0" w:space="0" w:color="auto"/>
        <w:right w:val="none" w:sz="0" w:space="0" w:color="auto"/>
      </w:divBdr>
    </w:div>
    <w:div w:id="1874925418">
      <w:bodyDiv w:val="1"/>
      <w:marLeft w:val="0"/>
      <w:marRight w:val="0"/>
      <w:marTop w:val="0"/>
      <w:marBottom w:val="0"/>
      <w:divBdr>
        <w:top w:val="none" w:sz="0" w:space="0" w:color="auto"/>
        <w:left w:val="none" w:sz="0" w:space="0" w:color="auto"/>
        <w:bottom w:val="none" w:sz="0" w:space="0" w:color="auto"/>
        <w:right w:val="none" w:sz="0" w:space="0" w:color="auto"/>
      </w:divBdr>
    </w:div>
    <w:div w:id="1924676634">
      <w:bodyDiv w:val="1"/>
      <w:marLeft w:val="0"/>
      <w:marRight w:val="0"/>
      <w:marTop w:val="0"/>
      <w:marBottom w:val="0"/>
      <w:divBdr>
        <w:top w:val="none" w:sz="0" w:space="0" w:color="auto"/>
        <w:left w:val="none" w:sz="0" w:space="0" w:color="auto"/>
        <w:bottom w:val="none" w:sz="0" w:space="0" w:color="auto"/>
        <w:right w:val="none" w:sz="0" w:space="0" w:color="auto"/>
      </w:divBdr>
    </w:div>
    <w:div w:id="1974292068">
      <w:bodyDiv w:val="1"/>
      <w:marLeft w:val="0"/>
      <w:marRight w:val="0"/>
      <w:marTop w:val="0"/>
      <w:marBottom w:val="0"/>
      <w:divBdr>
        <w:top w:val="none" w:sz="0" w:space="0" w:color="auto"/>
        <w:left w:val="none" w:sz="0" w:space="0" w:color="auto"/>
        <w:bottom w:val="none" w:sz="0" w:space="0" w:color="auto"/>
        <w:right w:val="none" w:sz="0" w:space="0" w:color="auto"/>
      </w:divBdr>
    </w:div>
    <w:div w:id="2056276291">
      <w:bodyDiv w:val="1"/>
      <w:marLeft w:val="0"/>
      <w:marRight w:val="0"/>
      <w:marTop w:val="0"/>
      <w:marBottom w:val="0"/>
      <w:divBdr>
        <w:top w:val="none" w:sz="0" w:space="0" w:color="auto"/>
        <w:left w:val="none" w:sz="0" w:space="0" w:color="auto"/>
        <w:bottom w:val="none" w:sz="0" w:space="0" w:color="auto"/>
        <w:right w:val="none" w:sz="0" w:space="0" w:color="auto"/>
      </w:divBdr>
    </w:div>
    <w:div w:id="213833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positorio.ufersa.edu.br/server/api/core/bitstreams/fe130a22-c993-44af-bb7f-e0b05caa23b7/conten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OyihB0L24r2k7nKhoI5DWvRoWg==">CgMxLjAaHwoBMBIaChgICVIUChJ0YWJsZS5zbGVxMDF3b2pkZ2UaHwoBMRIaChgICVIUChJ0YWJsZS54aGs3dHg3bmt2aHcaHQoBMhIYChYICVISChB0YWJsZS4xenY3OWpmejhzGh8KATMSGgoYCAlSFAoSdGFibGUueDczY2VhaTVkMjcyMg1oLnhsNGNmNTZpbzBvMg5oLmV3eGRjamF1bXRkNjIOaC43cXU3b3M0ZG94eWsyDmgudWd2Yjl3aWFwMzRsOAByITFpWHU5c1R6aU5WTFktX2lKbWpfZVRiR2RfaGZhcjJQZQ==</go:docsCustomData>
</go:gDocsCustomXmlDataStorage>
</file>

<file path=customXml/itemProps1.xml><?xml version="1.0" encoding="utf-8"?>
<ds:datastoreItem xmlns:ds="http://schemas.openxmlformats.org/officeDocument/2006/customXml" ds:itemID="{2E3A8C3B-C942-4B05-9B35-2C4EAA556D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17</Pages>
  <Words>3620</Words>
  <Characters>19549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Claudio Da Silva Leite</dc:creator>
  <cp:lastModifiedBy>Claudio Leite</cp:lastModifiedBy>
  <cp:revision>12</cp:revision>
  <cp:lastPrinted>2024-05-04T01:11:00Z</cp:lastPrinted>
  <dcterms:created xsi:type="dcterms:W3CDTF">2024-11-05T23:31:00Z</dcterms:created>
  <dcterms:modified xsi:type="dcterms:W3CDTF">2024-11-07T00:34:00Z</dcterms:modified>
</cp:coreProperties>
</file>