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Times New Roman" w:cs="Times New Roman" w:eastAsia="Times New Roman" w:hAnsi="Times New Roman"/>
          <w:b w:val="1"/>
          <w:bCs w:val="1"/>
          <w:sz w:val="42"/>
          <w:szCs w:val="42"/>
        </w:rPr>
      </w:pPr>
      <w:bookmarkStart w:colFirst="0" w:colLast="0" w:name="_7tbcevgxs9ys" w:id="0"/>
      <w:bookmarkEnd w:id="0"/>
      <w:r w:rsidDel="00000000" w:rsidR="00000000" w:rsidRPr="00000000">
        <w:rPr>
          <w:rFonts w:ascii="Times New Roman" w:cs="Times New Roman" w:eastAsia="Times New Roman" w:hAnsi="Times New Roman"/>
          <w:b w:val="1"/>
          <w:bCs w:val="1"/>
          <w:sz w:val="42"/>
          <w:szCs w:val="42"/>
          <w:rtl w:val="0"/>
        </w:rPr>
        <w:t xml:space="preserve">Conversational AI (S1-25_AIMLCZG521)</w:t>
      </w:r>
    </w:p>
    <w:p w:rsidR="00000000" w:rsidDel="00000000" w:rsidP="00000000" w:rsidRDefault="00000000" w:rsidRPr="00000000" w14:paraId="00000002">
      <w:pPr>
        <w:pStyle w:val="Heading2"/>
        <w:keepNext w:val="0"/>
        <w:keepLines w:val="0"/>
        <w:spacing w:after="80" w:before="240" w:line="240" w:lineRule="auto"/>
        <w:jc w:val="center"/>
        <w:rPr>
          <w:rFonts w:ascii="Times New Roman" w:cs="Times New Roman" w:eastAsia="Times New Roman" w:hAnsi="Times New Roman"/>
          <w:b w:val="1"/>
          <w:bCs w:val="1"/>
          <w:sz w:val="34"/>
          <w:szCs w:val="34"/>
        </w:rPr>
      </w:pPr>
      <w:bookmarkStart w:colFirst="0" w:colLast="0" w:name="_e90ghbst80h8" w:id="1"/>
      <w:bookmarkEnd w:id="1"/>
      <w:r w:rsidDel="00000000" w:rsidR="00000000" w:rsidRPr="00000000">
        <w:rPr>
          <w:rFonts w:ascii="Times New Roman" w:cs="Times New Roman" w:eastAsia="Times New Roman" w:hAnsi="Times New Roman"/>
          <w:b w:val="1"/>
          <w:bCs w:val="1"/>
          <w:sz w:val="34"/>
          <w:szCs w:val="34"/>
          <w:rtl w:val="0"/>
        </w:rPr>
        <w:t xml:space="preserve">Assignment – 2 (Group 85)</w:t>
      </w:r>
    </w:p>
    <w:p w:rsidR="00000000" w:rsidDel="00000000" w:rsidP="00000000" w:rsidRDefault="00000000" w:rsidRPr="00000000" w14:paraId="00000003">
      <w:pPr>
        <w:pStyle w:val="Heading2"/>
        <w:keepNext w:val="0"/>
        <w:keepLines w:val="0"/>
        <w:spacing w:after="80" w:before="240" w:line="240" w:lineRule="auto"/>
        <w:jc w:val="center"/>
        <w:rPr>
          <w:rFonts w:ascii="Times New Roman" w:cs="Times New Roman" w:eastAsia="Times New Roman" w:hAnsi="Times New Roman"/>
          <w:b w:val="1"/>
          <w:bCs w:val="1"/>
          <w:sz w:val="36"/>
          <w:szCs w:val="36"/>
        </w:rPr>
      </w:pPr>
      <w:bookmarkStart w:colFirst="0" w:colLast="0" w:name="_8lfkrj743wu9" w:id="2"/>
      <w:bookmarkEnd w:id="2"/>
      <w:r w:rsidDel="00000000" w:rsidR="00000000" w:rsidRPr="00000000">
        <w:rPr>
          <w:rFonts w:ascii="Times New Roman" w:cs="Times New Roman" w:eastAsia="Times New Roman" w:hAnsi="Times New Roman"/>
          <w:b w:val="1"/>
          <w:bCs w:val="1"/>
          <w:sz w:val="30"/>
          <w:szCs w:val="30"/>
          <w:rtl w:val="0"/>
        </w:rPr>
        <w:t xml:space="preserve">Hybrid RAG System with Automated Evaluation</w:t>
      </w:r>
      <w:r w:rsidDel="00000000" w:rsidR="00000000" w:rsidRPr="00000000">
        <w:rPr>
          <w:rtl w:val="0"/>
        </w:rPr>
      </w:r>
    </w:p>
    <w:p w:rsidR="00000000" w:rsidDel="00000000" w:rsidP="00000000" w:rsidRDefault="00000000" w:rsidRPr="00000000" w14:paraId="00000004">
      <w:pPr>
        <w:pStyle w:val="Heading1"/>
        <w:spacing w:line="240" w:lineRule="auto"/>
        <w:rPr>
          <w:rFonts w:ascii="Times New Roman" w:cs="Times New Roman" w:eastAsia="Times New Roman" w:hAnsi="Times New Roman"/>
          <w:sz w:val="38"/>
          <w:szCs w:val="38"/>
        </w:rPr>
      </w:pPr>
      <w:bookmarkStart w:colFirst="0" w:colLast="0" w:name="_vpjjc881hdsu" w:id="3"/>
      <w:bookmarkEnd w:id="3"/>
      <w:r w:rsidDel="00000000" w:rsidR="00000000" w:rsidRPr="00000000">
        <w:rPr>
          <w:rFonts w:ascii="Times New Roman" w:cs="Times New Roman" w:eastAsia="Times New Roman" w:hAnsi="Times New Roman"/>
          <w:b w:val="1"/>
          <w:bCs w:val="1"/>
          <w:sz w:val="38"/>
          <w:szCs w:val="38"/>
          <w:rtl w:val="0"/>
        </w:rPr>
        <w:t xml:space="preserve">Student Details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RITU N LAL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1"/>
              <w:keepNext w:val="0"/>
              <w:keepLines w:val="0"/>
              <w:widowControl w:val="0"/>
              <w:shd w:fill="ffffff" w:val="clear"/>
              <w:spacing w:after="0" w:before="0" w:line="240" w:lineRule="auto"/>
              <w:rPr>
                <w:rFonts w:ascii="Times New Roman" w:cs="Times New Roman" w:eastAsia="Times New Roman" w:hAnsi="Times New Roman"/>
                <w:sz w:val="22"/>
                <w:szCs w:val="22"/>
              </w:rPr>
            </w:pPr>
            <w:bookmarkStart w:colFirst="0" w:colLast="0" w:name="_as4qv56pc6un" w:id="4"/>
            <w:bookmarkEnd w:id="4"/>
            <w:r w:rsidDel="00000000" w:rsidR="00000000" w:rsidRPr="00000000">
              <w:rPr>
                <w:rFonts w:ascii="Times New Roman" w:cs="Times New Roman" w:eastAsia="Times New Roman" w:hAnsi="Times New Roman"/>
                <w:sz w:val="22"/>
                <w:szCs w:val="22"/>
                <w:rtl w:val="0"/>
              </w:rPr>
              <w:t xml:space="preserve">GULLAPALLI OOHA SHREE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widowControl w:val="0"/>
              <w:shd w:fill="ffffff" w:val="clear"/>
              <w:spacing w:after="0" w:before="0" w:line="240" w:lineRule="auto"/>
              <w:rPr>
                <w:rFonts w:ascii="Times New Roman" w:cs="Times New Roman" w:eastAsia="Times New Roman" w:hAnsi="Times New Roman"/>
                <w:sz w:val="22"/>
                <w:szCs w:val="22"/>
              </w:rPr>
            </w:pPr>
            <w:bookmarkStart w:colFirst="0" w:colLast="0" w:name="_as4qv56pc6un" w:id="4"/>
            <w:bookmarkEnd w:id="4"/>
            <w:r w:rsidDel="00000000" w:rsidR="00000000" w:rsidRPr="00000000">
              <w:rPr>
                <w:rFonts w:ascii="Times New Roman" w:cs="Times New Roman" w:eastAsia="Times New Roman" w:hAnsi="Times New Roman"/>
                <w:sz w:val="22"/>
                <w:szCs w:val="22"/>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 UJWALA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2024AB05188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NANDISH B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2024AA05308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SOMINA LAKSHMANA HANUMAN MAHATH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Build a Hybrid Retrieval-Augmented Generation (RAG) system combining dense vector retrieval, sparse keyword retrieval (BM25), and Reciprocal Rank Fusion (RRF) to answer questions from 500 Wikipedia articles. Evaluate using an automated framework with 100 generated questions.</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Links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w:t>
        <w:br w:type="textWrapping"/>
      </w:r>
      <w:hyperlink r:id="rId6">
        <w:r w:rsidDel="00000000" w:rsidR="00000000" w:rsidRPr="00000000">
          <w:rPr>
            <w:rFonts w:ascii="Times New Roman" w:cs="Times New Roman" w:eastAsia="Times New Roman" w:hAnsi="Times New Roman"/>
            <w:color w:val="1155cc"/>
            <w:u w:val="single"/>
            <w:rtl w:val="0"/>
          </w:rPr>
          <w:t xml:space="preserve">https://github.com/2024aa05152-collab/Group_85_Hybrid_RAG</w:t>
        </w:r>
      </w:hyperlink>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200 Wikipedia URLs: </w:t>
        <w:br w:type="textWrapping"/>
      </w:r>
      <w:hyperlink r:id="rId7">
        <w:r w:rsidDel="00000000" w:rsidR="00000000" w:rsidRPr="00000000">
          <w:rPr>
            <w:rFonts w:ascii="Times New Roman" w:cs="Times New Roman" w:eastAsia="Times New Roman" w:hAnsi="Times New Roman"/>
            <w:color w:val="1155cc"/>
            <w:u w:val="single"/>
            <w:rtl w:val="0"/>
          </w:rPr>
          <w:t xml:space="preserve">https://github.com/2024aa05152-collab/Group_85_Hybrid_RAG/blob/develop/data/fixed_urls.json</w:t>
        </w:r>
      </w:hyperlink>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300 Wikipedia URLs:</w:t>
        <w:br w:type="textWrapping"/>
      </w:r>
      <w:hyperlink r:id="rId8">
        <w:r w:rsidDel="00000000" w:rsidR="00000000" w:rsidRPr="00000000">
          <w:rPr>
            <w:rFonts w:ascii="Times New Roman" w:cs="Times New Roman" w:eastAsia="Times New Roman" w:hAnsi="Times New Roman"/>
            <w:color w:val="1155cc"/>
            <w:u w:val="single"/>
            <w:rtl w:val="0"/>
          </w:rPr>
          <w:t xml:space="preserve">https://github.com/2024aa05152-collab/Group_85_Hybrid_RAG/blob/develop/data/random_urls.json</w:t>
        </w:r>
      </w:hyperlink>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Questions generated from 500 Wikipedia URLs:</w:t>
        <w:br w:type="textWrapping"/>
      </w:r>
      <w:hyperlink r:id="rId9">
        <w:r w:rsidDel="00000000" w:rsidR="00000000" w:rsidRPr="00000000">
          <w:rPr>
            <w:rFonts w:ascii="Times New Roman" w:cs="Times New Roman" w:eastAsia="Times New Roman" w:hAnsi="Times New Roman"/>
            <w:color w:val="1155cc"/>
            <w:u w:val="single"/>
            <w:rtl w:val="0"/>
          </w:rPr>
          <w:t xml:space="preserve">https://github.com/2024aa05152-collab/Group_85_Hybrid_RAG/blob/develop/data/questions_100.json</w:t>
        </w:r>
      </w:hyperlink>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Corpus chunks:</w:t>
        <w:br w:type="textWrapping"/>
      </w:r>
      <w:hyperlink r:id="rId10">
        <w:r w:rsidDel="00000000" w:rsidR="00000000" w:rsidRPr="00000000">
          <w:rPr>
            <w:rFonts w:ascii="Times New Roman" w:cs="Times New Roman" w:eastAsia="Times New Roman" w:hAnsi="Times New Roman"/>
            <w:color w:val="1155cc"/>
            <w:u w:val="single"/>
            <w:rtl w:val="0"/>
          </w:rPr>
          <w:t xml:space="preserve">https://raw.githubusercontent.com/2024aa05152-collab/Group_85_Hybrid_RAG/refs/heads/develop/data/corpus_chunks.json</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results:</w:t>
        <w:br w:type="textWrapping"/>
      </w:r>
      <w:hyperlink r:id="rId11">
        <w:r w:rsidDel="00000000" w:rsidR="00000000" w:rsidRPr="00000000">
          <w:rPr>
            <w:rFonts w:ascii="Times New Roman" w:cs="Times New Roman" w:eastAsia="Times New Roman" w:hAnsi="Times New Roman"/>
            <w:color w:val="1155cc"/>
            <w:u w:val="single"/>
            <w:rtl w:val="0"/>
          </w:rPr>
          <w:t xml:space="preserve">https://github.com/2024aa05152-collab/Group_85_Hybrid_RAG/tree/develop/outputs</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dense.index: </w:t>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https://github.com/2024aa05152-collab/Group_85_Hybrid_RAG/blob/develop/data/dense.index</w:t>
        </w:r>
      </w:hyperlink>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sparse.pkl:</w:t>
      </w:r>
      <w:r w:rsidDel="00000000" w:rsidR="00000000" w:rsidRPr="00000000">
        <w:rPr>
          <w:rFonts w:ascii="Times New Roman" w:cs="Times New Roman" w:eastAsia="Times New Roman" w:hAnsi="Times New Roman"/>
          <w:b w:val="1"/>
          <w:bCs w:val="1"/>
          <w:sz w:val="24"/>
          <w:szCs w:val="24"/>
          <w:rtl w:val="0"/>
        </w:rPr>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https://github.com/2024aa05152-collab/Group_85_Hybrid_RAG/blob/develop/data/sparse.pkl</w:t>
        </w:r>
      </w:hyperlink>
      <w:r w:rsidDel="00000000" w:rsidR="00000000" w:rsidRPr="00000000">
        <w:rPr>
          <w:rFonts w:ascii="Times New Roman" w:cs="Times New Roman" w:eastAsia="Times New Roman" w:hAnsi="Times New Roman"/>
          <w:b w:val="1"/>
          <w:bCs w:val="1"/>
          <w:sz w:val="34"/>
          <w:szCs w:val="34"/>
          <w:rtl w:val="0"/>
        </w:rPr>
        <w:br w:type="textWrapping"/>
      </w:r>
    </w:p>
    <w:p w:rsidR="00000000" w:rsidDel="00000000" w:rsidP="00000000" w:rsidRDefault="00000000" w:rsidRPr="00000000" w14:paraId="00000023">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Optimization for Portability and Reproducibility</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a lightweight and portable submission (under 10MB), we have omitted the pre-computed search indices (</w:t>
      </w:r>
      <w:r w:rsidDel="00000000" w:rsidR="00000000" w:rsidRPr="00000000">
        <w:rPr>
          <w:rFonts w:ascii="Times New Roman" w:cs="Times New Roman" w:eastAsia="Times New Roman" w:hAnsi="Times New Roman"/>
          <w:sz w:val="24"/>
          <w:szCs w:val="24"/>
          <w:rtl w:val="0"/>
        </w:rPr>
        <w:t xml:space="preserve">sparse.pkl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dense.index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decision follows industry best practices for version control, where large binaries are excluded in favor of deterministic indexing pipelines. Our system is equipped with an automated ingestion script that regenerates these indices from the provided </w:t>
      </w:r>
      <w:r w:rsidDel="00000000" w:rsidR="00000000" w:rsidRPr="00000000">
        <w:rPr>
          <w:rFonts w:ascii="Times New Roman" w:cs="Times New Roman" w:eastAsia="Times New Roman" w:hAnsi="Times New Roman"/>
          <w:sz w:val="24"/>
          <w:szCs w:val="24"/>
          <w:rtl w:val="0"/>
        </w:rPr>
        <w:t xml:space="preserve">fixed_urls.json</w:t>
      </w:r>
      <w:r w:rsidDel="00000000" w:rsidR="00000000" w:rsidRPr="00000000">
        <w:rPr>
          <w:rFonts w:ascii="Times New Roman" w:cs="Times New Roman" w:eastAsia="Times New Roman" w:hAnsi="Times New Roman"/>
          <w:sz w:val="24"/>
          <w:szCs w:val="24"/>
          <w:rtl w:val="0"/>
        </w:rPr>
        <w:t xml:space="preserve"> source. This ensures that the evaluator works with a fresh, verified index that is perfectly synced with the current codebase and environment, rather than potentially corrupted or outdated binary files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Key Benefits of this Design:</w:t>
      </w:r>
    </w:p>
    <w:p w:rsidR="00000000" w:rsidDel="00000000" w:rsidP="00000000" w:rsidRDefault="00000000" w:rsidRPr="00000000" w14:paraId="0000002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Sync:</w:t>
      </w:r>
      <w:r w:rsidDel="00000000" w:rsidR="00000000" w:rsidRPr="00000000">
        <w:rPr>
          <w:rFonts w:ascii="Times New Roman" w:cs="Times New Roman" w:eastAsia="Times New Roman" w:hAnsi="Times New Roman"/>
          <w:sz w:val="24"/>
          <w:szCs w:val="24"/>
          <w:rtl w:val="0"/>
        </w:rPr>
        <w:t xml:space="preserve"> Ensures the evaluator works with a fresh, verified index perfectly synced with the current codebase.</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Compatibility:</w:t>
      </w:r>
      <w:r w:rsidDel="00000000" w:rsidR="00000000" w:rsidRPr="00000000">
        <w:rPr>
          <w:rFonts w:ascii="Times New Roman" w:cs="Times New Roman" w:eastAsia="Times New Roman" w:hAnsi="Times New Roman"/>
          <w:sz w:val="24"/>
          <w:szCs w:val="24"/>
          <w:rtl w:val="0"/>
        </w:rPr>
        <w:t xml:space="preserve"> Rebuilding the FAISS index locally prevents "Illegal Instruction" errors that can occur when moving binary indices between different CPU architectures.</w:t>
      </w:r>
    </w:p>
    <w:p w:rsidR="00000000" w:rsidDel="00000000" w:rsidP="00000000" w:rsidRDefault="00000000" w:rsidRPr="00000000" w14:paraId="0000002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Deterministic Results:</w:t>
      </w:r>
      <w:r w:rsidDel="00000000" w:rsidR="00000000" w:rsidRPr="00000000">
        <w:rPr>
          <w:rFonts w:ascii="Times New Roman" w:cs="Times New Roman" w:eastAsia="Times New Roman" w:hAnsi="Times New Roman"/>
          <w:sz w:val="24"/>
          <w:szCs w:val="24"/>
          <w:rtl w:val="0"/>
        </w:rPr>
        <w:t xml:space="preserve"> Given the same source chunks, the pipeline produces identical retrieval behavior every time.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dense.index: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https://github.com/2024aa05152-collab/Group_85_Hybrid_RAG/blob/develop/data/dense.index</w:t>
        </w:r>
      </w:hyperlink>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sparse.pkl:</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https://github.com/2024aa05152-collab/Group_85_Hybrid_RAG/blob/develop/data/sparse.pkl</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sz w:val="24"/>
          <w:szCs w:val="24"/>
        </w:rPr>
      </w:pPr>
      <w:bookmarkStart w:colFirst="0" w:colLast="0" w:name="_4w50ps2af95v" w:id="5"/>
      <w:bookmarkEnd w:id="5"/>
      <w:r w:rsidDel="00000000" w:rsidR="00000000" w:rsidRPr="00000000">
        <w:rPr>
          <w:rFonts w:ascii="Times New Roman" w:cs="Times New Roman" w:eastAsia="Times New Roman" w:hAnsi="Times New Roman"/>
          <w:b w:val="1"/>
          <w:bCs w:val="1"/>
          <w:color w:val="000000"/>
          <w:sz w:val="26"/>
          <w:szCs w:val="26"/>
          <w:rtl w:val="0"/>
        </w:rPr>
        <w:t xml:space="preserve">Implementation Note:</w:t>
        <w:br w:type="textWrapping"/>
      </w:r>
      <w:r w:rsidDel="00000000" w:rsidR="00000000" w:rsidRPr="00000000">
        <w:rPr>
          <w:rFonts w:ascii="Times New Roman" w:cs="Times New Roman" w:eastAsia="Times New Roman" w:hAnsi="Times New Roman"/>
          <w:sz w:val="24"/>
          <w:szCs w:val="24"/>
          <w:rtl w:val="0"/>
        </w:rPr>
        <w:t xml:space="preserve">On the initial execution of </w:t>
      </w:r>
      <w:r w:rsidDel="00000000" w:rsidR="00000000" w:rsidRPr="00000000">
        <w:rPr>
          <w:rFonts w:ascii="Times New Roman" w:cs="Times New Roman" w:eastAsia="Times New Roman" w:hAnsi="Times New Roman"/>
          <w:sz w:val="24"/>
          <w:szCs w:val="24"/>
          <w:rtl w:val="0"/>
        </w:rPr>
        <w:t xml:space="preserve">pipeline.py</w:t>
      </w:r>
      <w:r w:rsidDel="00000000" w:rsidR="00000000" w:rsidRPr="00000000">
        <w:rPr>
          <w:rFonts w:ascii="Times New Roman" w:cs="Times New Roman" w:eastAsia="Times New Roman" w:hAnsi="Times New Roman"/>
          <w:sz w:val="24"/>
          <w:szCs w:val="24"/>
          <w:rtl w:val="0"/>
        </w:rPr>
        <w:t xml:space="preserve">, the system will automatically detect the missing binaries and trigger a one-time regeneration phase. This process typically completes in sometime, after which the indices are cached locally for instantaneous subsequent runs.</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Architecture diagram</w:t>
      </w:r>
    </w:p>
    <w:p w:rsidR="00000000" w:rsidDel="00000000" w:rsidP="00000000" w:rsidRDefault="00000000" w:rsidRPr="00000000" w14:paraId="0000003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7834313"/>
            <wp:effectExtent b="0" l="0" r="0" t="0"/>
            <wp:docPr id="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78343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Setup Instructions on an IDE: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br w:type="textWrapping"/>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git clone -b develop </w:t>
      </w: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https://github.com/2024aa05152-collab/Group_85_Hybrid_RAG.git</w:t>
        </w:r>
      </w:hyperlink>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Open a terminal and create virtual environment </w:t>
      </w:r>
      <w:r w:rsidDel="00000000" w:rsidR="00000000" w:rsidRPr="00000000">
        <w:rPr>
          <w:rFonts w:ascii="Times New Roman" w:cs="Times New Roman" w:eastAsia="Times New Roman" w:hAnsi="Times New Roman"/>
          <w:b w:val="1"/>
          <w:bCs w:val="1"/>
          <w:sz w:val="24"/>
          <w:szCs w:val="24"/>
          <w:rtl w:val="0"/>
        </w:rPr>
        <w:t xml:space="preserve">python -m </w:t>
      </w:r>
      <w:r w:rsidDel="00000000" w:rsidR="00000000" w:rsidRPr="00000000">
        <w:rPr>
          <w:rFonts w:ascii="Times New Roman" w:cs="Times New Roman" w:eastAsia="Times New Roman" w:hAnsi="Times New Roman"/>
          <w:b w:val="1"/>
          <w:bCs w:val="1"/>
          <w:sz w:val="24"/>
          <w:szCs w:val="24"/>
          <w:rtl w:val="0"/>
        </w:rPr>
        <w:t xml:space="preserve">venv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venv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Activate it: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.\venv\Scripts\activate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Mac/Linux: s</w:t>
      </w:r>
      <w:r w:rsidDel="00000000" w:rsidR="00000000" w:rsidRPr="00000000">
        <w:rPr>
          <w:rFonts w:ascii="Times New Roman" w:cs="Times New Roman" w:eastAsia="Times New Roman" w:hAnsi="Times New Roman"/>
          <w:sz w:val="24"/>
          <w:szCs w:val="24"/>
          <w:rtl w:val="0"/>
        </w:rPr>
        <w:t xml:space="preserve">ource venv/bin/activate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pip install -r requirements.txt</w:t>
        <w:br w:type="textWrapping"/>
        <w:t xml:space="preserve">5) Create a .env file and place in project root in which provide the Hugging face token under HF_TOKEN</w:t>
      </w:r>
    </w:p>
    <w:p w:rsidR="00000000" w:rsidDel="00000000" w:rsidP="00000000" w:rsidRDefault="00000000" w:rsidRPr="00000000" w14:paraId="0000003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6) streamlit run app/streamlit_app.py</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Dataset Requirements &amp; Collection</w:t>
      </w:r>
    </w:p>
    <w:p w:rsidR="00000000" w:rsidDel="00000000" w:rsidP="00000000" w:rsidRDefault="00000000" w:rsidRPr="00000000" w14:paraId="0000003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B">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tn91ypy6qlln" w:id="6"/>
      <w:bookmarkEnd w:id="6"/>
      <w:r w:rsidDel="00000000" w:rsidR="00000000" w:rsidRPr="00000000">
        <w:rPr>
          <w:rFonts w:ascii="Times New Roman" w:cs="Times New Roman" w:eastAsia="Times New Roman" w:hAnsi="Times New Roman"/>
          <w:b w:val="1"/>
          <w:bCs w:val="1"/>
          <w:color w:val="000000"/>
          <w:rtl w:val="0"/>
        </w:rPr>
        <w:t xml:space="preserve">Wikipedia URL Collection Strategy</w:t>
      </w:r>
    </w:p>
    <w:p w:rsidR="00000000" w:rsidDel="00000000" w:rsidP="00000000" w:rsidRDefault="00000000" w:rsidRPr="00000000" w14:paraId="0000003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corpus is designed with a Hybrid Sampling approach to balance consistency for benchmarking with randomness for system generalizability. We targeted a total of 500 unique Wikipedia URLs.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7112970711296"/>
        <w:gridCol w:w="1076.9874476987447"/>
        <w:gridCol w:w="4058.284518828452"/>
        <w:gridCol w:w="2854.0167364016734"/>
        <w:tblGridChange w:id="0">
          <w:tblGrid>
            <w:gridCol w:w="1370.7112970711296"/>
            <w:gridCol w:w="1076.9874476987447"/>
            <w:gridCol w:w="4058.284518828452"/>
            <w:gridCol w:w="2854.016736401673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URLs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serve as a stable baseline for all indexing and evaluation runs.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in </w:t>
            </w:r>
            <w:r w:rsidDel="00000000" w:rsidR="00000000" w:rsidRPr="00000000">
              <w:rPr>
                <w:rFonts w:ascii="Times New Roman" w:cs="Times New Roman" w:eastAsia="Times New Roman" w:hAnsi="Times New Roman"/>
                <w:sz w:val="24"/>
                <w:szCs w:val="24"/>
                <w:rtl w:val="0"/>
              </w:rPr>
              <w:t xml:space="preserve">fixed_urls.json</w:t>
            </w:r>
            <w:r w:rsidDel="00000000" w:rsidR="00000000" w:rsidRPr="00000000">
              <w:rPr>
                <w:rFonts w:ascii="Times New Roman" w:cs="Times New Roman" w:eastAsia="Times New Roman" w:hAnsi="Times New Roman"/>
                <w:sz w:val="24"/>
                <w:szCs w:val="24"/>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URLs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system's robustness against varying topics and data noise.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fresh for every index rebuild. Stored in random_urls.json</w:t>
            </w:r>
          </w:p>
        </w:tc>
      </w:tr>
    </w:tbl>
    <w:p w:rsidR="00000000" w:rsidDel="00000000" w:rsidP="00000000" w:rsidRDefault="00000000" w:rsidRPr="00000000" w14:paraId="0000004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70200"/>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"High-Quality" Filter:</w:t>
      </w:r>
      <w:r w:rsidDel="00000000" w:rsidR="00000000" w:rsidRPr="00000000">
        <w:rPr>
          <w:rFonts w:ascii="Times New Roman" w:cs="Times New Roman" w:eastAsia="Times New Roman" w:hAnsi="Times New Roman"/>
          <w:sz w:val="24"/>
          <w:szCs w:val="24"/>
          <w:rtl w:val="0"/>
        </w:rPr>
        <w:t xml:space="preserve"> To ensure the LLM had sufficient context for generation, we implemented a validation script using the </w:t>
      </w:r>
      <w:r w:rsidDel="00000000" w:rsidR="00000000" w:rsidRPr="00000000">
        <w:rPr>
          <w:rFonts w:ascii="Times New Roman" w:cs="Times New Roman" w:eastAsia="Times New Roman" w:hAnsi="Times New Roman"/>
          <w:sz w:val="24"/>
          <w:szCs w:val="24"/>
          <w:rtl w:val="0"/>
        </w:rPr>
        <w:t xml:space="preserve">wikipedia-api</w:t>
      </w:r>
      <w:r w:rsidDel="00000000" w:rsidR="00000000" w:rsidRPr="00000000">
        <w:rPr>
          <w:rFonts w:ascii="Times New Roman" w:cs="Times New Roman" w:eastAsia="Times New Roman" w:hAnsi="Times New Roman"/>
          <w:sz w:val="24"/>
          <w:szCs w:val="24"/>
          <w:rtl w:val="0"/>
        </w:rPr>
        <w:t xml:space="preserve"> to enforce a minimum word count of 200 words per page. Any URL that failed this check was automatically discarded and replaced.</w:t>
      </w:r>
    </w:p>
    <w:p w:rsidR="00000000" w:rsidDel="00000000" w:rsidP="00000000" w:rsidRDefault="00000000" w:rsidRPr="00000000" w14:paraId="0000004B">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flzvzpwxj9er" w:id="7"/>
      <w:bookmarkEnd w:id="7"/>
      <w:r w:rsidDel="00000000" w:rsidR="00000000" w:rsidRPr="00000000">
        <w:rPr>
          <w:rFonts w:ascii="Times New Roman" w:cs="Times New Roman" w:eastAsia="Times New Roman" w:hAnsi="Times New Roman"/>
          <w:b w:val="1"/>
          <w:bCs w:val="1"/>
          <w:color w:val="000000"/>
          <w:rtl w:val="0"/>
        </w:rPr>
        <w:t xml:space="preserve">Text Processing &amp; Chunking:</w:t>
      </w:r>
    </w:p>
    <w:p w:rsidR="00000000" w:rsidDel="00000000" w:rsidP="00000000" w:rsidRDefault="00000000" w:rsidRPr="00000000" w14:paraId="0000004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collected, the raw HTML/text from the 500 URLs underwent a three-step transformation process to prepare it for the Hybrid Retriever.</w:t>
      </w:r>
    </w:p>
    <w:p w:rsidR="00000000" w:rsidDel="00000000" w:rsidP="00000000" w:rsidRDefault="00000000" w:rsidRPr="00000000" w14:paraId="0000004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Extraction &amp; Cleaning:</w:t>
        <w:br w:type="textWrapping"/>
      </w:r>
      <w:r w:rsidDel="00000000" w:rsidR="00000000" w:rsidRPr="00000000">
        <w:rPr>
          <w:rFonts w:ascii="Times New Roman" w:cs="Times New Roman" w:eastAsia="Times New Roman" w:hAnsi="Times New Roman"/>
          <w:sz w:val="24"/>
          <w:szCs w:val="24"/>
          <w:rtl w:val="0"/>
        </w:rPr>
        <w:t xml:space="preserve">We used </w:t>
      </w:r>
      <w:r w:rsidDel="00000000" w:rsidR="00000000" w:rsidRPr="00000000">
        <w:rPr>
          <w:rFonts w:ascii="Times New Roman" w:cs="Times New Roman" w:eastAsia="Times New Roman" w:hAnsi="Times New Roman"/>
          <w:sz w:val="24"/>
          <w:szCs w:val="24"/>
          <w:rtl w:val="0"/>
        </w:rPr>
        <w:t xml:space="preserve">BeautifulSoup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html2text</w:t>
      </w:r>
      <w:r w:rsidDel="00000000" w:rsidR="00000000" w:rsidRPr="00000000">
        <w:rPr>
          <w:rFonts w:ascii="Times New Roman" w:cs="Times New Roman" w:eastAsia="Times New Roman" w:hAnsi="Times New Roman"/>
          <w:sz w:val="24"/>
          <w:szCs w:val="24"/>
          <w:rtl w:val="0"/>
        </w:rPr>
        <w:t xml:space="preserve"> to strip away Wikipedia's navigational elements (sidebars, footers, edit links). Only the core article body and section headers were retained to keep the noise-to-signal ratio low.</w:t>
      </w:r>
    </w:p>
    <w:p w:rsidR="00000000" w:rsidDel="00000000" w:rsidP="00000000" w:rsidRDefault="00000000" w:rsidRPr="00000000" w14:paraId="0000004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Recursive Character Chunking:</w:t>
        <w:br w:type="textWrapping"/>
      </w:r>
      <w:r w:rsidDel="00000000" w:rsidR="00000000" w:rsidRPr="00000000">
        <w:rPr>
          <w:rFonts w:ascii="Times New Roman" w:cs="Times New Roman" w:eastAsia="Times New Roman" w:hAnsi="Times New Roman"/>
          <w:sz w:val="24"/>
          <w:szCs w:val="24"/>
          <w:rtl w:val="0"/>
        </w:rPr>
        <w:t xml:space="preserve">To maintain semantic coherence, we did not use simple character counts. Instead, we used a Recursive Character Splitter that prioritizes splitting at:</w:t>
      </w:r>
    </w:p>
    <w:p w:rsidR="00000000" w:rsidDel="00000000" w:rsidP="00000000" w:rsidRDefault="00000000" w:rsidRPr="00000000" w14:paraId="0000004F">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Paragraphs (</w:t>
      </w:r>
      <w:r w:rsidDel="00000000" w:rsidR="00000000" w:rsidRPr="00000000">
        <w:rPr>
          <w:rFonts w:ascii="Times New Roman" w:cs="Times New Roman" w:eastAsia="Times New Roman" w:hAnsi="Times New Roman"/>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 Specifications:</w:t>
      </w:r>
    </w:p>
    <w:p w:rsidR="00000000" w:rsidDel="00000000" w:rsidP="00000000" w:rsidRDefault="00000000" w:rsidRPr="00000000" w14:paraId="00000056">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200–400 tokens (approx. 300 words).</w:t>
      </w:r>
    </w:p>
    <w:p w:rsidR="00000000" w:rsidDel="00000000" w:rsidP="00000000" w:rsidRDefault="00000000" w:rsidRPr="00000000" w14:paraId="00000057">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 50 tokens (to ensure that information split between two chunks like a name or a date isn't lost during retrieval).</w:t>
      </w:r>
    </w:p>
    <w:p w:rsidR="00000000" w:rsidDel="00000000" w:rsidP="00000000" w:rsidRDefault="00000000" w:rsidRPr="00000000" w14:paraId="00000058">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1a12qin3cczg" w:id="8"/>
      <w:bookmarkEnd w:id="8"/>
      <w:r w:rsidDel="00000000" w:rsidR="00000000" w:rsidRPr="00000000">
        <w:rPr>
          <w:rFonts w:ascii="Times New Roman" w:cs="Times New Roman" w:eastAsia="Times New Roman" w:hAnsi="Times New Roman"/>
          <w:b w:val="1"/>
          <w:bCs w:val="1"/>
          <w:color w:val="000000"/>
          <w:rtl w:val="0"/>
        </w:rPr>
        <w:t xml:space="preserve">Metadata Mapping:</w:t>
      </w:r>
    </w:p>
    <w:p w:rsidR="00000000" w:rsidDel="00000000" w:rsidP="00000000" w:rsidRDefault="00000000" w:rsidRPr="00000000" w14:paraId="000000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chunk is not just raw text; it is stored as a structured object to facilitate the "Source Attribution" requirement in the UI.</w:t>
      </w:r>
    </w:p>
    <w:p w:rsidR="00000000" w:rsidDel="00000000" w:rsidP="00000000" w:rsidRDefault="00000000" w:rsidRPr="00000000" w14:paraId="0000005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5025" cy="2939074"/>
            <wp:effectExtent b="0" l="0" r="0" t="0"/>
            <wp:docPr id="2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435025" cy="29390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3339877"/>
            <wp:effectExtent b="0" l="0" r="0" t="0"/>
            <wp:docPr id="1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605463" cy="333987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3mt6kxxs1ijd" w:id="9"/>
      <w:bookmarkEnd w:id="9"/>
      <w:r w:rsidDel="00000000" w:rsidR="00000000" w:rsidRPr="00000000">
        <w:rPr>
          <w:rFonts w:ascii="Times New Roman" w:cs="Times New Roman" w:eastAsia="Times New Roman" w:hAnsi="Times New Roman"/>
          <w:b w:val="1"/>
          <w:bCs w:val="1"/>
          <w:color w:val="000000"/>
          <w:sz w:val="24"/>
          <w:szCs w:val="24"/>
          <w:rtl w:val="0"/>
        </w:rPr>
        <w:t xml:space="preserve">Why this approach is effective:</w:t>
      </w:r>
    </w:p>
    <w:p w:rsidR="00000000" w:rsidDel="00000000" w:rsidP="00000000" w:rsidRDefault="00000000" w:rsidRPr="00000000" w14:paraId="0000005F">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Group Identity: By sampling a unique set of 200 fixed URLs, we ensured our RAG system was evaluated on a distinct knowledge domain compared to other groups.</w:t>
      </w:r>
    </w:p>
    <w:p w:rsidR="00000000" w:rsidDel="00000000" w:rsidP="00000000" w:rsidRDefault="00000000" w:rsidRPr="00000000" w14:paraId="00000060">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Preservation: The 50-token overlap prevents "Information Fracturing," where the answer to a query might be split across two separate chunks, making it unretrievable.</w:t>
      </w:r>
    </w:p>
    <w:p w:rsidR="00000000" w:rsidDel="00000000" w:rsidP="00000000" w:rsidRDefault="00000000" w:rsidRPr="00000000" w14:paraId="00000061">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automated sampling of 300 random URLs allows us to rapidly expand our corpus to test the "Sparse Index" performance under higher data loads.</w:t>
      </w:r>
    </w:p>
    <w:p w:rsidR="00000000" w:rsidDel="00000000" w:rsidP="00000000" w:rsidRDefault="00000000" w:rsidRPr="00000000" w14:paraId="0000006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k8e2cpxp0uo" w:id="10"/>
      <w:bookmarkEnd w:id="10"/>
      <w:r w:rsidDel="00000000" w:rsidR="00000000" w:rsidRPr="00000000">
        <w:rPr>
          <w:rFonts w:ascii="Times New Roman" w:cs="Times New Roman" w:eastAsia="Times New Roman" w:hAnsi="Times New Roman"/>
          <w:b w:val="1"/>
          <w:bCs w:val="1"/>
          <w:sz w:val="34"/>
          <w:szCs w:val="34"/>
          <w:rtl w:val="0"/>
        </w:rPr>
        <w:t xml:space="preserve">Part 1: Hybrid RAG System</w:t>
      </w:r>
    </w:p>
    <w:p w:rsidR="00000000" w:rsidDel="00000000" w:rsidP="00000000" w:rsidRDefault="00000000" w:rsidRPr="00000000" w14:paraId="0000006C">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ydm7f5couabi" w:id="11"/>
      <w:bookmarkEnd w:id="11"/>
      <w:r w:rsidDel="00000000" w:rsidR="00000000" w:rsidRPr="00000000">
        <w:rPr>
          <w:rFonts w:ascii="Times New Roman" w:cs="Times New Roman" w:eastAsia="Times New Roman" w:hAnsi="Times New Roman"/>
          <w:b w:val="1"/>
          <w:bCs w:val="1"/>
          <w:color w:val="000000"/>
          <w:rtl w:val="0"/>
        </w:rPr>
        <w:t xml:space="preserve">1.1 Dense Vector Retrieval</w:t>
      </w:r>
    </w:p>
    <w:p w:rsidR="00000000" w:rsidDel="00000000" w:rsidP="00000000" w:rsidRDefault="00000000" w:rsidRPr="00000000" w14:paraId="0000006D">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semantic search to capture the "meaning" behind user queries, allowing the system to find relevant information even if specific keywords don't match exactly.</w:t>
      </w:r>
    </w:p>
    <w:p w:rsidR="00000000" w:rsidDel="00000000" w:rsidP="00000000" w:rsidRDefault="00000000" w:rsidRPr="00000000" w14:paraId="0000006E">
      <w:pPr>
        <w:numPr>
          <w:ilvl w:val="0"/>
          <w:numId w:val="2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Embedding Model:</w:t>
      </w:r>
      <w:r w:rsidDel="00000000" w:rsidR="00000000" w:rsidRPr="00000000">
        <w:rPr>
          <w:rFonts w:ascii="Times New Roman" w:cs="Times New Roman" w:eastAsia="Times New Roman" w:hAnsi="Times New Roman"/>
          <w:sz w:val="24"/>
          <w:szCs w:val="24"/>
          <w:rtl w:val="0"/>
        </w:rPr>
        <w:t xml:space="preserve"> We used the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sz w:val="24"/>
          <w:szCs w:val="24"/>
          <w:rtl w:val="0"/>
        </w:rPr>
        <w:t xml:space="preserve"> model from the </w:t>
      </w:r>
      <w:r w:rsidDel="00000000" w:rsidR="00000000" w:rsidRPr="00000000">
        <w:rPr>
          <w:rFonts w:ascii="Times New Roman" w:cs="Times New Roman" w:eastAsia="Times New Roman" w:hAnsi="Times New Roman"/>
          <w:sz w:val="24"/>
          <w:szCs w:val="24"/>
          <w:rtl w:val="0"/>
        </w:rPr>
        <w:t xml:space="preserve">sentence-transformers</w:t>
      </w:r>
      <w:r w:rsidDel="00000000" w:rsidR="00000000" w:rsidRPr="00000000">
        <w:rPr>
          <w:rFonts w:ascii="Times New Roman" w:cs="Times New Roman" w:eastAsia="Times New Roman" w:hAnsi="Times New Roman"/>
          <w:sz w:val="24"/>
          <w:szCs w:val="24"/>
          <w:rtl w:val="0"/>
        </w:rPr>
        <w:t xml:space="preserve"> library. This model transforms text chunks into </w:t>
      </w:r>
      <w:r w:rsidDel="00000000" w:rsidR="00000000" w:rsidRPr="00000000">
        <w:rPr>
          <w:rFonts w:ascii="Times New Roman" w:cs="Times New Roman" w:eastAsia="Times New Roman" w:hAnsi="Times New Roman"/>
          <w:b w:val="1"/>
          <w:bCs w:val="1"/>
          <w:sz w:val="24"/>
          <w:szCs w:val="24"/>
          <w:rtl w:val="0"/>
        </w:rPr>
        <w:t xml:space="preserve">384-dimensional dense vectors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1"/>
          <w:numId w:val="2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We utilized </w:t>
      </w:r>
      <w:r w:rsidDel="00000000" w:rsidR="00000000" w:rsidRPr="00000000">
        <w:rPr>
          <w:rFonts w:ascii="Times New Roman" w:cs="Times New Roman" w:eastAsia="Times New Roman" w:hAnsi="Times New Roman"/>
          <w:b w:val="1"/>
          <w:bCs w:val="1"/>
          <w:sz w:val="24"/>
          <w:szCs w:val="24"/>
          <w:rtl w:val="0"/>
        </w:rPr>
        <w:t xml:space="preserve">FAISS (Facebook AI Similarity Search)</w:t>
      </w:r>
      <w:r w:rsidDel="00000000" w:rsidR="00000000" w:rsidRPr="00000000">
        <w:rPr>
          <w:rFonts w:ascii="Times New Roman" w:cs="Times New Roman" w:eastAsia="Times New Roman" w:hAnsi="Times New Roman"/>
          <w:sz w:val="24"/>
          <w:szCs w:val="24"/>
          <w:rtl w:val="0"/>
        </w:rPr>
        <w:t xml:space="preserve"> to build an IndexFlatL2 index. This allows for rapid similarity searching across our Wikipedia document chunks.</w:t>
      </w:r>
    </w:p>
    <w:p w:rsidR="00000000" w:rsidDel="00000000" w:rsidP="00000000" w:rsidRDefault="00000000" w:rsidRPr="00000000" w14:paraId="00000070">
      <w:pPr>
        <w:numPr>
          <w:ilvl w:val="1"/>
          <w:numId w:val="24"/>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For every user query, we generate a query embedding and retrieve the </w:t>
      </w:r>
      <w:r w:rsidDel="00000000" w:rsidR="00000000" w:rsidRPr="00000000">
        <w:rPr>
          <w:rFonts w:ascii="Times New Roman" w:cs="Times New Roman" w:eastAsia="Times New Roman" w:hAnsi="Times New Roman"/>
          <w:b w:val="1"/>
          <w:bCs w:val="1"/>
          <w:sz w:val="24"/>
          <w:szCs w:val="24"/>
          <w:rtl w:val="0"/>
        </w:rPr>
        <w:t xml:space="preserve">Top-K (example: k=3)</w:t>
      </w:r>
      <w:r w:rsidDel="00000000" w:rsidR="00000000" w:rsidRPr="00000000">
        <w:rPr>
          <w:rFonts w:ascii="Times New Roman" w:cs="Times New Roman" w:eastAsia="Times New Roman" w:hAnsi="Times New Roman"/>
          <w:sz w:val="24"/>
          <w:szCs w:val="24"/>
          <w:rtl w:val="0"/>
        </w:rPr>
        <w:t xml:space="preserve"> most similar chunks based on </w:t>
      </w:r>
      <w:r w:rsidDel="00000000" w:rsidR="00000000" w:rsidRPr="00000000">
        <w:rPr>
          <w:rFonts w:ascii="Times New Roman" w:cs="Times New Roman" w:eastAsia="Times New Roman" w:hAnsi="Times New Roman"/>
          <w:b w:val="1"/>
          <w:bCs w:val="1"/>
          <w:sz w:val="24"/>
          <w:szCs w:val="24"/>
          <w:rtl w:val="0"/>
        </w:rPr>
        <w:t xml:space="preserve">Cosine Similarity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wprzkgrfvm4t" w:id="12"/>
      <w:bookmarkEnd w:id="12"/>
      <w:r w:rsidDel="00000000" w:rsidR="00000000" w:rsidRPr="00000000">
        <w:rPr>
          <w:rFonts w:ascii="Times New Roman" w:cs="Times New Roman" w:eastAsia="Times New Roman" w:hAnsi="Times New Roman"/>
          <w:b w:val="1"/>
          <w:bCs w:val="1"/>
          <w:color w:val="000000"/>
          <w:rtl w:val="0"/>
        </w:rPr>
        <w:t xml:space="preserve">1.2 Sparse Keyword Retrieval</w:t>
      </w:r>
    </w:p>
    <w:p w:rsidR="00000000" w:rsidDel="00000000" w:rsidP="00000000" w:rsidRDefault="00000000" w:rsidRPr="00000000" w14:paraId="00000072">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traditional keyword-based search to ensure high precision for specific names, dates, and technical terms.</w:t>
      </w:r>
    </w:p>
    <w:p w:rsidR="00000000" w:rsidDel="00000000" w:rsidP="00000000" w:rsidRDefault="00000000" w:rsidRPr="00000000" w14:paraId="00000073">
      <w:pPr>
        <w:numPr>
          <w:ilvl w:val="0"/>
          <w:numId w:val="1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74">
      <w:pPr>
        <w:numPr>
          <w:ilvl w:val="1"/>
          <w:numId w:val="16"/>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We used the </w:t>
      </w:r>
      <w:r w:rsidDel="00000000" w:rsidR="00000000" w:rsidRPr="00000000">
        <w:rPr>
          <w:rFonts w:ascii="Times New Roman" w:cs="Times New Roman" w:eastAsia="Times New Roman" w:hAnsi="Times New Roman"/>
          <w:b w:val="1"/>
          <w:bCs w:val="1"/>
          <w:sz w:val="24"/>
          <w:szCs w:val="24"/>
          <w:rtl w:val="0"/>
        </w:rPr>
        <w:t xml:space="preserve">BM25 (Best Matching 25)</w:t>
      </w:r>
      <w:r w:rsidDel="00000000" w:rsidR="00000000" w:rsidRPr="00000000">
        <w:rPr>
          <w:rFonts w:ascii="Times New Roman" w:cs="Times New Roman" w:eastAsia="Times New Roman" w:hAnsi="Times New Roman"/>
          <w:sz w:val="24"/>
          <w:szCs w:val="24"/>
          <w:rtl w:val="0"/>
        </w:rPr>
        <w:t xml:space="preserve"> algorithm via the </w:t>
      </w:r>
      <w:r w:rsidDel="00000000" w:rsidR="00000000" w:rsidRPr="00000000">
        <w:rPr>
          <w:rFonts w:ascii="Times New Roman" w:cs="Times New Roman" w:eastAsia="Times New Roman" w:hAnsi="Times New Roman"/>
          <w:sz w:val="24"/>
          <w:szCs w:val="24"/>
          <w:rtl w:val="0"/>
        </w:rPr>
        <w:t xml:space="preserve">rank_bm25</w:t>
      </w:r>
      <w:r w:rsidDel="00000000" w:rsidR="00000000" w:rsidRPr="00000000">
        <w:rPr>
          <w:rFonts w:ascii="Times New Roman" w:cs="Times New Roman" w:eastAsia="Times New Roman" w:hAnsi="Times New Roman"/>
          <w:sz w:val="24"/>
          <w:szCs w:val="24"/>
          <w:rtl w:val="0"/>
        </w:rPr>
        <w:t xml:space="preserve"> library.</w:t>
      </w:r>
    </w:p>
    <w:p w:rsidR="00000000" w:rsidDel="00000000" w:rsidP="00000000" w:rsidRDefault="00000000" w:rsidRPr="00000000" w14:paraId="00000075">
      <w:pPr>
        <w:numPr>
          <w:ilvl w:val="1"/>
          <w:numId w:val="16"/>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Chunks were tokenized, lowercased, and punctuation was removed to build a frequency-based index.</w:t>
      </w:r>
    </w:p>
    <w:p w:rsidR="00000000" w:rsidDel="00000000" w:rsidP="00000000" w:rsidRDefault="00000000" w:rsidRPr="00000000" w14:paraId="00000076">
      <w:pPr>
        <w:numPr>
          <w:ilvl w:val="1"/>
          <w:numId w:val="16"/>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Scoring:</w:t>
      </w:r>
      <w:r w:rsidDel="00000000" w:rsidR="00000000" w:rsidRPr="00000000">
        <w:rPr>
          <w:rFonts w:ascii="Times New Roman" w:cs="Times New Roman" w:eastAsia="Times New Roman" w:hAnsi="Times New Roman"/>
          <w:sz w:val="24"/>
          <w:szCs w:val="24"/>
          <w:rtl w:val="0"/>
        </w:rPr>
        <w:t xml:space="preserve"> BM25 calculates a score for each chunk based on term frequency (TF) and inverse document length, ensuring that unique keywords carry more weight than common stop words.</w:t>
      </w:r>
    </w:p>
    <w:p w:rsidR="00000000" w:rsidDel="00000000" w:rsidP="00000000" w:rsidRDefault="00000000" w:rsidRPr="00000000" w14:paraId="00000077">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2nlrcypg9nso" w:id="13"/>
      <w:bookmarkEnd w:id="13"/>
      <w:r w:rsidDel="00000000" w:rsidR="00000000" w:rsidRPr="00000000">
        <w:rPr>
          <w:rFonts w:ascii="Times New Roman" w:cs="Times New Roman" w:eastAsia="Times New Roman" w:hAnsi="Times New Roman"/>
          <w:b w:val="1"/>
          <w:bCs w:val="1"/>
          <w:color w:val="000000"/>
          <w:rtl w:val="0"/>
        </w:rPr>
        <w:t xml:space="preserve">1.3 Reciprocal Rank Fusion (RRF)</w:t>
      </w:r>
    </w:p>
    <w:p w:rsidR="00000000" w:rsidDel="00000000" w:rsidP="00000000" w:rsidRDefault="00000000" w:rsidRPr="00000000" w14:paraId="00000078">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"brain" of the hybrid system. It merges the ranked lists from both Dense (Semantic) and Sparse (Keyword) retrievers into a single, optimized list.</w:t>
      </w:r>
    </w:p>
    <w:p w:rsidR="00000000" w:rsidDel="00000000" w:rsidP="00000000" w:rsidRDefault="00000000" w:rsidRPr="00000000" w14:paraId="00000079">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7A">
      <w:pPr>
        <w:numPr>
          <w:ilvl w:val="1"/>
          <w:numId w:val="20"/>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Formula:</w:t>
      </w:r>
      <w:r w:rsidDel="00000000" w:rsidR="00000000" w:rsidRPr="00000000">
        <w:rPr>
          <w:rFonts w:ascii="Times New Roman" w:cs="Times New Roman" w:eastAsia="Times New Roman" w:hAnsi="Times New Roman"/>
          <w:sz w:val="24"/>
          <w:szCs w:val="24"/>
          <w:rtl w:val="0"/>
        </w:rPr>
        <w:t xml:space="preserve"> We applied the RRF scoring formula:</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890838" cy="692456"/>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90838" cy="69245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where k=60 is the smoothing constant to prevent any single retriever from dominating the results.</w:t>
      </w:r>
    </w:p>
    <w:p w:rsidR="00000000" w:rsidDel="00000000" w:rsidP="00000000" w:rsidRDefault="00000000" w:rsidRPr="00000000" w14:paraId="0000007B">
      <w:pPr>
        <w:numPr>
          <w:ilvl w:val="1"/>
          <w:numId w:val="20"/>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Selection:</w:t>
      </w:r>
      <w:r w:rsidDel="00000000" w:rsidR="00000000" w:rsidRPr="00000000">
        <w:rPr>
          <w:rFonts w:ascii="Times New Roman" w:cs="Times New Roman" w:eastAsia="Times New Roman" w:hAnsi="Times New Roman"/>
          <w:sz w:val="24"/>
          <w:szCs w:val="24"/>
          <w:rtl w:val="0"/>
        </w:rPr>
        <w:t xml:space="preserve"> The system calculates this score for every chunk that appears in either Top-K list. Chunks are then re-ranked, and the final </w:t>
      </w:r>
      <w:r w:rsidDel="00000000" w:rsidR="00000000" w:rsidRPr="00000000">
        <w:rPr>
          <w:rFonts w:ascii="Times New Roman" w:cs="Times New Roman" w:eastAsia="Times New Roman" w:hAnsi="Times New Roman"/>
          <w:b w:val="1"/>
          <w:bCs w:val="1"/>
          <w:sz w:val="24"/>
          <w:szCs w:val="24"/>
          <w:rtl w:val="0"/>
        </w:rPr>
        <w:t xml:space="preserve">Top-N</w:t>
      </w:r>
      <w:r w:rsidDel="00000000" w:rsidR="00000000" w:rsidRPr="00000000">
        <w:rPr>
          <w:rFonts w:ascii="Times New Roman" w:cs="Times New Roman" w:eastAsia="Times New Roman" w:hAnsi="Times New Roman"/>
          <w:sz w:val="24"/>
          <w:szCs w:val="24"/>
          <w:rtl w:val="0"/>
        </w:rPr>
        <w:t xml:space="preserve"> results are selected as the context for the LLM.</w:t>
      </w:r>
      <w:r w:rsidDel="00000000" w:rsidR="00000000" w:rsidRPr="00000000">
        <w:rPr>
          <w:rtl w:val="0"/>
        </w:rPr>
      </w:r>
    </w:p>
    <w:p w:rsidR="00000000" w:rsidDel="00000000" w:rsidP="00000000" w:rsidRDefault="00000000" w:rsidRPr="00000000" w14:paraId="0000007C">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929cz5ry65d7" w:id="14"/>
      <w:bookmarkEnd w:id="14"/>
      <w:r w:rsidDel="00000000" w:rsidR="00000000" w:rsidRPr="00000000">
        <w:rPr>
          <w:rFonts w:ascii="Times New Roman" w:cs="Times New Roman" w:eastAsia="Times New Roman" w:hAnsi="Times New Roman"/>
          <w:b w:val="1"/>
          <w:bCs w:val="1"/>
          <w:color w:val="000000"/>
          <w:rtl w:val="0"/>
        </w:rPr>
        <w:t xml:space="preserve">1.4 Response Generation</w:t>
      </w:r>
    </w:p>
    <w:p w:rsidR="00000000" w:rsidDel="00000000" w:rsidP="00000000" w:rsidRDefault="00000000" w:rsidRPr="00000000" w14:paraId="0000007D">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integrated the Hugging Face Large Language Model to synthesize a natural language answer based solely on the retrieved Wikipedia context.</w:t>
      </w:r>
    </w:p>
    <w:p w:rsidR="00000000" w:rsidDel="00000000" w:rsidP="00000000" w:rsidRDefault="00000000" w:rsidRPr="00000000" w14:paraId="0000007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7F">
      <w:pPr>
        <w:numPr>
          <w:ilvl w:val="1"/>
          <w:numId w:val="2"/>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We used </w:t>
      </w:r>
      <w:r w:rsidDel="00000000" w:rsidR="00000000" w:rsidRPr="00000000">
        <w:rPr>
          <w:rFonts w:ascii="Times New Roman" w:cs="Times New Roman" w:eastAsia="Times New Roman" w:hAnsi="Times New Roman"/>
          <w:b w:val="1"/>
          <w:bCs w:val="1"/>
          <w:sz w:val="24"/>
          <w:szCs w:val="24"/>
          <w:rtl w:val="0"/>
        </w:rPr>
        <w:t xml:space="preserve">Qwen2.5-0.5B-Instruct</w:t>
      </w:r>
      <w:r w:rsidDel="00000000" w:rsidR="00000000" w:rsidRPr="00000000">
        <w:rPr>
          <w:rFonts w:ascii="Times New Roman" w:cs="Times New Roman" w:eastAsia="Times New Roman" w:hAnsi="Times New Roman"/>
          <w:sz w:val="24"/>
          <w:szCs w:val="24"/>
          <w:rtl w:val="0"/>
        </w:rPr>
        <w:t xml:space="preserve">, a lightweight yet powerful open-source model optimized for instruction following.</w:t>
      </w:r>
    </w:p>
    <w:p w:rsidR="00000000" w:rsidDel="00000000" w:rsidP="00000000" w:rsidRDefault="00000000" w:rsidRPr="00000000" w14:paraId="00000080">
      <w:pPr>
        <w:numPr>
          <w:ilvl w:val="1"/>
          <w:numId w:val="2"/>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w:t>
      </w:r>
      <w:r w:rsidDel="00000000" w:rsidR="00000000" w:rsidRPr="00000000">
        <w:rPr>
          <w:rFonts w:ascii="Times New Roman" w:cs="Times New Roman" w:eastAsia="Times New Roman" w:hAnsi="Times New Roman"/>
          <w:sz w:val="24"/>
          <w:szCs w:val="24"/>
          <w:rtl w:val="0"/>
        </w:rPr>
        <w:t xml:space="preserve"> We used a structured template:</w:t>
        <w:br w:type="textWrapping"/>
        <w:t xml:space="preserve">"Use the following context to answer the question. If the answer is not in the context, say you don't know.</w:t>
        <w:br w:type="textWrapping"/>
        <w:t xml:space="preserve">Context: {retrieved_chunks}</w:t>
        <w:br w:type="textWrapping"/>
        <w:t xml:space="preserve">Question: {user_query}"</w:t>
      </w:r>
    </w:p>
    <w:p w:rsidR="00000000" w:rsidDel="00000000" w:rsidP="00000000" w:rsidRDefault="00000000" w:rsidRPr="00000000" w14:paraId="00000081">
      <w:pPr>
        <w:numPr>
          <w:ilvl w:val="1"/>
          <w:numId w:val="2"/>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Safety:</w:t>
      </w:r>
      <w:r w:rsidDel="00000000" w:rsidR="00000000" w:rsidRPr="00000000">
        <w:rPr>
          <w:rFonts w:ascii="Times New Roman" w:cs="Times New Roman" w:eastAsia="Times New Roman" w:hAnsi="Times New Roman"/>
          <w:sz w:val="24"/>
          <w:szCs w:val="24"/>
          <w:rtl w:val="0"/>
        </w:rPr>
        <w:t xml:space="preserve"> By providing strict instructions, we minimized "hallucinations" and forced the model to cite the provided Wikipedia data.</w:t>
      </w:r>
    </w:p>
    <w:p w:rsidR="00000000" w:rsidDel="00000000" w:rsidP="00000000" w:rsidRDefault="00000000" w:rsidRPr="00000000" w14:paraId="00000082">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37v18iahhz5l" w:id="15"/>
      <w:bookmarkEnd w:id="15"/>
      <w:r w:rsidDel="00000000" w:rsidR="00000000" w:rsidRPr="00000000">
        <w:rPr>
          <w:rFonts w:ascii="Times New Roman" w:cs="Times New Roman" w:eastAsia="Times New Roman" w:hAnsi="Times New Roman"/>
          <w:b w:val="1"/>
          <w:bCs w:val="1"/>
          <w:color w:val="000000"/>
          <w:rtl w:val="0"/>
        </w:rPr>
        <w:t xml:space="preserve">1.5 User Interface</w:t>
      </w:r>
    </w:p>
    <w:p w:rsidR="00000000" w:rsidDel="00000000" w:rsidP="00000000" w:rsidRDefault="00000000" w:rsidRPr="00000000" w14:paraId="00000083">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built an interactive dashboard to make the RAG system accessible and transparent to users.</w:t>
      </w:r>
    </w:p>
    <w:p w:rsidR="00000000" w:rsidDel="00000000" w:rsidP="00000000" w:rsidRDefault="00000000" w:rsidRPr="00000000" w14:paraId="00000084">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did we implement:</w:t>
      </w:r>
    </w:p>
    <w:p w:rsidR="00000000" w:rsidDel="00000000" w:rsidP="00000000" w:rsidRDefault="00000000" w:rsidRPr="00000000" w14:paraId="00000085">
      <w:pPr>
        <w:numPr>
          <w:ilvl w:val="1"/>
          <w:numId w:val="3"/>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Built using </w:t>
      </w:r>
      <w:r w:rsidDel="00000000" w:rsidR="00000000" w:rsidRPr="00000000">
        <w:rPr>
          <w:rFonts w:ascii="Times New Roman" w:cs="Times New Roman" w:eastAsia="Times New Roman" w:hAnsi="Times New Roman"/>
          <w:b w:val="1"/>
          <w:bCs w:val="1"/>
          <w:sz w:val="24"/>
          <w:szCs w:val="24"/>
          <w:rtl w:val="0"/>
        </w:rPr>
        <w:t xml:space="preserve">Streamlit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 Displayed:</w:t>
      </w:r>
    </w:p>
    <w:p w:rsidR="00000000" w:rsidDel="00000000" w:rsidP="00000000" w:rsidRDefault="00000000" w:rsidRPr="00000000" w14:paraId="00000087">
      <w:pPr>
        <w:numPr>
          <w:ilvl w:val="2"/>
          <w:numId w:val="3"/>
        </w:numPr>
        <w:spacing w:after="0" w:after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 simple text box for queries.</w:t>
      </w:r>
    </w:p>
    <w:p w:rsidR="00000000" w:rsidDel="00000000" w:rsidP="00000000" w:rsidRDefault="00000000" w:rsidRPr="00000000" w14:paraId="00000088">
      <w:pPr>
        <w:numPr>
          <w:ilvl w:val="2"/>
          <w:numId w:val="3"/>
        </w:numPr>
        <w:spacing w:after="0" w:after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generated answer is displayed in a clean markdown format.</w:t>
      </w:r>
    </w:p>
    <w:p w:rsidR="00000000" w:rsidDel="00000000" w:rsidP="00000000" w:rsidRDefault="00000000" w:rsidRPr="00000000" w14:paraId="00000089">
      <w:pPr>
        <w:numPr>
          <w:ilvl w:val="2"/>
          <w:numId w:val="3"/>
        </w:numPr>
        <w:spacing w:after="0" w:after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We added an expandable section to show the </w:t>
      </w:r>
      <w:r w:rsidDel="00000000" w:rsidR="00000000" w:rsidRPr="00000000">
        <w:rPr>
          <w:rFonts w:ascii="Times New Roman" w:cs="Times New Roman" w:eastAsia="Times New Roman" w:hAnsi="Times New Roman"/>
          <w:b w:val="1"/>
          <w:bCs w:val="1"/>
          <w:sz w:val="24"/>
          <w:szCs w:val="24"/>
          <w:rtl w:val="0"/>
        </w:rPr>
        <w:t xml:space="preserve">Source URLs</w:t>
      </w:r>
      <w:r w:rsidDel="00000000" w:rsidR="00000000" w:rsidRPr="00000000">
        <w:rPr>
          <w:rFonts w:ascii="Times New Roman" w:cs="Times New Roman" w:eastAsia="Times New Roman" w:hAnsi="Times New Roman"/>
          <w:sz w:val="24"/>
          <w:szCs w:val="24"/>
          <w:rtl w:val="0"/>
        </w:rPr>
        <w:t xml:space="preserve"> and the actual text chunks used.</w:t>
      </w:r>
    </w:p>
    <w:p w:rsidR="00000000" w:rsidDel="00000000" w:rsidP="00000000" w:rsidRDefault="00000000" w:rsidRPr="00000000" w14:paraId="0000008A">
      <w:pPr>
        <w:numPr>
          <w:ilvl w:val="2"/>
          <w:numId w:val="3"/>
        </w:numPr>
        <w:spacing w:after="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The UI displays the </w:t>
      </w:r>
      <w:r w:rsidDel="00000000" w:rsidR="00000000" w:rsidRPr="00000000">
        <w:rPr>
          <w:rFonts w:ascii="Times New Roman" w:cs="Times New Roman" w:eastAsia="Times New Roman" w:hAnsi="Times New Roman"/>
          <w:b w:val="1"/>
          <w:bCs w:val="1"/>
          <w:sz w:val="24"/>
          <w:szCs w:val="24"/>
          <w:rtl w:val="0"/>
        </w:rPr>
        <w:t xml:space="preserve">Latency (Response Time)</w:t>
      </w:r>
      <w:r w:rsidDel="00000000" w:rsidR="00000000" w:rsidRPr="00000000">
        <w:rPr>
          <w:rFonts w:ascii="Times New Roman" w:cs="Times New Roman" w:eastAsia="Times New Roman" w:hAnsi="Times New Roman"/>
          <w:sz w:val="24"/>
          <w:szCs w:val="24"/>
          <w:rtl w:val="0"/>
        </w:rPr>
        <w:t xml:space="preserve"> and the individual </w:t>
      </w:r>
      <w:r w:rsidDel="00000000" w:rsidR="00000000" w:rsidRPr="00000000">
        <w:rPr>
          <w:rFonts w:ascii="Times New Roman" w:cs="Times New Roman" w:eastAsia="Times New Roman" w:hAnsi="Times New Roman"/>
          <w:b w:val="1"/>
          <w:bCs w:val="1"/>
          <w:sz w:val="24"/>
          <w:szCs w:val="24"/>
          <w:rtl w:val="0"/>
        </w:rPr>
        <w:t xml:space="preserve">RRF scores</w:t>
      </w:r>
      <w:r w:rsidDel="00000000" w:rsidR="00000000" w:rsidRPr="00000000">
        <w:rPr>
          <w:rFonts w:ascii="Times New Roman" w:cs="Times New Roman" w:eastAsia="Times New Roman" w:hAnsi="Times New Roman"/>
          <w:sz w:val="24"/>
          <w:szCs w:val="24"/>
          <w:rtl w:val="0"/>
        </w:rPr>
        <w:t xml:space="preserve"> for each retrieved chunk, providing a "look under the hood" for the user.</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Wikipedia Hybrid RAG system Streamlit UI</w:t>
        <w:br w:type="textWrapping"/>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7713" cy="2417633"/>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557713" cy="241763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b w:val="1"/>
          <w:bCs w:val="1"/>
          <w:rtl w:val="0"/>
        </w:rPr>
        <w:t xml:space="preserve">Retrieving the context and generating answer for the number of chunks selected under Settings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929188" cy="2613963"/>
            <wp:effectExtent b="0" l="0" r="0" t="0"/>
            <wp:docPr id="1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929188" cy="26139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Retrieved 3 chunks along with Response time, Chunk IDs and Dense, Sparse, RRF scores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1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75000"/>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rncmlsk9d9em" w:id="16"/>
      <w:bookmarkEnd w:id="16"/>
      <w:r w:rsidDel="00000000" w:rsidR="00000000" w:rsidRPr="00000000">
        <w:rPr>
          <w:rFonts w:ascii="Times New Roman" w:cs="Times New Roman" w:eastAsia="Times New Roman" w:hAnsi="Times New Roman"/>
          <w:b w:val="1"/>
          <w:bCs w:val="1"/>
          <w:sz w:val="34"/>
          <w:szCs w:val="34"/>
          <w:rtl w:val="0"/>
        </w:rPr>
        <w:t xml:space="preserve">Part 2: Automated Evaluation</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7mca8o74wj0" w:id="17"/>
      <w:bookmarkEnd w:id="17"/>
      <w:r w:rsidDel="00000000" w:rsidR="00000000" w:rsidRPr="00000000">
        <w:rPr>
          <w:rFonts w:ascii="Times New Roman" w:cs="Times New Roman" w:eastAsia="Times New Roman" w:hAnsi="Times New Roman"/>
          <w:b w:val="1"/>
          <w:bCs w:val="1"/>
          <w:color w:val="000000"/>
          <w:rtl w:val="0"/>
        </w:rPr>
        <w:t xml:space="preserve">2.1 Question Generation (Automated)</w:t>
      </w:r>
    </w:p>
    <w:p w:rsidR="00000000" w:rsidDel="00000000" w:rsidP="00000000" w:rsidRDefault="00000000" w:rsidRPr="00000000" w14:paraId="000000B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developed a synthetic evaluation dataset consisting of </w:t>
      </w:r>
      <w:r w:rsidDel="00000000" w:rsidR="00000000" w:rsidRPr="00000000">
        <w:rPr>
          <w:rFonts w:ascii="Times New Roman" w:cs="Times New Roman" w:eastAsia="Times New Roman" w:hAnsi="Times New Roman"/>
          <w:b w:val="1"/>
          <w:bCs w:val="1"/>
          <w:sz w:val="24"/>
          <w:szCs w:val="24"/>
          <w:rtl w:val="0"/>
        </w:rPr>
        <w:t xml:space="preserve">100 high-quality Q&amp;A pairs</w:t>
      </w:r>
      <w:r w:rsidDel="00000000" w:rsidR="00000000" w:rsidRPr="00000000">
        <w:rPr>
          <w:rFonts w:ascii="Times New Roman" w:cs="Times New Roman" w:eastAsia="Times New Roman" w:hAnsi="Times New Roman"/>
          <w:sz w:val="24"/>
          <w:szCs w:val="24"/>
          <w:rtl w:val="0"/>
        </w:rPr>
        <w:t xml:space="preserve"> derived directly from our 500 Wikipedia URLs. This dataset serves as the "Ground Truth" for measuring the performance of our Hybrid RAG system.</w:t>
      </w:r>
    </w:p>
    <w:p w:rsidR="00000000" w:rsidDel="00000000" w:rsidP="00000000" w:rsidRDefault="00000000" w:rsidRPr="00000000" w14:paraId="000000B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Generation Process:</w:t>
      </w:r>
      <w:r w:rsidDel="00000000" w:rsidR="00000000" w:rsidRPr="00000000">
        <w:rPr>
          <w:rFonts w:ascii="Times New Roman" w:cs="Times New Roman" w:eastAsia="Times New Roman" w:hAnsi="Times New Roman"/>
          <w:sz w:val="24"/>
          <w:szCs w:val="24"/>
          <w:rtl w:val="0"/>
        </w:rPr>
        <w:t xml:space="preserve"> We utilized an </w:t>
      </w:r>
      <w:r w:rsidDel="00000000" w:rsidR="00000000" w:rsidRPr="00000000">
        <w:rPr>
          <w:rFonts w:ascii="Times New Roman" w:cs="Times New Roman" w:eastAsia="Times New Roman" w:hAnsi="Times New Roman"/>
          <w:b w:val="1"/>
          <w:bCs w:val="1"/>
          <w:sz w:val="24"/>
          <w:szCs w:val="24"/>
          <w:rtl w:val="0"/>
        </w:rPr>
        <w:t xml:space="preserve">LLM-as-an-Engine</w:t>
      </w:r>
      <w:r w:rsidDel="00000000" w:rsidR="00000000" w:rsidRPr="00000000">
        <w:rPr>
          <w:rFonts w:ascii="Times New Roman" w:cs="Times New Roman" w:eastAsia="Times New Roman" w:hAnsi="Times New Roman"/>
          <w:sz w:val="24"/>
          <w:szCs w:val="24"/>
          <w:rtl w:val="0"/>
        </w:rPr>
        <w:t xml:space="preserve"> approach. Using the </w:t>
      </w:r>
      <w:r w:rsidDel="00000000" w:rsidR="00000000" w:rsidRPr="00000000">
        <w:rPr>
          <w:rFonts w:ascii="Times New Roman" w:cs="Times New Roman" w:eastAsia="Times New Roman" w:hAnsi="Times New Roman"/>
          <w:sz w:val="24"/>
          <w:szCs w:val="24"/>
          <w:rtl w:val="0"/>
        </w:rPr>
        <w:t xml:space="preserve">meta-llama/Llama-3.1-8B-Instruct </w:t>
      </w:r>
      <w:r w:rsidDel="00000000" w:rsidR="00000000" w:rsidRPr="00000000">
        <w:rPr>
          <w:rFonts w:ascii="Times New Roman" w:cs="Times New Roman" w:eastAsia="Times New Roman" w:hAnsi="Times New Roman"/>
          <w:sz w:val="24"/>
          <w:szCs w:val="24"/>
          <w:rtl w:val="0"/>
        </w:rPr>
        <w:t xml:space="preserve">model (and cross-referencing with manual extraction), we fed chunks of Wikipedia text into the model with specific instructions to generate questions where the answer was explicitly contained within the text.</w:t>
      </w:r>
    </w:p>
    <w:p w:rsidR="00000000" w:rsidDel="00000000" w:rsidP="00000000" w:rsidRDefault="00000000" w:rsidRPr="00000000" w14:paraId="000000B7">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Diversity of Question Types:</w:t>
      </w:r>
      <w:r w:rsidDel="00000000" w:rsidR="00000000" w:rsidRPr="00000000">
        <w:rPr>
          <w:rFonts w:ascii="Times New Roman" w:cs="Times New Roman" w:eastAsia="Times New Roman" w:hAnsi="Times New Roman"/>
          <w:sz w:val="24"/>
          <w:szCs w:val="24"/>
          <w:rtl w:val="0"/>
        </w:rPr>
        <w:t xml:space="preserve"> To ensure the system was robust, we categorized the 100 questions into four distinct types:</w:t>
      </w:r>
    </w:p>
    <w:p w:rsidR="00000000" w:rsidDel="00000000" w:rsidP="00000000" w:rsidRDefault="00000000" w:rsidRPr="00000000" w14:paraId="000000B8">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Factual:</w:t>
      </w:r>
      <w:r w:rsidDel="00000000" w:rsidR="00000000" w:rsidRPr="00000000">
        <w:rPr>
          <w:rFonts w:ascii="Times New Roman" w:cs="Times New Roman" w:eastAsia="Times New Roman" w:hAnsi="Times New Roman"/>
          <w:sz w:val="24"/>
          <w:szCs w:val="24"/>
          <w:rtl w:val="0"/>
        </w:rPr>
        <w:t xml:space="preserve"> Simple "Who/What/When" questions.</w:t>
      </w:r>
    </w:p>
    <w:p w:rsidR="00000000" w:rsidDel="00000000" w:rsidP="00000000" w:rsidRDefault="00000000" w:rsidRPr="00000000" w14:paraId="000000B9">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Comparative:</w:t>
      </w:r>
      <w:r w:rsidDel="00000000" w:rsidR="00000000" w:rsidRPr="00000000">
        <w:rPr>
          <w:rFonts w:ascii="Times New Roman" w:cs="Times New Roman" w:eastAsia="Times New Roman" w:hAnsi="Times New Roman"/>
          <w:sz w:val="24"/>
          <w:szCs w:val="24"/>
          <w:rtl w:val="0"/>
        </w:rPr>
        <w:t xml:space="preserve"> Requiring the system to look at two entities.</w:t>
      </w:r>
    </w:p>
    <w:p w:rsidR="00000000" w:rsidDel="00000000" w:rsidP="00000000" w:rsidRDefault="00000000" w:rsidRPr="00000000" w14:paraId="000000BA">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Inferential:</w:t>
      </w:r>
      <w:r w:rsidDel="00000000" w:rsidR="00000000" w:rsidRPr="00000000">
        <w:rPr>
          <w:rFonts w:ascii="Times New Roman" w:cs="Times New Roman" w:eastAsia="Times New Roman" w:hAnsi="Times New Roman"/>
          <w:sz w:val="24"/>
          <w:szCs w:val="24"/>
          <w:rtl w:val="0"/>
        </w:rPr>
        <w:t xml:space="preserve"> Questions where the answer is implied by the context but not stated in a single sentence.</w:t>
      </w:r>
    </w:p>
    <w:p w:rsidR="00000000" w:rsidDel="00000000" w:rsidP="00000000" w:rsidRDefault="00000000" w:rsidRPr="00000000" w14:paraId="000000BB">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Multi-hop:</w:t>
      </w:r>
      <w:r w:rsidDel="00000000" w:rsidR="00000000" w:rsidRPr="00000000">
        <w:rPr>
          <w:rFonts w:ascii="Times New Roman" w:cs="Times New Roman" w:eastAsia="Times New Roman" w:hAnsi="Times New Roman"/>
          <w:sz w:val="24"/>
          <w:szCs w:val="24"/>
          <w:rtl w:val="0"/>
        </w:rPr>
        <w:t xml:space="preserve"> Questions requiring information from multiple chunks or URLs to answer fully.</w:t>
      </w:r>
    </w:p>
    <w:p w:rsidR="00000000" w:rsidDel="00000000" w:rsidP="00000000" w:rsidRDefault="00000000" w:rsidRPr="00000000" w14:paraId="000000BC">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Storage &amp; Schema:</w:t>
      </w:r>
      <w:r w:rsidDel="00000000" w:rsidR="00000000" w:rsidRPr="00000000">
        <w:rPr>
          <w:rFonts w:ascii="Times New Roman" w:cs="Times New Roman" w:eastAsia="Times New Roman" w:hAnsi="Times New Roman"/>
          <w:sz w:val="24"/>
          <w:szCs w:val="24"/>
          <w:rtl w:val="0"/>
        </w:rPr>
        <w:t xml:space="preserve"> All pairs were stored in a structured </w:t>
      </w:r>
      <w:r w:rsidDel="00000000" w:rsidR="00000000" w:rsidRPr="00000000">
        <w:rPr>
          <w:rFonts w:ascii="Times New Roman" w:cs="Times New Roman" w:eastAsia="Times New Roman" w:hAnsi="Times New Roman"/>
          <w:sz w:val="24"/>
          <w:szCs w:val="24"/>
          <w:rtl w:val="0"/>
        </w:rPr>
        <w:t xml:space="preserve">questions_100.json</w:t>
      </w:r>
      <w:r w:rsidDel="00000000" w:rsidR="00000000" w:rsidRPr="00000000">
        <w:rPr>
          <w:rFonts w:ascii="Times New Roman" w:cs="Times New Roman" w:eastAsia="Times New Roman" w:hAnsi="Times New Roman"/>
          <w:sz w:val="24"/>
          <w:szCs w:val="24"/>
          <w:rtl w:val="0"/>
        </w:rPr>
        <w:t xml:space="preserve"> format under the data folder. Each entry includes:</w:t>
      </w:r>
    </w:p>
    <w:p w:rsidR="00000000" w:rsidDel="00000000" w:rsidP="00000000" w:rsidRDefault="00000000" w:rsidRPr="00000000" w14:paraId="000000BD">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Unique identifier for the question.</w:t>
      </w:r>
    </w:p>
    <w:p w:rsidR="00000000" w:rsidDel="00000000" w:rsidP="00000000" w:rsidRDefault="00000000" w:rsidRPr="00000000" w14:paraId="000000BE">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The generated query.</w:t>
      </w:r>
    </w:p>
    <w:p w:rsidR="00000000" w:rsidDel="00000000" w:rsidP="00000000" w:rsidRDefault="00000000" w:rsidRPr="00000000" w14:paraId="000000BF">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ground_truth_url</w:t>
      </w:r>
      <w:r w:rsidDel="00000000" w:rsidR="00000000" w:rsidRPr="00000000">
        <w:rPr>
          <w:rFonts w:ascii="Times New Roman" w:cs="Times New Roman" w:eastAsia="Times New Roman" w:hAnsi="Times New Roman"/>
          <w:sz w:val="24"/>
          <w:szCs w:val="24"/>
          <w:rtl w:val="0"/>
        </w:rPr>
        <w:t xml:space="preserve">: The specific Wikipedia URL where the correct answer resides (used for </w:t>
      </w:r>
      <w:r w:rsidDel="00000000" w:rsidR="00000000" w:rsidRPr="00000000">
        <w:rPr>
          <w:rFonts w:ascii="Times New Roman" w:cs="Times New Roman" w:eastAsia="Times New Roman" w:hAnsi="Times New Roman"/>
          <w:b w:val="1"/>
          <w:bCs w:val="1"/>
          <w:sz w:val="24"/>
          <w:szCs w:val="24"/>
          <w:rtl w:val="0"/>
        </w:rPr>
        <w:t xml:space="preserve">MRR</w:t>
      </w:r>
      <w:r w:rsidDel="00000000" w:rsidR="00000000" w:rsidRPr="00000000">
        <w:rPr>
          <w:rFonts w:ascii="Times New Roman" w:cs="Times New Roman" w:eastAsia="Times New Roman" w:hAnsi="Times New Roman"/>
          <w:sz w:val="24"/>
          <w:szCs w:val="24"/>
          <w:rtl w:val="0"/>
        </w:rPr>
        <w:t xml:space="preserve"> calculation).</w:t>
      </w:r>
    </w:p>
    <w:p w:rsidR="00000000" w:rsidDel="00000000" w:rsidP="00000000" w:rsidRDefault="00000000" w:rsidRPr="00000000" w14:paraId="000000C0">
      <w:pPr>
        <w:numPr>
          <w:ilvl w:val="2"/>
          <w:numId w:val="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ground_truth_answer</w:t>
      </w:r>
      <w:r w:rsidDel="00000000" w:rsidR="00000000" w:rsidRPr="00000000">
        <w:rPr>
          <w:rFonts w:ascii="Times New Roman" w:cs="Times New Roman" w:eastAsia="Times New Roman" w:hAnsi="Times New Roman"/>
          <w:sz w:val="24"/>
          <w:szCs w:val="24"/>
          <w:rtl w:val="0"/>
        </w:rPr>
        <w:t xml:space="preserve">: The expected "Gold" answer (used for </w:t>
      </w:r>
      <w:r w:rsidDel="00000000" w:rsidR="00000000" w:rsidRPr="00000000">
        <w:rPr>
          <w:rFonts w:ascii="Times New Roman" w:cs="Times New Roman" w:eastAsia="Times New Roman" w:hAnsi="Times New Roman"/>
          <w:b w:val="1"/>
          <w:bCs w:val="1"/>
          <w:sz w:val="24"/>
          <w:szCs w:val="24"/>
          <w:rtl w:val="0"/>
        </w:rPr>
        <w:t xml:space="preserve">Lexical Overlap</w:t>
      </w:r>
      <w:r w:rsidDel="00000000" w:rsidR="00000000" w:rsidRPr="00000000">
        <w:rPr>
          <w:rFonts w:ascii="Times New Roman" w:cs="Times New Roman" w:eastAsia="Times New Roman" w:hAnsi="Times New Roman"/>
          <w:sz w:val="24"/>
          <w:szCs w:val="24"/>
          <w:rtl w:val="0"/>
        </w:rPr>
        <w:t xml:space="preserve"> calculation).</w:t>
      </w:r>
    </w:p>
    <w:p w:rsidR="00000000" w:rsidDel="00000000" w:rsidP="00000000" w:rsidRDefault="00000000" w:rsidRPr="00000000" w14:paraId="000000C1">
      <w:pPr>
        <w:numPr>
          <w:ilvl w:val="2"/>
          <w:numId w:val="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The type of question (Factual, Multi-hop, etc.) to allow for granular error analysis.</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0ayku6h0ote" w:id="18"/>
      <w:bookmarkEnd w:id="18"/>
      <w:r w:rsidDel="00000000" w:rsidR="00000000" w:rsidRPr="00000000">
        <w:rPr>
          <w:rFonts w:ascii="Times New Roman" w:cs="Times New Roman" w:eastAsia="Times New Roman" w:hAnsi="Times New Roman"/>
          <w:b w:val="1"/>
          <w:bCs w:val="1"/>
          <w:color w:val="000000"/>
          <w:rtl w:val="0"/>
        </w:rPr>
        <w:t xml:space="preserve">Implementation Logic (Code Flow)</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project integrity, we implemented a script that ensured every question had a corresponding source ID. This allows us to map every failure back to a specific document in our corpus.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automating the generation of the evaluation set, we avoided human bias in question phrasing and ensured that the complexity of the questions mirrored the actual content density of the Wikipedia corpus.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2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rPr>
          <w:rFonts w:ascii="Times New Roman" w:cs="Times New Roman" w:eastAsia="Times New Roman" w:hAnsi="Times New Roman"/>
          <w:b w:val="1"/>
          <w:bCs w:val="1"/>
          <w:color w:val="000000"/>
        </w:rPr>
      </w:pPr>
      <w:bookmarkStart w:colFirst="0" w:colLast="0" w:name="_pd2nvb6xcg4t" w:id="19"/>
      <w:bookmarkEnd w:id="19"/>
      <w:r w:rsidDel="00000000" w:rsidR="00000000" w:rsidRPr="00000000">
        <w:rPr>
          <w:rFonts w:ascii="Times New Roman" w:cs="Times New Roman" w:eastAsia="Times New Roman" w:hAnsi="Times New Roman"/>
          <w:b w:val="1"/>
          <w:bCs w:val="1"/>
          <w:color w:val="000000"/>
          <w:rtl w:val="0"/>
        </w:rPr>
        <w:t xml:space="preserve">2.2 Evaluation Metrics</w:t>
      </w:r>
    </w:p>
    <w:p w:rsidR="00000000" w:rsidDel="00000000" w:rsidP="00000000" w:rsidRDefault="00000000" w:rsidRPr="00000000" w14:paraId="000000C7">
      <w:pPr>
        <w:pStyle w:val="Heading4"/>
        <w:rPr>
          <w:rFonts w:ascii="Times New Roman" w:cs="Times New Roman" w:eastAsia="Times New Roman" w:hAnsi="Times New Roman"/>
          <w:b w:val="1"/>
          <w:bCs w:val="1"/>
          <w:color w:val="000000"/>
        </w:rPr>
      </w:pPr>
      <w:bookmarkStart w:colFirst="0" w:colLast="0" w:name="_l2tdzt8yqf2p" w:id="20"/>
      <w:bookmarkEnd w:id="20"/>
      <w:r w:rsidDel="00000000" w:rsidR="00000000" w:rsidRPr="00000000">
        <w:rPr>
          <w:rFonts w:ascii="Times New Roman" w:cs="Times New Roman" w:eastAsia="Times New Roman" w:hAnsi="Times New Roman"/>
          <w:b w:val="1"/>
          <w:bCs w:val="1"/>
          <w:color w:val="000000"/>
          <w:rtl w:val="0"/>
        </w:rPr>
        <w:t xml:space="preserve">2.2.1 Mandatory Metric (MRR – URL Level)</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Metric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Mean Reciprocal Rank (MRR) at URL level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Measures how quickly the system retrieves the correct Wikipedia URL (not chunk). This directly evaluates retrieval quality at the source-document level.</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Definition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question, find the rank position of the first correct Wikipedia URL in the retrieved list.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824038" cy="606300"/>
            <wp:effectExtent b="0" l="0" r="0" t="0"/>
            <wp:docPr id="1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824038" cy="606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Implementation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extract URLs from retrieved chunks, then compute the first match against the ground‑truth URL list.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193800"/>
            <wp:effectExtent b="0" l="0" r="0" t="0"/>
            <wp:docPr id="1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1">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MRR = 1.0 → correct URL always retrieved at rank 1</w:t>
      </w:r>
    </w:p>
    <w:p w:rsidR="00000000" w:rsidDel="00000000" w:rsidP="00000000" w:rsidRDefault="00000000" w:rsidRPr="00000000" w14:paraId="000000D2">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MRR → faster identification of the correct source</w:t>
      </w:r>
    </w:p>
    <w:p w:rsidR="00000000" w:rsidDel="00000000" w:rsidP="00000000" w:rsidRDefault="00000000" w:rsidRPr="00000000" w14:paraId="000000D3">
      <w:pPr>
        <w:numPr>
          <w:ilvl w:val="0"/>
          <w:numId w:val="11"/>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Lower MRR → retrieval often misses or ranks correct source low</w:t>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4"/>
        <w:rPr>
          <w:rFonts w:ascii="Times New Roman" w:cs="Times New Roman" w:eastAsia="Times New Roman" w:hAnsi="Times New Roman"/>
          <w:b w:val="1"/>
          <w:bCs w:val="1"/>
          <w:color w:val="000000"/>
        </w:rPr>
      </w:pPr>
      <w:bookmarkStart w:colFirst="0" w:colLast="0" w:name="_8ektc7ypealf" w:id="21"/>
      <w:bookmarkEnd w:id="21"/>
      <w:r w:rsidDel="00000000" w:rsidR="00000000" w:rsidRPr="00000000">
        <w:rPr>
          <w:rFonts w:ascii="Times New Roman" w:cs="Times New Roman" w:eastAsia="Times New Roman" w:hAnsi="Times New Roman"/>
          <w:b w:val="1"/>
          <w:bCs w:val="1"/>
          <w:color w:val="000000"/>
          <w:rtl w:val="0"/>
        </w:rPr>
        <w:t xml:space="preserve">2.2.2 Additional Custom Metrics (2 metrics)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Metric 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BLEU (Answer Quality)</w:t>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 selected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closely generated answers match the reference answers. It measures n‑gram overlap, giving a quantitative view of answer quality beyond retrieval accuracy.</w:t>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Formula (BLEU‑n)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658278"/>
            <wp:effectExtent b="0" l="0" r="0" t="0"/>
            <wp:docPr id="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2462213" cy="65827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D">
      <w:pPr>
        <w:numPr>
          <w:ilvl w:val="0"/>
          <w:numId w:val="2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BLEU → generated answer is closer to reference</w:t>
      </w:r>
    </w:p>
    <w:p w:rsidR="00000000" w:rsidDel="00000000" w:rsidP="00000000" w:rsidRDefault="00000000" w:rsidRPr="00000000" w14:paraId="000000DE">
      <w:pPr>
        <w:numPr>
          <w:ilvl w:val="0"/>
          <w:numId w:val="2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Lower BLEU → missing key tokens or wrong phrasing</w:t>
      </w:r>
    </w:p>
    <w:p w:rsidR="00000000" w:rsidDel="00000000" w:rsidP="00000000" w:rsidRDefault="00000000" w:rsidRPr="00000000" w14:paraId="000000DF">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close to 0 indicate poor lexical overlap.</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Metric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Context Relevance (Retrieval Quality)</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Why selected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systems depend on the relevance of retrieved chunks. Even if a correct answer is generated, irrelevant context increases hallucination risk.</w:t>
      </w:r>
    </w:p>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Method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cosine similarity between the question and each retrieved chunk using TF‑IDF, then take a weighted average by rank.</w:t>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Formula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48113" cy="710963"/>
            <wp:effectExtent b="0" l="0" r="0" t="0"/>
            <wp:docPr id="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948113" cy="71096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Interpretation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Higher score → retrieved chunks closely match the query</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Lower score → retrieved context is off‑topic or noisy</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predictor of generation quality and faithfulness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40300"/>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320800"/>
            <wp:effectExtent b="0" l="0" r="0" t="0"/>
            <wp:docPr id="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b w:val="1"/>
          <w:bCs w:val="1"/>
          <w:color w:val="000000"/>
        </w:rPr>
      </w:pPr>
      <w:bookmarkStart w:colFirst="0" w:colLast="0" w:name="_i410e99oqsxs" w:id="22"/>
      <w:bookmarkEnd w:id="22"/>
      <w:r w:rsidDel="00000000" w:rsidR="00000000" w:rsidRPr="00000000">
        <w:rPr>
          <w:rtl w:val="0"/>
        </w:rPr>
      </w:r>
    </w:p>
    <w:p w:rsidR="00000000" w:rsidDel="00000000" w:rsidP="00000000" w:rsidRDefault="00000000" w:rsidRPr="00000000" w14:paraId="000000F3">
      <w:pPr>
        <w:pStyle w:val="Heading3"/>
        <w:rPr>
          <w:rFonts w:ascii="Times New Roman" w:cs="Times New Roman" w:eastAsia="Times New Roman" w:hAnsi="Times New Roman"/>
          <w:b w:val="1"/>
          <w:bCs w:val="1"/>
          <w:color w:val="000000"/>
        </w:rPr>
      </w:pPr>
      <w:bookmarkStart w:colFirst="0" w:colLast="0" w:name="_ak2hoxl317c0" w:id="23"/>
      <w:bookmarkEnd w:id="23"/>
      <w:r w:rsidDel="00000000" w:rsidR="00000000" w:rsidRPr="00000000">
        <w:rPr>
          <w:rFonts w:ascii="Times New Roman" w:cs="Times New Roman" w:eastAsia="Times New Roman" w:hAnsi="Times New Roman"/>
          <w:b w:val="1"/>
          <w:bCs w:val="1"/>
          <w:color w:val="000000"/>
          <w:rtl w:val="0"/>
        </w:rPr>
        <w:t xml:space="preserve">2.3 Innovative Evaluation</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comprehensively assess the robustness and reliability of our Hybrid RAG system, we implemented multiple advanced evaluation strategies beyond standard retrieval metrics.</w:t>
      </w:r>
    </w:p>
    <w:p w:rsidR="00000000" w:rsidDel="00000000" w:rsidP="00000000" w:rsidRDefault="00000000" w:rsidRPr="00000000" w14:paraId="000000F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g3p9eq9qasp" w:id="24"/>
      <w:bookmarkEnd w:id="24"/>
      <w:r w:rsidDel="00000000" w:rsidR="00000000" w:rsidRPr="00000000">
        <w:rPr>
          <w:rFonts w:ascii="Times New Roman" w:cs="Times New Roman" w:eastAsia="Times New Roman" w:hAnsi="Times New Roman"/>
          <w:b w:val="1"/>
          <w:bCs w:val="1"/>
          <w:color w:val="000000"/>
          <w:rtl w:val="0"/>
        </w:rPr>
        <w:t xml:space="preserve">2.3.1 Adversarial Testing</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the system using adversarial queries including ambiguous, negated, paraphrased, multi-hop, and unanswerable questions. Unanswerable questions were specifically designed to test hallucination resistance. Hallucinations were identified when the system generated confident answers for questions with no supporting evidence in the corpus. The resulting hallucination rate provides insight into the system’s factual grounding and robustness.</w:t>
      </w:r>
    </w:p>
    <w:p w:rsidR="00000000" w:rsidDel="00000000" w:rsidP="00000000" w:rsidRDefault="00000000" w:rsidRPr="00000000" w14:paraId="000000F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kw39m2njiu9" w:id="25"/>
      <w:bookmarkEnd w:id="25"/>
      <w:r w:rsidDel="00000000" w:rsidR="00000000" w:rsidRPr="00000000">
        <w:rPr>
          <w:rFonts w:ascii="Times New Roman" w:cs="Times New Roman" w:eastAsia="Times New Roman" w:hAnsi="Times New Roman"/>
          <w:b w:val="1"/>
          <w:bCs w:val="1"/>
          <w:color w:val="000000"/>
          <w:rtl w:val="0"/>
        </w:rPr>
        <w:t xml:space="preserve">2.3.2 Ablation Studies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ablation study was conducted to analyze the contribution of individual retrieval components. We compared dense-only, sparse-only, and hybrid retrieval strategies using Mean Reciprocal Rank (MRR) at the URL level. Results demonstrate that the hybrid approach consistently outperforms individual retrieval methods, validating the effectiveness of combining semantic and lexical retrieval through Reciprocal Rank Fusion.</w:t>
      </w:r>
    </w:p>
    <w:p w:rsidR="00000000" w:rsidDel="00000000" w:rsidP="00000000" w:rsidRDefault="00000000" w:rsidRPr="00000000" w14:paraId="000000F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eh0t45r5jgvc" w:id="26"/>
      <w:bookmarkEnd w:id="26"/>
      <w:r w:rsidDel="00000000" w:rsidR="00000000" w:rsidRPr="00000000">
        <w:rPr>
          <w:rFonts w:ascii="Times New Roman" w:cs="Times New Roman" w:eastAsia="Times New Roman" w:hAnsi="Times New Roman"/>
          <w:b w:val="1"/>
          <w:bCs w:val="1"/>
          <w:color w:val="000000"/>
          <w:rtl w:val="0"/>
        </w:rPr>
        <w:t xml:space="preserve">2.3.3 Error Analysis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categorized failures into retrieval errors, generation errors, and hallucination errors. Retrieval errors occur when relevant documents are not retrieved, while generation errors arise when retrieved context does not lead to a correct answer. Visualization of error distributions highlights that most failures originate from retrieval limitations rather than generation, guiding future system improvements.</w:t>
      </w:r>
    </w:p>
    <w:p w:rsidR="00000000" w:rsidDel="00000000" w:rsidP="00000000" w:rsidRDefault="00000000" w:rsidRPr="00000000" w14:paraId="000000F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ksygcosbt3x" w:id="27"/>
      <w:bookmarkEnd w:id="27"/>
      <w:r w:rsidDel="00000000" w:rsidR="00000000" w:rsidRPr="00000000">
        <w:rPr>
          <w:rFonts w:ascii="Times New Roman" w:cs="Times New Roman" w:eastAsia="Times New Roman" w:hAnsi="Times New Roman"/>
          <w:b w:val="1"/>
          <w:bCs w:val="1"/>
          <w:color w:val="000000"/>
          <w:rtl w:val="0"/>
        </w:rPr>
        <w:t xml:space="preserve">2.3.4 LLM-as-Judge Evaluation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automatic metrics, we employed an LLM-as-Judge framework to evaluate generated answers along four qualitative dimensions: factual accuracy, completeness, relevance, and coherence. This automated qualitative assessment enables scalable evaluation aligned with recent best practices in RAG system analysis and provides deeper insights into answer quality beyond lexical similarity.</w:t>
      </w:r>
    </w:p>
    <w:p w:rsidR="00000000" w:rsidDel="00000000" w:rsidP="00000000" w:rsidRDefault="00000000" w:rsidRPr="00000000" w14:paraId="000000F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m168y10x5zj" w:id="28"/>
      <w:bookmarkEnd w:id="28"/>
      <w:r w:rsidDel="00000000" w:rsidR="00000000" w:rsidRPr="00000000">
        <w:rPr>
          <w:rFonts w:ascii="Times New Roman" w:cs="Times New Roman" w:eastAsia="Times New Roman" w:hAnsi="Times New Roman"/>
          <w:b w:val="1"/>
          <w:bCs w:val="1"/>
          <w:color w:val="000000"/>
          <w:rtl w:val="0"/>
        </w:rPr>
        <w:t xml:space="preserve">2.3.5 Confidence Calibration </w:t>
      </w:r>
    </w:p>
    <w:p w:rsidR="00000000" w:rsidDel="00000000" w:rsidP="00000000" w:rsidRDefault="00000000" w:rsidRPr="00000000" w14:paraId="000000FE">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automatic metrics, we employed an LLM-as-Judge framework to evaluate generated answers along four qualitative dimensions: factual accuracy, completeness, relevance, and coherence. This automated qualitative assessment enables scalable evaluation aligned with recent best practices in RAG system analysis and provides deeper insights into answer quality beyond lexical similarity.</w:t>
      </w:r>
    </w:p>
    <w:p w:rsidR="00000000" w:rsidDel="00000000" w:rsidP="00000000" w:rsidRDefault="00000000" w:rsidRPr="00000000" w14:paraId="000000F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ohsmxrj1kxba" w:id="29"/>
      <w:bookmarkEnd w:id="29"/>
      <w:r w:rsidDel="00000000" w:rsidR="00000000" w:rsidRPr="00000000">
        <w:rPr>
          <w:rFonts w:ascii="Times New Roman" w:cs="Times New Roman" w:eastAsia="Times New Roman" w:hAnsi="Times New Roman"/>
          <w:b w:val="1"/>
          <w:bCs w:val="1"/>
          <w:color w:val="000000"/>
          <w:rtl w:val="0"/>
        </w:rPr>
        <w:t xml:space="preserve">2.3.6 Novel Metrics</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dashboard was developed to visualize ablation results, error distributions, and LLM-based evaluation scores, enabling exploratory analysis of system behavior across evaluation dimensions.</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2.3.7 Interactive Dashboard</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X: Ablation study comparison (Dense vs Sparse vs Hybrid)</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1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Y: Error analysis table and hallucination distribution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943600" cy="2057400"/>
            <wp:effectExtent b="0" l="0" r="0" t="0"/>
            <wp:docPr id="16"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Z: LLM-as-Judge qualitative scoring dashboard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1155700"/>
            <wp:effectExtent b="0" l="0" r="0" t="0"/>
            <wp:docPr id="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X–Z illustrate the interactive evaluation dashboard developed for the Hybrid RAG system. The dashboard consolidates ablation results, error analysis, LLM-based qualitative scores, and confidence calibration plots, enabling exploratory and comparative analysis across evaluation dimensions.</w:t>
      </w:r>
    </w:p>
    <w:p w:rsidR="00000000" w:rsidDel="00000000" w:rsidP="00000000" w:rsidRDefault="00000000" w:rsidRPr="00000000" w14:paraId="00000108">
      <w:pPr>
        <w:pStyle w:val="Heading3"/>
        <w:spacing w:after="240" w:before="240" w:lineRule="auto"/>
        <w:rPr>
          <w:rFonts w:ascii="Times New Roman" w:cs="Times New Roman" w:eastAsia="Times New Roman" w:hAnsi="Times New Roman"/>
          <w:b w:val="1"/>
          <w:bCs w:val="1"/>
          <w:color w:val="000000"/>
        </w:rPr>
      </w:pPr>
      <w:bookmarkStart w:colFirst="0" w:colLast="0" w:name="_5b8tvo2a41fn" w:id="30"/>
      <w:bookmarkEnd w:id="30"/>
      <w:r w:rsidDel="00000000" w:rsidR="00000000" w:rsidRPr="00000000">
        <w:rPr>
          <w:rFonts w:ascii="Times New Roman" w:cs="Times New Roman" w:eastAsia="Times New Roman" w:hAnsi="Times New Roman"/>
          <w:b w:val="1"/>
          <w:bCs w:val="1"/>
          <w:color w:val="000000"/>
          <w:rtl w:val="0"/>
        </w:rPr>
        <w:t xml:space="preserve">2.4 Automated pipeline</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a single‑command pipeline to run the Hybrid RAG evaluation end‑to‑end.</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p w:rsidR="00000000" w:rsidDel="00000000" w:rsidP="00000000" w:rsidRDefault="00000000" w:rsidRPr="00000000" w14:paraId="0000010B">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questions_100.json (id, question, ground_truth_url, ground_truth_answer, category)</w:t>
      </w:r>
    </w:p>
    <w:p w:rsidR="00000000" w:rsidDel="00000000" w:rsidP="00000000" w:rsidRDefault="00000000" w:rsidRPr="00000000" w14:paraId="0000010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dense index + BM25 sparse index</w:t>
      </w:r>
    </w:p>
    <w:p w:rsidR="00000000" w:rsidDel="00000000" w:rsidP="00000000" w:rsidRDefault="00000000" w:rsidRPr="00000000" w14:paraId="0000010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config.yaml (model IDs, paths, parameters)</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stages</w:t>
      </w:r>
    </w:p>
    <w:p w:rsidR="00000000" w:rsidDel="00000000" w:rsidP="00000000" w:rsidRDefault="00000000" w:rsidRPr="00000000" w14:paraId="0000010F">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 questions and indexes</w:t>
      </w:r>
    </w:p>
    <w:p w:rsidR="00000000" w:rsidDel="00000000" w:rsidP="00000000" w:rsidRDefault="00000000" w:rsidRPr="00000000" w14:paraId="0000011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Retrieve top‑K dense and sparse chunks</w:t>
      </w:r>
    </w:p>
    <w:p w:rsidR="00000000" w:rsidDel="00000000" w:rsidP="00000000" w:rsidRDefault="00000000" w:rsidRPr="00000000" w14:paraId="0000011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Fuse with RRF (k=60), select top‑N context</w:t>
      </w:r>
    </w:p>
    <w:p w:rsidR="00000000" w:rsidDel="00000000" w:rsidP="00000000" w:rsidRDefault="00000000" w:rsidRPr="00000000" w14:paraId="0000011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Generate answer with LLM</w:t>
      </w:r>
    </w:p>
    <w:p w:rsidR="00000000" w:rsidDel="00000000" w:rsidP="00000000" w:rsidRDefault="00000000" w:rsidRPr="00000000" w14:paraId="0000011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Compute metrics (MRR, BLEU‑4, TF‑IDF context relevance)</w:t>
      </w:r>
    </w:p>
    <w:p w:rsidR="00000000" w:rsidDel="00000000" w:rsidP="00000000" w:rsidRDefault="00000000" w:rsidRPr="00000000" w14:paraId="0000011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Log timings and errors</w:t>
      </w:r>
    </w:p>
    <w:p w:rsidR="00000000" w:rsidDel="00000000" w:rsidP="00000000" w:rsidRDefault="00000000" w:rsidRPr="00000000" w14:paraId="00000115">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Aggregate results and produce reports</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p w:rsidR="00000000" w:rsidDel="00000000" w:rsidP="00000000" w:rsidRDefault="00000000" w:rsidRPr="00000000" w14:paraId="0000011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MRR (URL level): MRR=1Q∑q=1Q1rankq</w:t>
      </w:r>
    </w:p>
    <w:p w:rsidR="00000000" w:rsidDel="00000000" w:rsidP="00000000" w:rsidRDefault="00000000" w:rsidRPr="00000000" w14:paraId="000001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BLEU‑4: lexical overlap with smoothing</w:t>
      </w:r>
    </w:p>
    <w:p w:rsidR="00000000" w:rsidDel="00000000" w:rsidP="00000000" w:rsidRDefault="00000000" w:rsidRPr="00000000" w14:paraId="0000011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relevance: rank‑weighted cosine similarity between query and retrieved chunks</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1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results.json</w:t>
      </w:r>
      <w:r w:rsidDel="00000000" w:rsidR="00000000" w:rsidRPr="00000000">
        <w:rPr>
          <w:rFonts w:ascii="Times New Roman" w:cs="Times New Roman" w:eastAsia="Times New Roman" w:hAnsi="Times New Roman"/>
          <w:sz w:val="24"/>
          <w:szCs w:val="24"/>
          <w:rtl w:val="0"/>
        </w:rPr>
        <w:t xml:space="preserve"> (per‑query logs)</w:t>
      </w:r>
    </w:p>
    <w:p w:rsidR="00000000" w:rsidDel="00000000" w:rsidP="00000000" w:rsidRDefault="00000000" w:rsidRPr="00000000" w14:paraId="0000011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metrics_summary.csv</w:t>
      </w:r>
      <w:r w:rsidDel="00000000" w:rsidR="00000000" w:rsidRPr="00000000">
        <w:rPr>
          <w:rFonts w:ascii="Times New Roman" w:cs="Times New Roman" w:eastAsia="Times New Roman" w:hAnsi="Times New Roman"/>
          <w:sz w:val="24"/>
          <w:szCs w:val="24"/>
          <w:rtl w:val="0"/>
        </w:rPr>
        <w:t xml:space="preserve"> (aggregate scores)</w:t>
      </w:r>
    </w:p>
    <w:p w:rsidR="00000000" w:rsidDel="00000000" w:rsidP="00000000" w:rsidRDefault="00000000" w:rsidRPr="00000000" w14:paraId="0000011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report with tables, ablation plots, calibration curves, and error examples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 &amp; robustness</w:t>
      </w:r>
    </w:p>
    <w:p w:rsidR="00000000" w:rsidDel="00000000" w:rsidP="00000000" w:rsidRDefault="00000000" w:rsidRPr="00000000" w14:paraId="0000012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pinned: </w:t>
      </w:r>
      <w:r w:rsidDel="00000000" w:rsidR="00000000" w:rsidRPr="00000000">
        <w:rPr>
          <w:rFonts w:ascii="Times New Roman" w:cs="Times New Roman" w:eastAsia="Times New Roman" w:hAnsi="Times New Roman"/>
          <w:sz w:val="24"/>
          <w:szCs w:val="24"/>
          <w:rtl w:val="0"/>
        </w:rPr>
        <w:t xml:space="preserve">sentence-transformers/all-MiniLM-L6-v2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Qwen2.5-0.5B-Instruct</w:t>
      </w:r>
    </w:p>
    <w:p w:rsidR="00000000" w:rsidDel="00000000" w:rsidP="00000000" w:rsidRDefault="00000000" w:rsidRPr="00000000" w14:paraId="0000012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pinned in </w:t>
      </w: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12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seed fixed (42)</w:t>
      </w:r>
    </w:p>
    <w:p w:rsidR="00000000" w:rsidDel="00000000" w:rsidP="00000000" w:rsidRDefault="00000000" w:rsidRPr="00000000" w14:paraId="0000012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Per‑query timeouts, single retry on transient failures</w:t>
      </w:r>
    </w:p>
    <w:p w:rsidR="00000000" w:rsidDel="00000000" w:rsidP="00000000" w:rsidRDefault="00000000" w:rsidRPr="00000000" w14:paraId="0000012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Unit tests for RRF scoring, chunk→URL mapping, and MRR computation</w:t>
      </w:r>
    </w:p>
    <w:p w:rsidR="00000000" w:rsidDel="00000000" w:rsidP="00000000" w:rsidRDefault="00000000" w:rsidRPr="00000000" w14:paraId="000001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21"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spacing w:after="240" w:before="240" w:lineRule="auto"/>
        <w:rPr>
          <w:rFonts w:ascii="Times New Roman" w:cs="Times New Roman" w:eastAsia="Times New Roman" w:hAnsi="Times New Roman"/>
          <w:b w:val="1"/>
          <w:bCs w:val="1"/>
          <w:color w:val="000000"/>
        </w:rPr>
      </w:pPr>
      <w:bookmarkStart w:colFirst="0" w:colLast="0" w:name="_psj8oylkrcmi" w:id="31"/>
      <w:bookmarkEnd w:id="31"/>
      <w:r w:rsidDel="00000000" w:rsidR="00000000" w:rsidRPr="00000000">
        <w:rPr>
          <w:rFonts w:ascii="Times New Roman" w:cs="Times New Roman" w:eastAsia="Times New Roman" w:hAnsi="Times New Roman"/>
          <w:b w:val="1"/>
          <w:bCs w:val="1"/>
          <w:color w:val="000000"/>
          <w:rtl w:val="0"/>
        </w:rPr>
        <w:t xml:space="preserve">2.5 Evaluation Metrics</w:t>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Overall Performance Summary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MRR (avg ± std):</w:t>
      </w:r>
      <w:r w:rsidDel="00000000" w:rsidR="00000000" w:rsidRPr="00000000">
        <w:rPr>
          <w:rFonts w:ascii="Times New Roman" w:cs="Times New Roman" w:eastAsia="Times New Roman" w:hAnsi="Times New Roman"/>
          <w:sz w:val="24"/>
          <w:szCs w:val="24"/>
          <w:rtl w:val="0"/>
        </w:rPr>
        <w:t xml:space="preserve"> 0.9123 ± 0.2354</w:t>
      </w:r>
    </w:p>
    <w:p w:rsidR="00000000" w:rsidDel="00000000" w:rsidP="00000000" w:rsidRDefault="00000000" w:rsidRPr="00000000" w14:paraId="0000012A">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BLEU (avg ± std): </w:t>
      </w:r>
      <w:r w:rsidDel="00000000" w:rsidR="00000000" w:rsidRPr="00000000">
        <w:rPr>
          <w:rFonts w:ascii="Times New Roman" w:cs="Times New Roman" w:eastAsia="Times New Roman" w:hAnsi="Times New Roman"/>
          <w:sz w:val="24"/>
          <w:szCs w:val="24"/>
          <w:rtl w:val="0"/>
        </w:rPr>
        <w:t xml:space="preserve">0.0856 ± 0.1252</w:t>
      </w:r>
    </w:p>
    <w:p w:rsidR="00000000" w:rsidDel="00000000" w:rsidP="00000000" w:rsidRDefault="00000000" w:rsidRPr="00000000" w14:paraId="0000012B">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metrics (avg):</w:t>
      </w:r>
    </w:p>
    <w:p w:rsidR="00000000" w:rsidDel="00000000" w:rsidP="00000000" w:rsidRDefault="00000000" w:rsidRPr="00000000" w14:paraId="0000012C">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Context relevance:</w:t>
      </w:r>
      <w:r w:rsidDel="00000000" w:rsidR="00000000" w:rsidRPr="00000000">
        <w:rPr>
          <w:rFonts w:ascii="Times New Roman" w:cs="Times New Roman" w:eastAsia="Times New Roman" w:hAnsi="Times New Roman"/>
          <w:sz w:val="24"/>
          <w:szCs w:val="24"/>
          <w:rtl w:val="0"/>
        </w:rPr>
        <w:t xml:space="preserve"> 0.1550</w:t>
      </w:r>
    </w:p>
    <w:p w:rsidR="00000000" w:rsidDel="00000000" w:rsidP="00000000" w:rsidRDefault="00000000" w:rsidRPr="00000000" w14:paraId="0000012D">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Answer specificity:</w:t>
      </w:r>
      <w:r w:rsidDel="00000000" w:rsidR="00000000" w:rsidRPr="00000000">
        <w:rPr>
          <w:rFonts w:ascii="Times New Roman" w:cs="Times New Roman" w:eastAsia="Times New Roman" w:hAnsi="Times New Roman"/>
          <w:sz w:val="24"/>
          <w:szCs w:val="24"/>
          <w:rtl w:val="0"/>
        </w:rPr>
        <w:t xml:space="preserve"> 0.7387</w:t>
      </w:r>
    </w:p>
    <w:p w:rsidR="00000000" w:rsidDel="00000000" w:rsidP="00000000" w:rsidRDefault="00000000" w:rsidRPr="00000000" w14:paraId="0000012E">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Retrieval diversity:</w:t>
      </w:r>
      <w:r w:rsidDel="00000000" w:rsidR="00000000" w:rsidRPr="00000000">
        <w:rPr>
          <w:rFonts w:ascii="Times New Roman" w:cs="Times New Roman" w:eastAsia="Times New Roman" w:hAnsi="Times New Roman"/>
          <w:sz w:val="24"/>
          <w:szCs w:val="24"/>
          <w:rtl w:val="0"/>
        </w:rPr>
        <w:t xml:space="preserve"> 0.4270</w:t>
      </w:r>
    </w:p>
    <w:p w:rsidR="00000000" w:rsidDel="00000000" w:rsidP="00000000" w:rsidRDefault="00000000" w:rsidRPr="00000000" w14:paraId="0000012F">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Retrieval success (Hit@10):</w:t>
      </w:r>
      <w:r w:rsidDel="00000000" w:rsidR="00000000" w:rsidRPr="00000000">
        <w:rPr>
          <w:rFonts w:ascii="Times New Roman" w:cs="Times New Roman" w:eastAsia="Times New Roman" w:hAnsi="Times New Roman"/>
          <w:sz w:val="24"/>
          <w:szCs w:val="24"/>
          <w:rtl w:val="0"/>
        </w:rPr>
        <w:t xml:space="preserve"> 98/100 (from custom metric summary.</w:t>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Detailed metrics are available at </w:t>
      </w:r>
      <w:r w:rsidDel="00000000" w:rsidR="00000000" w:rsidRPr="00000000">
        <w:rPr>
          <w:rFonts w:ascii="Times New Roman" w:cs="Times New Roman" w:eastAsia="Times New Roman" w:hAnsi="Times New Roman"/>
          <w:b w:val="1"/>
          <w:bCs w:val="1"/>
          <w:sz w:val="24"/>
          <w:szCs w:val="24"/>
          <w:rtl w:val="0"/>
        </w:rPr>
        <w:t xml:space="preserve">data/evaluation_results.json</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Context Relevance: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chosen:</w:t>
      </w:r>
      <w:r w:rsidDel="00000000" w:rsidR="00000000" w:rsidRPr="00000000">
        <w:rPr>
          <w:rFonts w:ascii="Times New Roman" w:cs="Times New Roman" w:eastAsia="Times New Roman" w:hAnsi="Times New Roman"/>
          <w:sz w:val="24"/>
          <w:szCs w:val="24"/>
          <w:rtl w:val="0"/>
        </w:rPr>
        <w:t xml:space="preserve"> Directly measures whether the retrieved context is actually about the query, which is the most important driver for downstream answer quality in RAG.</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it’s calculated:</w:t>
      </w:r>
      <w:r w:rsidDel="00000000" w:rsidR="00000000" w:rsidRPr="00000000">
        <w:rPr>
          <w:rFonts w:ascii="Times New Roman" w:cs="Times New Roman" w:eastAsia="Times New Roman" w:hAnsi="Times New Roman"/>
          <w:sz w:val="24"/>
          <w:szCs w:val="24"/>
          <w:rtl w:val="0"/>
        </w:rPr>
        <w:t xml:space="preserve"> TF‑IDF vectors are built for the query and each retrieved context chunk; cosine similarity is computed and rank‑weighted (higher ranked chunks contribute more).</w:t>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interpret:</w:t>
      </w:r>
    </w:p>
    <w:p w:rsidR="00000000" w:rsidDel="00000000" w:rsidP="00000000" w:rsidRDefault="00000000" w:rsidRPr="00000000" w14:paraId="00000136">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0.0 = irrelevant context;</w:t>
      </w:r>
    </w:p>
    <w:p w:rsidR="00000000" w:rsidDel="00000000" w:rsidP="00000000" w:rsidRDefault="00000000" w:rsidRPr="00000000" w14:paraId="00000137">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~0.3–0.5 = moderately relevant;</w:t>
      </w:r>
    </w:p>
    <w:p w:rsidR="00000000" w:rsidDel="00000000" w:rsidP="00000000" w:rsidRDefault="00000000" w:rsidRPr="00000000" w14:paraId="00000138">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&gt;0.7 = highly on‑topic context.</w:t>
      </w:r>
    </w:p>
    <w:p w:rsidR="00000000" w:rsidDel="00000000" w:rsidP="00000000" w:rsidRDefault="00000000" w:rsidRPr="00000000" w14:paraId="000001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Answer Specificity:</w:t>
      </w:r>
    </w:p>
    <w:p w:rsidR="00000000" w:rsidDel="00000000" w:rsidP="00000000" w:rsidRDefault="00000000" w:rsidRPr="00000000" w14:paraId="000001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chosen:</w:t>
      </w:r>
      <w:r w:rsidDel="00000000" w:rsidR="00000000" w:rsidRPr="00000000">
        <w:rPr>
          <w:rFonts w:ascii="Times New Roman" w:cs="Times New Roman" w:eastAsia="Times New Roman" w:hAnsi="Times New Roman"/>
          <w:sz w:val="24"/>
          <w:szCs w:val="24"/>
          <w:rtl w:val="0"/>
        </w:rPr>
        <w:t xml:space="preserve"> Guards against generic or fluffy answers by measuring how grounded the answer is in the retrieved context.</w:t>
      </w:r>
    </w:p>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it’s calculated:</w:t>
      </w:r>
      <w:r w:rsidDel="00000000" w:rsidR="00000000" w:rsidRPr="00000000">
        <w:rPr>
          <w:rFonts w:ascii="Times New Roman" w:cs="Times New Roman" w:eastAsia="Times New Roman" w:hAnsi="Times New Roman"/>
          <w:sz w:val="24"/>
          <w:szCs w:val="24"/>
          <w:rtl w:val="0"/>
        </w:rPr>
        <w:t xml:space="preserve"> Fraction of answer tokens (stopwords removed) that appear in the retrieved context tokens.</w:t>
      </w:r>
    </w:p>
    <w:p w:rsidR="00000000" w:rsidDel="00000000" w:rsidP="00000000" w:rsidRDefault="00000000" w:rsidRPr="00000000" w14:paraId="0000013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interpret:</w:t>
      </w:r>
    </w:p>
    <w:p w:rsidR="00000000" w:rsidDel="00000000" w:rsidP="00000000" w:rsidRDefault="00000000" w:rsidRPr="00000000" w14:paraId="0000013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 generic / ungrounded response;</w:t>
      </w:r>
    </w:p>
    <w:p w:rsidR="00000000" w:rsidDel="00000000" w:rsidP="00000000" w:rsidRDefault="00000000" w:rsidRPr="00000000" w14:paraId="0000013F">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 partial grounding;</w:t>
      </w:r>
    </w:p>
    <w:p w:rsidR="00000000" w:rsidDel="00000000" w:rsidP="00000000" w:rsidRDefault="00000000" w:rsidRPr="00000000" w14:paraId="00000140">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&gt;0.7 = answer tightly grounded in retrieved evidence.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Error Analysis (Examples + Patterns)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bCs w:val="1"/>
          <w:sz w:val="24"/>
          <w:szCs w:val="24"/>
          <w:rtl w:val="0"/>
        </w:rPr>
        <w:t xml:space="preserve">outputs/error_analysis.csv:</w:t>
      </w:r>
    </w:p>
    <w:p w:rsidR="00000000" w:rsidDel="00000000" w:rsidP="00000000" w:rsidRDefault="00000000" w:rsidRPr="00000000" w14:paraId="00000144">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Hallucination on unanswerable query:</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“What was Albert Einstein's favorite smartphone?” → fabricated answer.</w:t>
      </w:r>
    </w:p>
    <w:p w:rsidR="00000000" w:rsidDel="00000000" w:rsidP="00000000" w:rsidRDefault="00000000" w:rsidRPr="00000000" w14:paraId="00000146">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Negation question handled safely:</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“Which is NOT the cause of WWI?” → model states no evidence in context.</w:t>
      </w:r>
    </w:p>
    <w:p w:rsidR="00000000" w:rsidDel="00000000" w:rsidP="00000000" w:rsidRDefault="00000000" w:rsidRPr="00000000" w14:paraId="0000014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Paraphrase question answered correctly:</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primary reason behind the French Revolution.”</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w:t>
      </w:r>
      <w:r w:rsidDel="00000000" w:rsidR="00000000" w:rsidRPr="00000000">
        <w:rPr>
          <w:rFonts w:ascii="Times New Roman" w:cs="Times New Roman" w:eastAsia="Times New Roman" w:hAnsi="Times New Roman"/>
          <w:sz w:val="24"/>
          <w:szCs w:val="24"/>
          <w:rtl w:val="0"/>
        </w:rPr>
        <w:t xml:space="preserve"> failures cluster on unanswerable or adversarial questions, suggesting a need for stronger refusal or citation gating.</w: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d9rmlfynm5g" w:id="32"/>
      <w:bookmarkEnd w:id="32"/>
      <w:r w:rsidDel="00000000" w:rsidR="00000000" w:rsidRPr="00000000">
        <w:rPr>
          <w:rFonts w:ascii="Times New Roman" w:cs="Times New Roman" w:eastAsia="Times New Roman" w:hAnsi="Times New Roman"/>
          <w:b w:val="1"/>
          <w:bCs w:val="1"/>
          <w:color w:val="000000"/>
          <w:rtl w:val="0"/>
        </w:rPr>
        <w:t xml:space="preserve">Summary</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innovative evaluation techniques collectively demonstrate the robustness, effectiveness, and reliability of our Hybrid RAG system. By combining adversarial testing, ablation studies, error analysis, and LLM-based judgment, we provide a comprehensive and modern evaluation framework.</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2024aa05152-collab/Group_85_Hybrid_RAG/blob/develop/data/questions_100.json" TargetMode="External"/><Relationship Id="rId26" Type="http://schemas.openxmlformats.org/officeDocument/2006/relationships/image" Target="media/image3.png"/><Relationship Id="rId25" Type="http://schemas.openxmlformats.org/officeDocument/2006/relationships/image" Target="media/image20.png"/><Relationship Id="rId28" Type="http://schemas.openxmlformats.org/officeDocument/2006/relationships/image" Target="media/image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https://github.com/2024aa05152-collab/Group_85_Hybrid_RAG" TargetMode="External"/><Relationship Id="rId29" Type="http://schemas.openxmlformats.org/officeDocument/2006/relationships/image" Target="media/image5.png"/><Relationship Id="rId7" Type="http://schemas.openxmlformats.org/officeDocument/2006/relationships/hyperlink" Target="https://github.com/2024aa05152-collab/Group_85_Hybrid_RAG/blob/develop/data/fixed_urls.json" TargetMode="External"/><Relationship Id="rId8" Type="http://schemas.openxmlformats.org/officeDocument/2006/relationships/hyperlink" Target="https://github.com/2024aa05152-collab/Group_85_Hybrid_RAG/blob/develop/data/random_urls.json" TargetMode="External"/><Relationship Id="rId31" Type="http://schemas.openxmlformats.org/officeDocument/2006/relationships/image" Target="media/image15.png"/><Relationship Id="rId30" Type="http://schemas.openxmlformats.org/officeDocument/2006/relationships/image" Target="media/image13.png"/><Relationship Id="rId11" Type="http://schemas.openxmlformats.org/officeDocument/2006/relationships/hyperlink" Target="https://github.com/2024aa05152-collab/Group_85_Hybrid_RAG/tree/develop/outputs" TargetMode="External"/><Relationship Id="rId33" Type="http://schemas.openxmlformats.org/officeDocument/2006/relationships/image" Target="media/image10.png"/><Relationship Id="rId10" Type="http://schemas.openxmlformats.org/officeDocument/2006/relationships/hyperlink" Target="https://raw.githubusercontent.com/2024aa05152-collab/Group_85_Hybrid_RAG/refs/heads/develop/data/corpus_chunks.json" TargetMode="External"/><Relationship Id="rId32" Type="http://schemas.openxmlformats.org/officeDocument/2006/relationships/image" Target="media/image11.png"/><Relationship Id="rId13" Type="http://schemas.openxmlformats.org/officeDocument/2006/relationships/hyperlink" Target="https://github.com/2024aa05152-collab/Group_85_Hybrid_RAG/blob/develop/data/sparse.pkl" TargetMode="External"/><Relationship Id="rId35" Type="http://schemas.openxmlformats.org/officeDocument/2006/relationships/image" Target="media/image9.png"/><Relationship Id="rId12" Type="http://schemas.openxmlformats.org/officeDocument/2006/relationships/hyperlink" Target="https://github.com/2024aa05152-collab/Group_85_Hybrid_RAG/blob/develop/data/dense.index" TargetMode="External"/><Relationship Id="rId34" Type="http://schemas.openxmlformats.org/officeDocument/2006/relationships/image" Target="media/image19.png"/><Relationship Id="rId15" Type="http://schemas.openxmlformats.org/officeDocument/2006/relationships/hyperlink" Target="https://github.com/2024aa05152-collab/Group_85_Hybrid_RAG/blob/develop/data/sparse.pkl" TargetMode="External"/><Relationship Id="rId37" Type="http://schemas.openxmlformats.org/officeDocument/2006/relationships/image" Target="media/image7.png"/><Relationship Id="rId14" Type="http://schemas.openxmlformats.org/officeDocument/2006/relationships/hyperlink" Target="https://github.com/2024aa05152-collab/Group_85_Hybrid_RAG/blob/develop/data/dense.index" TargetMode="External"/><Relationship Id="rId36" Type="http://schemas.openxmlformats.org/officeDocument/2006/relationships/image" Target="media/image8.png"/><Relationship Id="rId17" Type="http://schemas.openxmlformats.org/officeDocument/2006/relationships/hyperlink" Target="https://github.com/2024aa05152-collab/Group_85_Hybrid_RAG.git" TargetMode="External"/><Relationship Id="rId39" Type="http://schemas.openxmlformats.org/officeDocument/2006/relationships/header" Target="header1.xml"/><Relationship Id="rId16" Type="http://schemas.openxmlformats.org/officeDocument/2006/relationships/image" Target="media/image21.png"/><Relationship Id="rId38"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