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246688" w:rsidRDefault="00246688">
      <w:pPr>
        <w:rPr>
          <w:rFonts w:ascii="Ubuntu" w:eastAsia="Ubuntu" w:hAnsi="Ubuntu" w:cs="Ubuntu"/>
          <w:b/>
          <w:color w:val="00000A"/>
          <w:sz w:val="28"/>
          <w:szCs w:val="28"/>
        </w:rPr>
      </w:pPr>
    </w:p>
    <w:p w:rsidR="00246688" w:rsidRDefault="00396FF4">
      <w:pPr>
        <w:widowControl w:val="0"/>
        <w:pBdr>
          <w:top w:val="nil"/>
          <w:left w:val="nil"/>
          <w:bottom w:val="nil"/>
          <w:right w:val="nil"/>
          <w:between w:val="nil"/>
        </w:pBdr>
        <w:spacing w:line="240" w:lineRule="auto"/>
        <w:ind w:right="781"/>
        <w:jc w:val="center"/>
        <w:rPr>
          <w:rFonts w:ascii="Ubuntu" w:eastAsia="Ubuntu" w:hAnsi="Ubuntu" w:cs="Ubuntu"/>
          <w:b/>
          <w:color w:val="00000A"/>
          <w:sz w:val="28"/>
          <w:szCs w:val="28"/>
        </w:rPr>
      </w:pPr>
      <w:r>
        <w:rPr>
          <w:noProof/>
          <w:lang w:val="en-IN"/>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-161924</wp:posOffset>
            </wp:positionV>
            <wp:extent cx="2568575" cy="771525"/>
            <wp:effectExtent l="0" t="0" r="0" b="0"/>
            <wp:wrapSquare wrapText="right" distT="0" distB="0" distL="114300" distR="114300"/>
            <wp:docPr id="8" name="image1.jpg" descr="Image result for BITS Pilani"/>
            <wp:cNvGraphicFramePr/>
            <a:graphic xmlns:a="http://schemas.openxmlformats.org/drawingml/2006/main">
              <a:graphicData uri="http://schemas.openxmlformats.org/drawingml/2006/picture">
                <pic:pic xmlns:pic="http://schemas.openxmlformats.org/drawingml/2006/picture">
                  <pic:nvPicPr>
                    <pic:cNvPr id="0" name="image1.jpg" descr="Image result for BITS Pilani"/>
                    <pic:cNvPicPr preferRelativeResize="0"/>
                  </pic:nvPicPr>
                  <pic:blipFill>
                    <a:blip r:embed="rId6"/>
                    <a:srcRect/>
                    <a:stretch>
                      <a:fillRect/>
                    </a:stretch>
                  </pic:blipFill>
                  <pic:spPr>
                    <a:xfrm>
                      <a:off x="0" y="0"/>
                      <a:ext cx="2568575" cy="771525"/>
                    </a:xfrm>
                    <a:prstGeom prst="rect">
                      <a:avLst/>
                    </a:prstGeom>
                    <a:ln/>
                  </pic:spPr>
                </pic:pic>
              </a:graphicData>
            </a:graphic>
          </wp:anchor>
        </w:drawing>
      </w:r>
    </w:p>
    <w:p w:rsidR="00246688" w:rsidRDefault="00246688">
      <w:pPr>
        <w:widowControl w:val="0"/>
        <w:pBdr>
          <w:top w:val="nil"/>
          <w:left w:val="nil"/>
          <w:bottom w:val="nil"/>
          <w:right w:val="nil"/>
          <w:between w:val="nil"/>
        </w:pBdr>
        <w:spacing w:line="240" w:lineRule="auto"/>
        <w:ind w:right="781"/>
        <w:jc w:val="center"/>
        <w:rPr>
          <w:rFonts w:ascii="Ubuntu" w:eastAsia="Ubuntu" w:hAnsi="Ubuntu" w:cs="Ubuntu"/>
          <w:b/>
          <w:color w:val="00000A"/>
          <w:sz w:val="28"/>
          <w:szCs w:val="28"/>
        </w:rPr>
      </w:pPr>
    </w:p>
    <w:p w:rsidR="00246688" w:rsidRDefault="00396FF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BIRLA INSTITUTE OF TECHNOLOGY &amp; SCIENCE, PILANI</w:t>
      </w:r>
    </w:p>
    <w:p w:rsidR="00246688" w:rsidRDefault="00396FF4">
      <w:pPr>
        <w:widowControl w:val="0"/>
        <w:pBdr>
          <w:top w:val="nil"/>
          <w:left w:val="nil"/>
          <w:bottom w:val="nil"/>
          <w:right w:val="nil"/>
          <w:between w:val="nil"/>
        </w:pBdr>
        <w:spacing w:line="240" w:lineRule="auto"/>
        <w:ind w:right="781"/>
        <w:jc w:val="center"/>
        <w:rPr>
          <w:rFonts w:ascii="Times New Roman" w:eastAsia="Times New Roman" w:hAnsi="Times New Roman" w:cs="Times New Roman"/>
          <w:color w:val="000000"/>
        </w:rPr>
      </w:pPr>
      <w:r>
        <w:rPr>
          <w:rFonts w:ascii="Times New Roman" w:eastAsia="Times New Roman" w:hAnsi="Times New Roman" w:cs="Times New Roman"/>
          <w:b/>
          <w:color w:val="00000A"/>
          <w:sz w:val="28"/>
          <w:szCs w:val="28"/>
        </w:rPr>
        <w:t>WORK INTEGRATED LEARNING PROGRAMMES</w:t>
      </w:r>
    </w:p>
    <w:p w:rsidR="00246688" w:rsidRDefault="00396FF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COURSE HANDOUT</w:t>
      </w:r>
    </w:p>
    <w:p w:rsidR="00246688" w:rsidRDefault="00246688">
      <w:pPr>
        <w:spacing w:after="0" w:line="240" w:lineRule="auto"/>
        <w:jc w:val="center"/>
        <w:rPr>
          <w:rFonts w:ascii="Times New Roman" w:eastAsia="Times New Roman" w:hAnsi="Times New Roman" w:cs="Times New Roman"/>
          <w:b/>
          <w:sz w:val="16"/>
          <w:szCs w:val="16"/>
        </w:rPr>
      </w:pPr>
    </w:p>
    <w:p w:rsidR="00246688" w:rsidRDefault="00396FF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Part A: Content Design</w:t>
      </w:r>
    </w:p>
    <w:p w:rsidR="00246688" w:rsidRDefault="00246688">
      <w:pPr>
        <w:spacing w:after="0" w:line="240" w:lineRule="auto"/>
        <w:jc w:val="center"/>
        <w:rPr>
          <w:rFonts w:ascii="Times New Roman" w:eastAsia="Times New Roman" w:hAnsi="Times New Roman" w:cs="Times New Roman"/>
          <w:b/>
          <w:sz w:val="32"/>
          <w:szCs w:val="32"/>
        </w:rPr>
      </w:pPr>
    </w:p>
    <w:tbl>
      <w:tblPr>
        <w:tblStyle w:val="aa"/>
        <w:tblW w:w="9403" w:type="dxa"/>
        <w:tblInd w:w="-88"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2848"/>
        <w:gridCol w:w="6555"/>
      </w:tblGrid>
      <w:tr w:rsidR="00246688">
        <w:tc>
          <w:tcPr>
            <w:tcW w:w="2848" w:type="dxa"/>
            <w:shd w:val="clear" w:color="auto" w:fill="FFFFFF"/>
            <w:tcMar>
              <w:left w:w="45"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rPr>
              <w:t>Course Title</w:t>
            </w:r>
          </w:p>
        </w:tc>
        <w:tc>
          <w:tcPr>
            <w:tcW w:w="6555" w:type="dxa"/>
            <w:tcBorders>
              <w:left w:val="single" w:sz="4" w:space="0" w:color="000001"/>
              <w:right w:val="single" w:sz="4" w:space="0" w:color="000001"/>
            </w:tcBorders>
            <w:shd w:val="clear" w:color="auto" w:fill="FFFFFF"/>
            <w:tcMar>
              <w:left w:w="45" w:type="dxa"/>
            </w:tcMar>
          </w:tcPr>
          <w:p w:rsidR="00246688" w:rsidRDefault="00396FF4" w:rsidP="00F22ACC">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Information Retrieval</w:t>
            </w:r>
          </w:p>
        </w:tc>
      </w:tr>
      <w:tr w:rsidR="00246688">
        <w:tc>
          <w:tcPr>
            <w:tcW w:w="2848" w:type="dxa"/>
            <w:shd w:val="clear" w:color="auto" w:fill="FFFFFF"/>
            <w:tcMar>
              <w:left w:w="45"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rPr>
              <w:t>Course No(s)</w:t>
            </w:r>
          </w:p>
        </w:tc>
        <w:tc>
          <w:tcPr>
            <w:tcW w:w="6555" w:type="dxa"/>
            <w:tcBorders>
              <w:left w:val="single" w:sz="4" w:space="0" w:color="000001"/>
              <w:right w:val="single" w:sz="4" w:space="0" w:color="000001"/>
            </w:tcBorders>
            <w:shd w:val="clear" w:color="auto" w:fill="FFFFFF"/>
            <w:tcMar>
              <w:left w:w="45" w:type="dxa"/>
            </w:tcMar>
          </w:tcPr>
          <w:p w:rsidR="00246688" w:rsidRDefault="00396FF4" w:rsidP="00F22ACC">
            <w:pPr>
              <w:widowControl w:val="0"/>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rPr>
              <w:t>AIML</w:t>
            </w:r>
            <w:r w:rsidR="00F22ACC">
              <w:rPr>
                <w:rFonts w:ascii="Times New Roman" w:eastAsia="Times New Roman" w:hAnsi="Times New Roman" w:cs="Times New Roman"/>
              </w:rPr>
              <w:t>C</w:t>
            </w:r>
            <w:r w:rsidR="00092837">
              <w:rPr>
                <w:rFonts w:ascii="Times New Roman" w:eastAsia="Times New Roman" w:hAnsi="Times New Roman" w:cs="Times New Roman"/>
              </w:rPr>
              <w:t xml:space="preserve"> </w:t>
            </w:r>
            <w:r>
              <w:rPr>
                <w:rFonts w:ascii="Times New Roman" w:eastAsia="Times New Roman" w:hAnsi="Times New Roman" w:cs="Times New Roman"/>
              </w:rPr>
              <w:t>ZG537</w:t>
            </w:r>
            <w:r w:rsidR="00F22ACC">
              <w:rPr>
                <w:rFonts w:ascii="Times New Roman" w:eastAsia="Times New Roman" w:hAnsi="Times New Roman" w:cs="Times New Roman"/>
              </w:rPr>
              <w:t xml:space="preserve"> / </w:t>
            </w:r>
            <w:r w:rsidR="00F22ACC" w:rsidRPr="00F22ACC">
              <w:rPr>
                <w:rFonts w:ascii="Times New Roman" w:eastAsia="Times New Roman" w:hAnsi="Times New Roman" w:cs="Times New Roman"/>
              </w:rPr>
              <w:t>DSECLZG537</w:t>
            </w:r>
          </w:p>
        </w:tc>
      </w:tr>
      <w:tr w:rsidR="00246688">
        <w:tc>
          <w:tcPr>
            <w:tcW w:w="2848" w:type="dxa"/>
            <w:shd w:val="clear" w:color="auto" w:fill="FFFFFF"/>
            <w:tcMar>
              <w:left w:w="45"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Credit Units</w:t>
            </w:r>
          </w:p>
        </w:tc>
        <w:tc>
          <w:tcPr>
            <w:tcW w:w="6555" w:type="dxa"/>
            <w:tcBorders>
              <w:left w:val="single" w:sz="4" w:space="0" w:color="000001"/>
              <w:right w:val="single" w:sz="4" w:space="0" w:color="000001"/>
            </w:tcBorders>
            <w:shd w:val="clear" w:color="auto" w:fill="FFFFFF"/>
            <w:tcMar>
              <w:left w:w="45" w:type="dxa"/>
            </w:tcMar>
          </w:tcPr>
          <w:p w:rsidR="00246688" w:rsidRDefault="00396FF4" w:rsidP="00F22ACC">
            <w:pPr>
              <w:widowControl w:val="0"/>
              <w:pBdr>
                <w:top w:val="nil"/>
                <w:left w:val="nil"/>
                <w:bottom w:val="nil"/>
                <w:right w:val="nil"/>
                <w:between w:val="nil"/>
              </w:pBdr>
              <w:spacing w:after="0" w:line="240" w:lineRule="auto"/>
              <w:ind w:right="89"/>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r>
      <w:tr w:rsidR="00246688">
        <w:tc>
          <w:tcPr>
            <w:tcW w:w="2848" w:type="dxa"/>
            <w:shd w:val="clear" w:color="auto" w:fill="FFFFFF"/>
            <w:tcMar>
              <w:left w:w="45"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rPr>
              <w:t>Credit model</w:t>
            </w:r>
          </w:p>
        </w:tc>
        <w:tc>
          <w:tcPr>
            <w:tcW w:w="6555" w:type="dxa"/>
            <w:tcBorders>
              <w:left w:val="single" w:sz="4" w:space="0" w:color="000001"/>
              <w:right w:val="single" w:sz="4" w:space="0" w:color="000001"/>
            </w:tcBorders>
            <w:shd w:val="clear" w:color="auto" w:fill="FFFFFF"/>
            <w:tcMar>
              <w:left w:w="45" w:type="dxa"/>
            </w:tcMar>
          </w:tcPr>
          <w:p w:rsidR="00246688" w:rsidRDefault="00396FF4" w:rsidP="00F22ACC">
            <w:pPr>
              <w:widowControl w:val="0"/>
              <w:pBdr>
                <w:top w:val="nil"/>
                <w:left w:val="nil"/>
                <w:bottom w:val="nil"/>
                <w:right w:val="nil"/>
                <w:between w:val="nil"/>
              </w:pBdr>
              <w:spacing w:after="0" w:line="240" w:lineRule="auto"/>
              <w:ind w:right="89"/>
              <w:rPr>
                <w:rFonts w:ascii="Times New Roman" w:eastAsia="Times New Roman" w:hAnsi="Times New Roman" w:cs="Times New Roman"/>
                <w:color w:val="000000"/>
              </w:rPr>
            </w:pPr>
            <w:r>
              <w:rPr>
                <w:rFonts w:ascii="Times New Roman" w:eastAsia="Times New Roman" w:hAnsi="Times New Roman" w:cs="Times New Roman"/>
              </w:rPr>
              <w:t>3-1-0</w:t>
            </w:r>
          </w:p>
        </w:tc>
      </w:tr>
      <w:tr w:rsidR="00246688">
        <w:tc>
          <w:tcPr>
            <w:tcW w:w="2848" w:type="dxa"/>
            <w:shd w:val="clear" w:color="auto" w:fill="FFFFFF"/>
            <w:tcMar>
              <w:left w:w="45"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Course Author</w:t>
            </w:r>
          </w:p>
        </w:tc>
        <w:tc>
          <w:tcPr>
            <w:tcW w:w="6555" w:type="dxa"/>
            <w:tcBorders>
              <w:left w:val="single" w:sz="4" w:space="0" w:color="000001"/>
              <w:right w:val="single" w:sz="4" w:space="0" w:color="000001"/>
            </w:tcBorders>
            <w:shd w:val="clear" w:color="auto" w:fill="FFFFFF"/>
            <w:tcMar>
              <w:left w:w="45" w:type="dxa"/>
            </w:tcMar>
          </w:tcPr>
          <w:p w:rsidR="00246688" w:rsidRDefault="00396FF4" w:rsidP="00F22ACC">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Chetana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Gavankar</w:t>
            </w:r>
            <w:proofErr w:type="spellEnd"/>
          </w:p>
        </w:tc>
      </w:tr>
      <w:tr w:rsidR="00092837">
        <w:tc>
          <w:tcPr>
            <w:tcW w:w="2848" w:type="dxa"/>
            <w:shd w:val="clear" w:color="auto" w:fill="FFFFFF"/>
            <w:tcMar>
              <w:left w:w="45" w:type="dxa"/>
            </w:tcMar>
          </w:tcPr>
          <w:p w:rsidR="00092837" w:rsidRDefault="00092837">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Instructor</w:t>
            </w:r>
          </w:p>
        </w:tc>
        <w:tc>
          <w:tcPr>
            <w:tcW w:w="6555" w:type="dxa"/>
            <w:tcBorders>
              <w:left w:val="single" w:sz="4" w:space="0" w:color="000001"/>
              <w:right w:val="single" w:sz="4" w:space="0" w:color="000001"/>
            </w:tcBorders>
            <w:shd w:val="clear" w:color="auto" w:fill="FFFFFF"/>
            <w:tcMar>
              <w:left w:w="45" w:type="dxa"/>
            </w:tcMar>
          </w:tcPr>
          <w:p w:rsidR="00092837" w:rsidRDefault="00F22ACC" w:rsidP="00F22ACC">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sidRPr="00F22ACC">
              <w:rPr>
                <w:rFonts w:ascii="Times New Roman" w:eastAsia="Times New Roman" w:hAnsi="Times New Roman" w:cs="Times New Roman"/>
                <w:color w:val="000000"/>
              </w:rPr>
              <w:t xml:space="preserve">Prof Rani Reddy, Prof </w:t>
            </w:r>
            <w:proofErr w:type="spellStart"/>
            <w:r w:rsidRPr="00F22ACC">
              <w:rPr>
                <w:rFonts w:ascii="Times New Roman" w:eastAsia="Times New Roman" w:hAnsi="Times New Roman" w:cs="Times New Roman"/>
                <w:color w:val="000000"/>
              </w:rPr>
              <w:t>Vijayalakshmi</w:t>
            </w:r>
            <w:proofErr w:type="spellEnd"/>
          </w:p>
        </w:tc>
      </w:tr>
      <w:tr w:rsidR="00246688">
        <w:tc>
          <w:tcPr>
            <w:tcW w:w="2848" w:type="dxa"/>
            <w:shd w:val="clear" w:color="auto" w:fill="FFFFFF"/>
            <w:tcMar>
              <w:left w:w="45"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Version No</w:t>
            </w:r>
          </w:p>
        </w:tc>
        <w:tc>
          <w:tcPr>
            <w:tcW w:w="6555" w:type="dxa"/>
            <w:tcBorders>
              <w:left w:val="single" w:sz="4" w:space="0" w:color="000001"/>
              <w:right w:val="single" w:sz="4" w:space="0" w:color="000001"/>
            </w:tcBorders>
            <w:shd w:val="clear" w:color="auto" w:fill="FFFFFF"/>
            <w:tcMar>
              <w:left w:w="45" w:type="dxa"/>
            </w:tcMar>
          </w:tcPr>
          <w:p w:rsidR="00246688" w:rsidRDefault="00396FF4" w:rsidP="00F22ACC">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2</w:t>
            </w:r>
            <w:r>
              <w:rPr>
                <w:rFonts w:ascii="Times New Roman" w:eastAsia="Times New Roman" w:hAnsi="Times New Roman" w:cs="Times New Roman"/>
                <w:color w:val="000000"/>
              </w:rPr>
              <w:t>.0</w:t>
            </w:r>
          </w:p>
        </w:tc>
      </w:tr>
      <w:tr w:rsidR="00246688">
        <w:tc>
          <w:tcPr>
            <w:tcW w:w="2848" w:type="dxa"/>
            <w:shd w:val="clear" w:color="auto" w:fill="FFFFFF"/>
            <w:tcMar>
              <w:left w:w="45"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6555" w:type="dxa"/>
            <w:tcBorders>
              <w:left w:val="single" w:sz="4" w:space="0" w:color="000001"/>
              <w:right w:val="single" w:sz="4" w:space="0" w:color="000001"/>
            </w:tcBorders>
            <w:shd w:val="clear" w:color="auto" w:fill="FFFFFF"/>
            <w:tcMar>
              <w:left w:w="45" w:type="dxa"/>
            </w:tcMar>
          </w:tcPr>
          <w:p w:rsidR="00246688" w:rsidRDefault="00396FF4" w:rsidP="00F22ACC">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20-02-2025</w:t>
            </w:r>
          </w:p>
        </w:tc>
      </w:tr>
    </w:tbl>
    <w:p w:rsidR="00246688" w:rsidRDefault="00246688">
      <w:pPr>
        <w:spacing w:after="0" w:line="240" w:lineRule="auto"/>
        <w:rPr>
          <w:rFonts w:ascii="Times New Roman" w:eastAsia="Times New Roman" w:hAnsi="Times New Roman" w:cs="Times New Roman"/>
          <w:b/>
        </w:rPr>
      </w:pPr>
    </w:p>
    <w:p w:rsidR="00246688" w:rsidRDefault="00396FF4">
      <w:pPr>
        <w:spacing w:after="0" w:line="240" w:lineRule="auto"/>
        <w:rPr>
          <w:rFonts w:ascii="Times New Roman" w:eastAsia="Times New Roman" w:hAnsi="Times New Roman" w:cs="Times New Roman"/>
          <w:b/>
        </w:rPr>
      </w:pPr>
      <w:r>
        <w:rPr>
          <w:rFonts w:ascii="Times New Roman" w:eastAsia="Times New Roman" w:hAnsi="Times New Roman" w:cs="Times New Roman"/>
          <w:b/>
        </w:rPr>
        <w:t>Course Description:</w:t>
      </w:r>
    </w:p>
    <w:p w:rsidR="00246688" w:rsidRDefault="00396FF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Organization, representation, and access to information; categorization, indexing, and content analysis; data structures for unstructured data; design and maintenance of such data structures, indexing and indexes, retrieval and classification schemes; use of codes, formats, and standards; analysis, construction and evaluation of search and navigation techniques; search engines and how they relate to the above. Multimedia data and their representation and search. </w:t>
      </w:r>
    </w:p>
    <w:p w:rsidR="00246688" w:rsidRDefault="0024668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p>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Course Objectives</w:t>
      </w:r>
    </w:p>
    <w:tbl>
      <w:tblPr>
        <w:tblStyle w:val="ab"/>
        <w:tblW w:w="9262" w:type="dxa"/>
        <w:tblInd w:w="-100" w:type="dxa"/>
        <w:tblLayout w:type="fixed"/>
        <w:tblLook w:val="0600" w:firstRow="0" w:lastRow="0" w:firstColumn="0" w:lastColumn="0" w:noHBand="1" w:noVBand="1"/>
      </w:tblPr>
      <w:tblGrid>
        <w:gridCol w:w="951"/>
        <w:gridCol w:w="8311"/>
      </w:tblGrid>
      <w:tr w:rsidR="00246688">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A"/>
              </w:rPr>
              <w:t>No</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231"/>
              <w:rPr>
                <w:rFonts w:ascii="Times New Roman" w:eastAsia="Times New Roman" w:hAnsi="Times New Roman" w:cs="Times New Roman"/>
                <w:color w:val="000000"/>
              </w:rPr>
            </w:pPr>
            <w:r>
              <w:rPr>
                <w:rFonts w:ascii="Times New Roman" w:eastAsia="Times New Roman" w:hAnsi="Times New Roman" w:cs="Times New Roman"/>
                <w:b/>
                <w:color w:val="000000"/>
              </w:rPr>
              <w:t>Course Objective</w:t>
            </w:r>
          </w:p>
        </w:tc>
      </w:tr>
      <w:tr w:rsidR="00246688">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A"/>
              </w:rPr>
              <w:t>CO1</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231"/>
              <w:rPr>
                <w:rFonts w:ascii="Times New Roman" w:eastAsia="Times New Roman" w:hAnsi="Times New Roman" w:cs="Times New Roman"/>
                <w:color w:val="000000"/>
              </w:rPr>
            </w:pPr>
            <w:r>
              <w:rPr>
                <w:rFonts w:ascii="Times New Roman" w:eastAsia="Times New Roman" w:hAnsi="Times New Roman" w:cs="Times New Roman"/>
                <w:color w:val="000000"/>
              </w:rPr>
              <w:t xml:space="preserve">To understand </w:t>
            </w:r>
            <w:r>
              <w:rPr>
                <w:rFonts w:ascii="Times New Roman" w:eastAsia="Times New Roman" w:hAnsi="Times New Roman" w:cs="Times New Roman"/>
              </w:rPr>
              <w:t xml:space="preserve">the </w:t>
            </w:r>
            <w:r>
              <w:rPr>
                <w:rFonts w:ascii="Times New Roman" w:eastAsia="Times New Roman" w:hAnsi="Times New Roman" w:cs="Times New Roman"/>
                <w:color w:val="000000"/>
              </w:rPr>
              <w:t>structure and organization of various components of an IR system</w:t>
            </w:r>
          </w:p>
        </w:tc>
      </w:tr>
      <w:tr w:rsidR="00246688">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A"/>
              </w:rPr>
              <w:t>CO2</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231"/>
              <w:rPr>
                <w:rFonts w:ascii="Times New Roman" w:eastAsia="Times New Roman" w:hAnsi="Times New Roman" w:cs="Times New Roman"/>
                <w:color w:val="000000"/>
              </w:rPr>
            </w:pPr>
            <w:r>
              <w:rPr>
                <w:rFonts w:ascii="Times New Roman" w:eastAsia="Times New Roman" w:hAnsi="Times New Roman" w:cs="Times New Roman"/>
                <w:color w:val="000000"/>
              </w:rPr>
              <w:t>To understand information representation models, term scoring mechanisms, etc. in the complete search system</w:t>
            </w:r>
          </w:p>
        </w:tc>
      </w:tr>
      <w:tr w:rsidR="00246688">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A"/>
              </w:rPr>
              <w:t>CO3</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231"/>
              <w:rPr>
                <w:rFonts w:ascii="Times New Roman" w:eastAsia="Times New Roman" w:hAnsi="Times New Roman" w:cs="Times New Roman"/>
                <w:color w:val="000000"/>
              </w:rPr>
            </w:pPr>
            <w:r>
              <w:rPr>
                <w:rFonts w:ascii="Times New Roman" w:eastAsia="Times New Roman" w:hAnsi="Times New Roman" w:cs="Times New Roman"/>
                <w:color w:val="000000"/>
              </w:rPr>
              <w:t xml:space="preserve">To understand </w:t>
            </w:r>
            <w:r>
              <w:rPr>
                <w:rFonts w:ascii="Times New Roman" w:eastAsia="Times New Roman" w:hAnsi="Times New Roman" w:cs="Times New Roman"/>
              </w:rPr>
              <w:t xml:space="preserve">the </w:t>
            </w:r>
            <w:r>
              <w:rPr>
                <w:rFonts w:ascii="Times New Roman" w:eastAsia="Times New Roman" w:hAnsi="Times New Roman" w:cs="Times New Roman"/>
                <w:color w:val="000000"/>
              </w:rPr>
              <w:t>architecture of search engines, crawlers</w:t>
            </w:r>
            <w:r>
              <w:rPr>
                <w:rFonts w:ascii="Times New Roman" w:eastAsia="Times New Roman" w:hAnsi="Times New Roman" w:cs="Times New Roman"/>
              </w:rPr>
              <w:t>,</w:t>
            </w:r>
            <w:r>
              <w:rPr>
                <w:rFonts w:ascii="Times New Roman" w:eastAsia="Times New Roman" w:hAnsi="Times New Roman" w:cs="Times New Roman"/>
                <w:color w:val="000000"/>
              </w:rPr>
              <w:t xml:space="preserve"> and the web search</w:t>
            </w:r>
          </w:p>
        </w:tc>
      </w:tr>
      <w:tr w:rsidR="00246688">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A"/>
              </w:rPr>
              <w:t>CO4</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231"/>
              <w:rPr>
                <w:rFonts w:ascii="Times New Roman" w:eastAsia="Times New Roman" w:hAnsi="Times New Roman" w:cs="Times New Roman"/>
                <w:color w:val="000000"/>
              </w:rPr>
            </w:pPr>
            <w:r>
              <w:rPr>
                <w:rFonts w:ascii="Times New Roman" w:eastAsia="Times New Roman" w:hAnsi="Times New Roman" w:cs="Times New Roman"/>
                <w:color w:val="000000"/>
              </w:rPr>
              <w:t xml:space="preserve">To understand </w:t>
            </w:r>
            <w:r>
              <w:rPr>
                <w:rFonts w:ascii="Times New Roman" w:eastAsia="Times New Roman" w:hAnsi="Times New Roman" w:cs="Times New Roman"/>
              </w:rPr>
              <w:t>cross-lingual</w:t>
            </w:r>
            <w:r>
              <w:rPr>
                <w:rFonts w:ascii="Times New Roman" w:eastAsia="Times New Roman" w:hAnsi="Times New Roman" w:cs="Times New Roman"/>
                <w:color w:val="000000"/>
              </w:rPr>
              <w:t xml:space="preserve"> retrieval and multimedia information retrieval</w:t>
            </w:r>
          </w:p>
        </w:tc>
      </w:tr>
    </w:tbl>
    <w:p w:rsidR="00246688" w:rsidRDefault="00246688">
      <w:pPr>
        <w:widowControl w:val="0"/>
        <w:pBdr>
          <w:top w:val="nil"/>
          <w:left w:val="nil"/>
          <w:bottom w:val="nil"/>
          <w:right w:val="nil"/>
          <w:between w:val="nil"/>
        </w:pBdr>
        <w:spacing w:line="331" w:lineRule="auto"/>
        <w:ind w:right="781"/>
        <w:rPr>
          <w:color w:val="000000"/>
          <w:sz w:val="16"/>
          <w:szCs w:val="16"/>
        </w:rPr>
      </w:pPr>
    </w:p>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Text Book(s)</w:t>
      </w:r>
    </w:p>
    <w:tbl>
      <w:tblPr>
        <w:tblStyle w:val="ac"/>
        <w:tblW w:w="9120" w:type="dxa"/>
        <w:tblInd w:w="-80" w:type="dxa"/>
        <w:tblLayout w:type="fixed"/>
        <w:tblLook w:val="0600" w:firstRow="0" w:lastRow="0" w:firstColumn="0" w:lastColumn="0" w:noHBand="1" w:noVBand="1"/>
      </w:tblPr>
      <w:tblGrid>
        <w:gridCol w:w="1065"/>
        <w:gridCol w:w="8055"/>
      </w:tblGrid>
      <w:tr w:rsidR="00246688">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highlight w:val="white"/>
              </w:rPr>
              <w:t>T1</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tabs>
                <w:tab w:val="left" w:pos="7724"/>
              </w:tabs>
              <w:spacing w:after="0" w:line="240" w:lineRule="auto"/>
              <w:ind w:right="231"/>
              <w:rPr>
                <w:rFonts w:ascii="Times New Roman" w:eastAsia="Times New Roman" w:hAnsi="Times New Roman" w:cs="Times New Roman"/>
                <w:color w:val="000000"/>
              </w:rPr>
            </w:pPr>
            <w:r>
              <w:rPr>
                <w:rFonts w:ascii="Times New Roman" w:eastAsia="Times New Roman" w:hAnsi="Times New Roman" w:cs="Times New Roman"/>
                <w:color w:val="000000"/>
              </w:rPr>
              <w:t xml:space="preserve">C. D. Manning, P. </w:t>
            </w:r>
            <w:proofErr w:type="spellStart"/>
            <w:r>
              <w:rPr>
                <w:rFonts w:ascii="Times New Roman" w:eastAsia="Times New Roman" w:hAnsi="Times New Roman" w:cs="Times New Roman"/>
                <w:color w:val="000000"/>
              </w:rPr>
              <w:t>Raghavan</w:t>
            </w:r>
            <w:proofErr w:type="spellEnd"/>
            <w:r>
              <w:rPr>
                <w:rFonts w:ascii="Times New Roman" w:eastAsia="Times New Roman" w:hAnsi="Times New Roman" w:cs="Times New Roman"/>
                <w:color w:val="000000"/>
              </w:rPr>
              <w:t xml:space="preserve"> and H. </w:t>
            </w:r>
            <w:proofErr w:type="spellStart"/>
            <w:r>
              <w:rPr>
                <w:rFonts w:ascii="Times New Roman" w:eastAsia="Times New Roman" w:hAnsi="Times New Roman" w:cs="Times New Roman"/>
                <w:color w:val="000000"/>
              </w:rPr>
              <w:t>Schutze</w:t>
            </w:r>
            <w:proofErr w:type="spellEnd"/>
            <w:r>
              <w:rPr>
                <w:rFonts w:ascii="Times New Roman" w:eastAsia="Times New Roman" w:hAnsi="Times New Roman" w:cs="Times New Roman"/>
                <w:color w:val="000000"/>
              </w:rPr>
              <w:t xml:space="preserve">. Introduction to Information Retrieval, Cambridge University Press, 2008.  </w:t>
            </w:r>
            <w:hyperlink r:id="rId7">
              <w:r>
                <w:rPr>
                  <w:rFonts w:ascii="Times New Roman" w:eastAsia="Times New Roman" w:hAnsi="Times New Roman" w:cs="Times New Roman"/>
                  <w:color w:val="0000FF"/>
                  <w:u w:val="single"/>
                </w:rPr>
                <w:t>http://nlp.stanford.edu/IR-book/</w:t>
              </w:r>
            </w:hyperlink>
          </w:p>
        </w:tc>
      </w:tr>
    </w:tbl>
    <w:p w:rsidR="00246688" w:rsidRDefault="00246688">
      <w:pPr>
        <w:widowControl w:val="0"/>
        <w:pBdr>
          <w:top w:val="nil"/>
          <w:left w:val="nil"/>
          <w:bottom w:val="nil"/>
          <w:right w:val="nil"/>
          <w:between w:val="nil"/>
        </w:pBdr>
        <w:ind w:right="781"/>
        <w:rPr>
          <w:color w:val="000000"/>
          <w:sz w:val="16"/>
          <w:szCs w:val="16"/>
        </w:rPr>
      </w:pPr>
    </w:p>
    <w:p w:rsidR="00246688" w:rsidRDefault="00396FF4">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Reference Book(s) &amp; other resources</w:t>
      </w:r>
    </w:p>
    <w:tbl>
      <w:tblPr>
        <w:tblStyle w:val="ad"/>
        <w:tblW w:w="9120" w:type="dxa"/>
        <w:tblInd w:w="-80" w:type="dxa"/>
        <w:tblLayout w:type="fixed"/>
        <w:tblLook w:val="0600" w:firstRow="0" w:lastRow="0" w:firstColumn="0" w:lastColumn="0" w:noHBand="1" w:noVBand="1"/>
      </w:tblPr>
      <w:tblGrid>
        <w:gridCol w:w="1065"/>
        <w:gridCol w:w="8055"/>
      </w:tblGrid>
      <w:tr w:rsidR="00246688">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highlight w:val="white"/>
              </w:rPr>
              <w:t>R1</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pBdr>
                <w:top w:val="nil"/>
                <w:left w:val="nil"/>
                <w:bottom w:val="nil"/>
                <w:right w:val="nil"/>
                <w:between w:val="nil"/>
              </w:pBdr>
              <w:spacing w:after="0" w:line="240" w:lineRule="auto"/>
              <w:ind w:left="95"/>
              <w:rPr>
                <w:rFonts w:ascii="Times New Roman" w:eastAsia="Times New Roman" w:hAnsi="Times New Roman" w:cs="Times New Roman"/>
                <w:color w:val="000000"/>
              </w:rPr>
            </w:pPr>
            <w:r>
              <w:rPr>
                <w:rFonts w:ascii="Times New Roman" w:eastAsia="Times New Roman" w:hAnsi="Times New Roman" w:cs="Times New Roman"/>
                <w:color w:val="000000"/>
              </w:rPr>
              <w:t xml:space="preserve">Modern Information Retrieval, Ricardo </w:t>
            </w:r>
            <w:proofErr w:type="spellStart"/>
            <w:r>
              <w:rPr>
                <w:rFonts w:ascii="Times New Roman" w:eastAsia="Times New Roman" w:hAnsi="Times New Roman" w:cs="Times New Roman"/>
                <w:color w:val="000000"/>
              </w:rPr>
              <w:t>Baeza</w:t>
            </w:r>
            <w:proofErr w:type="spellEnd"/>
            <w:r>
              <w:rPr>
                <w:rFonts w:ascii="Times New Roman" w:eastAsia="Times New Roman" w:hAnsi="Times New Roman" w:cs="Times New Roman"/>
                <w:color w:val="000000"/>
              </w:rPr>
              <w:t>-Yates and Berthier Ribeiro-</w:t>
            </w:r>
            <w:proofErr w:type="spellStart"/>
            <w:r>
              <w:rPr>
                <w:rFonts w:ascii="Times New Roman" w:eastAsia="Times New Roman" w:hAnsi="Times New Roman" w:cs="Times New Roman"/>
                <w:color w:val="000000"/>
              </w:rPr>
              <w:t>Neto</w:t>
            </w:r>
            <w:proofErr w:type="spellEnd"/>
            <w:r>
              <w:rPr>
                <w:rFonts w:ascii="Times New Roman" w:eastAsia="Times New Roman" w:hAnsi="Times New Roman" w:cs="Times New Roman"/>
                <w:color w:val="000000"/>
              </w:rPr>
              <w:t xml:space="preserve">, Addison-Wesley, 2000. </w:t>
            </w:r>
            <w:hyperlink r:id="rId8">
              <w:r>
                <w:rPr>
                  <w:rFonts w:ascii="Times New Roman" w:eastAsia="Times New Roman" w:hAnsi="Times New Roman" w:cs="Times New Roman"/>
                  <w:color w:val="0000FF"/>
                  <w:u w:val="single"/>
                </w:rPr>
                <w:t>http://people.ischool.berkeley.edu/~hearst/irbook/</w:t>
              </w:r>
            </w:hyperlink>
          </w:p>
        </w:tc>
      </w:tr>
      <w:tr w:rsidR="00246688">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highlight w:val="white"/>
              </w:rPr>
              <w:t>R2</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tabs>
                <w:tab w:val="left" w:pos="7866"/>
              </w:tabs>
              <w:spacing w:after="0" w:line="240" w:lineRule="auto"/>
              <w:ind w:left="95" w:right="89"/>
              <w:rPr>
                <w:rFonts w:ascii="Times New Roman" w:eastAsia="Times New Roman" w:hAnsi="Times New Roman" w:cs="Times New Roman"/>
                <w:color w:val="000000"/>
              </w:rPr>
            </w:pPr>
            <w:r>
              <w:rPr>
                <w:rFonts w:ascii="Times New Roman" w:eastAsia="Times New Roman" w:hAnsi="Times New Roman" w:cs="Times New Roman"/>
                <w:color w:val="000000"/>
              </w:rPr>
              <w:t xml:space="preserve">Ricci, F.; </w:t>
            </w:r>
            <w:proofErr w:type="spellStart"/>
            <w:r>
              <w:rPr>
                <w:rFonts w:ascii="Times New Roman" w:eastAsia="Times New Roman" w:hAnsi="Times New Roman" w:cs="Times New Roman"/>
                <w:color w:val="000000"/>
              </w:rPr>
              <w:t>Rokach</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Shapira</w:t>
            </w:r>
            <w:proofErr w:type="spellEnd"/>
            <w:r>
              <w:rPr>
                <w:rFonts w:ascii="Times New Roman" w:eastAsia="Times New Roman" w:hAnsi="Times New Roman" w:cs="Times New Roman"/>
                <w:color w:val="000000"/>
              </w:rPr>
              <w:t xml:space="preserve">, B.; Kantor, P.B. (Eds.), Recommender Systems </w:t>
            </w:r>
            <w:r>
              <w:rPr>
                <w:rFonts w:ascii="Times New Roman" w:eastAsia="Times New Roman" w:hAnsi="Times New Roman" w:cs="Times New Roman"/>
                <w:color w:val="000000"/>
              </w:rPr>
              <w:lastRenderedPageBreak/>
              <w:t>Handbook. 1st Edition., 2011, 845 p. 20 illus., Hardcover, ISBN: 978-0-387-85819-7</w:t>
            </w:r>
          </w:p>
        </w:tc>
      </w:tr>
      <w:tr w:rsidR="00246688">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highlight w:val="white"/>
              </w:rPr>
              <w:lastRenderedPageBreak/>
              <w:t>R3</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pBdr>
                <w:top w:val="nil"/>
                <w:left w:val="nil"/>
                <w:bottom w:val="nil"/>
                <w:right w:val="nil"/>
                <w:between w:val="nil"/>
              </w:pBdr>
              <w:spacing w:after="0" w:line="240" w:lineRule="auto"/>
              <w:ind w:left="95"/>
              <w:rPr>
                <w:rFonts w:ascii="Times New Roman" w:eastAsia="Times New Roman" w:hAnsi="Times New Roman" w:cs="Times New Roman"/>
                <w:color w:val="000000"/>
              </w:rPr>
            </w:pPr>
            <w:r>
              <w:rPr>
                <w:rFonts w:ascii="Times New Roman" w:eastAsia="Times New Roman" w:hAnsi="Times New Roman" w:cs="Times New Roman"/>
                <w:color w:val="000000"/>
              </w:rPr>
              <w:t xml:space="preserve">Cross-Language Information Retrieval by  Jian-Yun </w:t>
            </w:r>
            <w:proofErr w:type="spellStart"/>
            <w:r>
              <w:rPr>
                <w:rFonts w:ascii="Times New Roman" w:eastAsia="Times New Roman" w:hAnsi="Times New Roman" w:cs="Times New Roman"/>
                <w:color w:val="000000"/>
              </w:rPr>
              <w:t>Nie</w:t>
            </w:r>
            <w:proofErr w:type="spellEnd"/>
            <w:r>
              <w:rPr>
                <w:rFonts w:ascii="Times New Roman" w:eastAsia="Times New Roman" w:hAnsi="Times New Roman" w:cs="Times New Roman"/>
                <w:color w:val="000000"/>
              </w:rPr>
              <w:t xml:space="preserve"> Morgan &amp; Claypool Publisher series 2010</w:t>
            </w:r>
          </w:p>
        </w:tc>
      </w:tr>
      <w:tr w:rsidR="00246688">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highlight w:val="white"/>
              </w:rPr>
              <w:t>R4</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tabs>
                <w:tab w:val="left" w:pos="7866"/>
              </w:tabs>
              <w:spacing w:after="0" w:line="240" w:lineRule="auto"/>
              <w:ind w:left="95" w:right="89"/>
              <w:rPr>
                <w:rFonts w:ascii="Times New Roman" w:eastAsia="Times New Roman" w:hAnsi="Times New Roman" w:cs="Times New Roman"/>
                <w:color w:val="000000"/>
              </w:rPr>
            </w:pPr>
            <w:r>
              <w:rPr>
                <w:rFonts w:ascii="Times New Roman" w:eastAsia="Times New Roman" w:hAnsi="Times New Roman" w:cs="Times New Roman"/>
                <w:color w:val="000000"/>
              </w:rPr>
              <w:t xml:space="preserve"> Multimedia Information Retrieval by Stefan M. </w:t>
            </w:r>
            <w:proofErr w:type="spellStart"/>
            <w:r>
              <w:rPr>
                <w:rFonts w:ascii="Times New Roman" w:eastAsia="Times New Roman" w:hAnsi="Times New Roman" w:cs="Times New Roman"/>
                <w:color w:val="000000"/>
              </w:rPr>
              <w:t>Rüger</w:t>
            </w:r>
            <w:proofErr w:type="spellEnd"/>
            <w:r>
              <w:rPr>
                <w:rFonts w:ascii="Times New Roman" w:eastAsia="Times New Roman" w:hAnsi="Times New Roman" w:cs="Times New Roman"/>
                <w:color w:val="000000"/>
              </w:rPr>
              <w:t xml:space="preserve"> Morgan &amp; Claypool Publisher series 2010.</w:t>
            </w:r>
          </w:p>
        </w:tc>
      </w:tr>
      <w:tr w:rsidR="00246688">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highlight w:val="white"/>
              </w:rPr>
              <w:t>R5</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pBdr>
                <w:top w:val="nil"/>
                <w:left w:val="nil"/>
                <w:bottom w:val="nil"/>
                <w:right w:val="nil"/>
                <w:between w:val="nil"/>
              </w:pBdr>
              <w:spacing w:after="0" w:line="240" w:lineRule="auto"/>
              <w:ind w:left="95"/>
              <w:rPr>
                <w:rFonts w:ascii="Times New Roman" w:eastAsia="Times New Roman" w:hAnsi="Times New Roman" w:cs="Times New Roman"/>
                <w:color w:val="000000"/>
              </w:rPr>
            </w:pPr>
            <w:r>
              <w:rPr>
                <w:rFonts w:ascii="Times New Roman" w:eastAsia="Times New Roman" w:hAnsi="Times New Roman" w:cs="Times New Roman"/>
                <w:color w:val="000000"/>
              </w:rPr>
              <w:t xml:space="preserve">Information Retrieval: Implementing and Evaluating Search Engines by S. </w:t>
            </w:r>
            <w:proofErr w:type="spellStart"/>
            <w:r>
              <w:rPr>
                <w:rFonts w:ascii="Times New Roman" w:eastAsia="Times New Roman" w:hAnsi="Times New Roman" w:cs="Times New Roman"/>
                <w:color w:val="000000"/>
              </w:rPr>
              <w:t>Buttcher</w:t>
            </w:r>
            <w:proofErr w:type="spellEnd"/>
            <w:r>
              <w:rPr>
                <w:rFonts w:ascii="Times New Roman" w:eastAsia="Times New Roman" w:hAnsi="Times New Roman" w:cs="Times New Roman"/>
                <w:color w:val="000000"/>
              </w:rPr>
              <w:t xml:space="preserve">, C. Clarke and G. Cormack, MIT Press, 2010. </w:t>
            </w:r>
          </w:p>
        </w:tc>
      </w:tr>
      <w:tr w:rsidR="00246688">
        <w:tc>
          <w:tcPr>
            <w:tcW w:w="106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highlight w:val="white"/>
              </w:rPr>
              <w:t>R6</w:t>
            </w:r>
          </w:p>
        </w:tc>
        <w:tc>
          <w:tcPr>
            <w:tcW w:w="8055" w:type="dxa"/>
            <w:tcBorders>
              <w:top w:val="single" w:sz="6" w:space="0" w:color="000001"/>
              <w:left w:val="single" w:sz="6" w:space="0" w:color="000001"/>
              <w:bottom w:val="single" w:sz="6" w:space="0" w:color="000001"/>
              <w:right w:val="single" w:sz="6" w:space="0" w:color="000001"/>
            </w:tcBorders>
            <w:shd w:val="clear" w:color="auto" w:fill="FFFFFF"/>
            <w:tcMar>
              <w:top w:w="60" w:type="dxa"/>
              <w:left w:w="40" w:type="dxa"/>
              <w:bottom w:w="60" w:type="dxa"/>
              <w:right w:w="60" w:type="dxa"/>
            </w:tcMar>
          </w:tcPr>
          <w:p w:rsidR="00246688" w:rsidRDefault="00396FF4">
            <w:pPr>
              <w:widowControl w:val="0"/>
              <w:pBdr>
                <w:top w:val="nil"/>
                <w:left w:val="nil"/>
                <w:bottom w:val="nil"/>
                <w:right w:val="nil"/>
                <w:between w:val="nil"/>
              </w:pBdr>
              <w:tabs>
                <w:tab w:val="left" w:pos="7866"/>
              </w:tabs>
              <w:spacing w:after="0" w:line="240" w:lineRule="auto"/>
              <w:ind w:left="95" w:right="89"/>
              <w:rPr>
                <w:rFonts w:ascii="Times New Roman" w:eastAsia="Times New Roman" w:hAnsi="Times New Roman" w:cs="Times New Roman"/>
                <w:color w:val="000000"/>
              </w:rPr>
            </w:pPr>
            <w:r>
              <w:rPr>
                <w:rFonts w:ascii="Times New Roman" w:eastAsia="Times New Roman" w:hAnsi="Times New Roman" w:cs="Times New Roman"/>
                <w:color w:val="000000"/>
              </w:rPr>
              <w:t>Web Data Mining: Exploring Hyperlinks, Contents, and Usage Data by B. Liu, Springer, Second Edition, 2011.</w:t>
            </w:r>
          </w:p>
        </w:tc>
      </w:tr>
    </w:tbl>
    <w:p w:rsidR="00246688" w:rsidRDefault="00246688">
      <w:pPr>
        <w:widowControl w:val="0"/>
        <w:pBdr>
          <w:top w:val="nil"/>
          <w:left w:val="nil"/>
          <w:bottom w:val="nil"/>
          <w:right w:val="nil"/>
          <w:between w:val="nil"/>
        </w:pBdr>
        <w:spacing w:line="331" w:lineRule="auto"/>
        <w:ind w:right="781"/>
        <w:jc w:val="both"/>
        <w:rPr>
          <w:b/>
        </w:rPr>
      </w:pPr>
    </w:p>
    <w:p w:rsidR="00246688" w:rsidRDefault="00396FF4">
      <w:pPr>
        <w:widowControl w:val="0"/>
        <w:spacing w:after="0" w:line="240" w:lineRule="auto"/>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Learning Outcomes:</w:t>
      </w:r>
    </w:p>
    <w:tbl>
      <w:tblPr>
        <w:tblStyle w:val="ae"/>
        <w:tblW w:w="9120" w:type="dxa"/>
        <w:tblInd w:w="-200" w:type="dxa"/>
        <w:tblLayout w:type="fixed"/>
        <w:tblLook w:val="0600" w:firstRow="0" w:lastRow="0" w:firstColumn="0" w:lastColumn="0" w:noHBand="1" w:noVBand="1"/>
      </w:tblPr>
      <w:tblGrid>
        <w:gridCol w:w="1020"/>
        <w:gridCol w:w="8100"/>
      </w:tblGrid>
      <w:tr w:rsidR="00246688">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b/>
                <w:color w:val="00000A"/>
              </w:rPr>
              <w:t>No</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ind w:right="131"/>
              <w:rPr>
                <w:rFonts w:ascii="Times New Roman" w:eastAsia="Times New Roman" w:hAnsi="Times New Roman" w:cs="Times New Roman"/>
              </w:rPr>
            </w:pPr>
            <w:r>
              <w:rPr>
                <w:rFonts w:ascii="Times New Roman" w:eastAsia="Times New Roman" w:hAnsi="Times New Roman" w:cs="Times New Roman"/>
                <w:b/>
                <w:color w:val="00000A"/>
              </w:rPr>
              <w:t>Learning Outcomes</w:t>
            </w:r>
          </w:p>
        </w:tc>
      </w:tr>
      <w:tr w:rsidR="00246688">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LO1</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ind w:right="131"/>
              <w:rPr>
                <w:rFonts w:ascii="Times New Roman" w:eastAsia="Times New Roman" w:hAnsi="Times New Roman" w:cs="Times New Roman"/>
              </w:rPr>
            </w:pPr>
            <w:r>
              <w:rPr>
                <w:rFonts w:ascii="Times New Roman" w:eastAsia="Times New Roman" w:hAnsi="Times New Roman" w:cs="Times New Roman"/>
              </w:rPr>
              <w:t>Students will gain an understanding of an information retrieval system as a whole and about its components.</w:t>
            </w:r>
          </w:p>
        </w:tc>
      </w:tr>
      <w:tr w:rsidR="00246688">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LO2</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ind w:right="131"/>
              <w:rPr>
                <w:rFonts w:ascii="Times New Roman" w:eastAsia="Times New Roman" w:hAnsi="Times New Roman" w:cs="Times New Roman"/>
              </w:rPr>
            </w:pPr>
            <w:r>
              <w:rPr>
                <w:rFonts w:ascii="Times New Roman" w:eastAsia="Times New Roman" w:hAnsi="Times New Roman" w:cs="Times New Roman"/>
              </w:rPr>
              <w:t>Students will have knowledge about the design issues and their solutions of different types of models including Boolean, vector space, etc.</w:t>
            </w:r>
          </w:p>
        </w:tc>
      </w:tr>
      <w:tr w:rsidR="00246688">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LO3</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ind w:right="131"/>
              <w:rPr>
                <w:rFonts w:ascii="Times New Roman" w:eastAsia="Times New Roman" w:hAnsi="Times New Roman" w:cs="Times New Roman"/>
              </w:rPr>
            </w:pPr>
            <w:r>
              <w:rPr>
                <w:rFonts w:ascii="Times New Roman" w:eastAsia="Times New Roman" w:hAnsi="Times New Roman" w:cs="Times New Roman"/>
              </w:rPr>
              <w:t>Students will have a detailed understanding of text indexing, mining, weighting schemes, etc.</w:t>
            </w:r>
          </w:p>
        </w:tc>
      </w:tr>
      <w:tr w:rsidR="00246688">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LO4</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ind w:right="131"/>
              <w:rPr>
                <w:rFonts w:ascii="Times New Roman" w:eastAsia="Times New Roman" w:hAnsi="Times New Roman" w:cs="Times New Roman"/>
              </w:rPr>
            </w:pPr>
            <w:r>
              <w:rPr>
                <w:rFonts w:ascii="Times New Roman" w:eastAsia="Times New Roman" w:hAnsi="Times New Roman" w:cs="Times New Roman"/>
              </w:rPr>
              <w:t>Students will acquire knowledge about cross-lingual and multimedia information retrieval.</w:t>
            </w:r>
          </w:p>
        </w:tc>
      </w:tr>
      <w:tr w:rsidR="00246688">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LO5</w:t>
            </w:r>
          </w:p>
        </w:tc>
        <w:tc>
          <w:tcPr>
            <w:tcW w:w="8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46688" w:rsidRDefault="00396FF4">
            <w:pPr>
              <w:widowControl w:val="0"/>
              <w:spacing w:after="0" w:line="240" w:lineRule="auto"/>
              <w:ind w:right="131"/>
              <w:rPr>
                <w:rFonts w:ascii="Times New Roman" w:eastAsia="Times New Roman" w:hAnsi="Times New Roman" w:cs="Times New Roman"/>
              </w:rPr>
            </w:pPr>
            <w:r>
              <w:rPr>
                <w:rFonts w:ascii="Times New Roman" w:eastAsia="Times New Roman" w:hAnsi="Times New Roman" w:cs="Times New Roman"/>
              </w:rPr>
              <w:t>With the acquired knowledge students will be able to design and build different kinds of information retrieval systems.</w:t>
            </w:r>
          </w:p>
        </w:tc>
      </w:tr>
    </w:tbl>
    <w:p w:rsidR="00246688" w:rsidRDefault="00246688">
      <w:pPr>
        <w:widowControl w:val="0"/>
        <w:ind w:right="781"/>
        <w:rPr>
          <w:b/>
        </w:rPr>
      </w:pPr>
    </w:p>
    <w:p w:rsidR="00246688" w:rsidRDefault="00246688">
      <w:pPr>
        <w:widowControl w:val="0"/>
        <w:pBdr>
          <w:top w:val="nil"/>
          <w:left w:val="nil"/>
          <w:bottom w:val="nil"/>
          <w:right w:val="nil"/>
          <w:between w:val="nil"/>
        </w:pBdr>
        <w:spacing w:line="331" w:lineRule="auto"/>
        <w:ind w:right="781"/>
        <w:jc w:val="both"/>
        <w:rPr>
          <w:b/>
        </w:rPr>
      </w:pPr>
    </w:p>
    <w:p w:rsidR="00246688" w:rsidRDefault="00246688">
      <w:pPr>
        <w:widowControl w:val="0"/>
        <w:pBdr>
          <w:top w:val="nil"/>
          <w:left w:val="nil"/>
          <w:bottom w:val="nil"/>
          <w:right w:val="nil"/>
          <w:between w:val="nil"/>
        </w:pBdr>
        <w:spacing w:line="331" w:lineRule="auto"/>
        <w:ind w:right="781"/>
        <w:jc w:val="both"/>
        <w:rPr>
          <w:b/>
        </w:rPr>
      </w:pPr>
    </w:p>
    <w:p w:rsidR="00246688" w:rsidRDefault="00396FF4">
      <w:pPr>
        <w:widowControl w:val="0"/>
        <w:pBdr>
          <w:top w:val="nil"/>
          <w:left w:val="nil"/>
          <w:bottom w:val="nil"/>
          <w:right w:val="nil"/>
          <w:between w:val="nil"/>
        </w:pBdr>
        <w:spacing w:line="331" w:lineRule="auto"/>
        <w:ind w:right="781"/>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Modular Content Structure</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Introduction</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Information Retrieval</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Basic Search Model</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Basic Information Retrieval Concepts</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Boolean Retrieval</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Dictionaries and Tolerant Retrieval</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Index Construction and Compression</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Vector Space Model</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Scoring, Term Weighting</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The Vector Space Model for Scoring</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Text Mining</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Text Classification</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Vector Space Classification</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Text Clustering</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Evaluation in Information Retrieval</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Evaluation in unranked retrieval sets</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Evaluation in ranked retrieval sets</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Web Search</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Web Search Basics</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Web Crawlers and Indexes</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Link Analysis</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Cross-Lingual Retrieval</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Language Problems in IR</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Approaches for CLIR</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Neural</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Multimedia Information Retrieval</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Multimedia Search Technologies</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Content-Based Retrieval</w:t>
      </w:r>
    </w:p>
    <w:p w:rsidR="00246688" w:rsidRDefault="00396FF4">
      <w:pPr>
        <w:widowControl w:val="0"/>
        <w:numPr>
          <w:ilvl w:val="0"/>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Recommender Systems</w:t>
      </w:r>
    </w:p>
    <w:p w:rsidR="00246688" w:rsidRDefault="00396FF4">
      <w:pPr>
        <w:widowControl w:val="0"/>
        <w:numPr>
          <w:ilvl w:val="1"/>
          <w:numId w:val="1"/>
        </w:numPr>
        <w:pBdr>
          <w:top w:val="nil"/>
          <w:left w:val="nil"/>
          <w:bottom w:val="nil"/>
          <w:right w:val="nil"/>
          <w:between w:val="nil"/>
        </w:pBdr>
        <w:spacing w:after="0" w:line="331" w:lineRule="auto"/>
        <w:ind w:right="95" w:hanging="360"/>
        <w:jc w:val="both"/>
        <w:rPr>
          <w:rFonts w:ascii="Times New Roman" w:eastAsia="Times New Roman" w:hAnsi="Times New Roman" w:cs="Times New Roman"/>
          <w:color w:val="00000A"/>
        </w:rPr>
      </w:pPr>
      <w:r>
        <w:rPr>
          <w:rFonts w:ascii="Times New Roman" w:eastAsia="Times New Roman" w:hAnsi="Times New Roman" w:cs="Times New Roman"/>
          <w:color w:val="00000A"/>
        </w:rPr>
        <w:t>Collaborative and Content-Based RS</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rPr>
      </w:pPr>
      <w:r>
        <w:rPr>
          <w:rFonts w:ascii="Times New Roman" w:eastAsia="Times New Roman" w:hAnsi="Times New Roman" w:cs="Times New Roman"/>
          <w:color w:val="FF0000"/>
        </w:rPr>
        <w:t xml:space="preserve">  </w:t>
      </w:r>
      <w:r>
        <w:rPr>
          <w:rFonts w:ascii="Times New Roman" w:eastAsia="Times New Roman" w:hAnsi="Times New Roman" w:cs="Times New Roman"/>
        </w:rPr>
        <w:t>10       Neural IR</w:t>
      </w:r>
    </w:p>
    <w:p w:rsidR="00246688" w:rsidRDefault="00396FF4">
      <w:pPr>
        <w:widowControl w:val="0"/>
        <w:pBdr>
          <w:top w:val="nil"/>
          <w:left w:val="nil"/>
          <w:bottom w:val="nil"/>
          <w:right w:val="nil"/>
          <w:between w:val="nil"/>
        </w:pBdr>
        <w:spacing w:after="0" w:line="331" w:lineRule="auto"/>
        <w:ind w:left="720" w:right="95"/>
        <w:jc w:val="both"/>
        <w:rPr>
          <w:rFonts w:ascii="Times New Roman" w:eastAsia="Times New Roman" w:hAnsi="Times New Roman" w:cs="Times New Roman"/>
        </w:rPr>
      </w:pPr>
      <w:r>
        <w:rPr>
          <w:rFonts w:ascii="Times New Roman" w:eastAsia="Times New Roman" w:hAnsi="Times New Roman" w:cs="Times New Roman"/>
        </w:rPr>
        <w:t>10.1      Introduction to Deep neural network</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             10.2       Deep neural network for IR</w:t>
      </w:r>
    </w:p>
    <w:p w:rsidR="00246688" w:rsidRDefault="00246688">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A"/>
        </w:rPr>
      </w:pPr>
    </w:p>
    <w:p w:rsidR="00246688" w:rsidRDefault="00246688">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FF0000"/>
        </w:rPr>
      </w:pPr>
    </w:p>
    <w:p w:rsidR="00246688" w:rsidRDefault="00246688">
      <w:pPr>
        <w:widowControl w:val="0"/>
        <w:pBdr>
          <w:top w:val="nil"/>
          <w:left w:val="nil"/>
          <w:bottom w:val="nil"/>
          <w:right w:val="nil"/>
          <w:between w:val="nil"/>
        </w:pBdr>
        <w:ind w:right="781"/>
        <w:rPr>
          <w:color w:val="000000"/>
        </w:rPr>
      </w:pPr>
    </w:p>
    <w:p w:rsidR="00246688" w:rsidRDefault="00396FF4">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Part B: Contact Session Plan</w:t>
      </w:r>
    </w:p>
    <w:p w:rsidR="00246688" w:rsidRDefault="00246688">
      <w:pPr>
        <w:spacing w:after="0" w:line="240" w:lineRule="auto"/>
        <w:jc w:val="center"/>
        <w:rPr>
          <w:rFonts w:ascii="Times New Roman" w:eastAsia="Times New Roman" w:hAnsi="Times New Roman" w:cs="Times New Roman"/>
          <w:b/>
          <w:sz w:val="32"/>
          <w:szCs w:val="32"/>
        </w:rPr>
      </w:pPr>
    </w:p>
    <w:tbl>
      <w:tblPr>
        <w:tblStyle w:val="af"/>
        <w:tblW w:w="9620" w:type="dxa"/>
        <w:tblInd w:w="-88"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2840"/>
        <w:gridCol w:w="6780"/>
      </w:tblGrid>
      <w:tr w:rsidR="00246688">
        <w:tc>
          <w:tcPr>
            <w:tcW w:w="2840" w:type="dxa"/>
            <w:tcBorders>
              <w:top w:val="single" w:sz="4" w:space="0" w:color="000001"/>
              <w:left w:val="single" w:sz="4" w:space="0" w:color="000001"/>
              <w:bottom w:val="single" w:sz="4" w:space="0" w:color="000001"/>
            </w:tcBorders>
            <w:shd w:val="clear" w:color="auto" w:fill="FFFFFF"/>
            <w:tcMar>
              <w:left w:w="45" w:type="dxa"/>
            </w:tcMar>
          </w:tcPr>
          <w:p w:rsidR="00246688" w:rsidRDefault="00396FF4">
            <w:pPr>
              <w:widowControl w:val="0"/>
              <w:pBdr>
                <w:top w:val="nil"/>
                <w:left w:val="nil"/>
                <w:bottom w:val="nil"/>
                <w:right w:val="nil"/>
                <w:between w:val="nil"/>
              </w:pBdr>
              <w:spacing w:after="0" w:line="240" w:lineRule="auto"/>
              <w:ind w:right="48"/>
              <w:jc w:val="center"/>
              <w:rPr>
                <w:rFonts w:ascii="Times New Roman" w:eastAsia="Times New Roman" w:hAnsi="Times New Roman" w:cs="Times New Roman"/>
                <w:color w:val="000000"/>
              </w:rPr>
            </w:pPr>
            <w:r>
              <w:rPr>
                <w:rFonts w:ascii="Times New Roman" w:eastAsia="Times New Roman" w:hAnsi="Times New Roman" w:cs="Times New Roman"/>
                <w:b/>
                <w:color w:val="00000A"/>
              </w:rPr>
              <w:t>Academic Term</w:t>
            </w:r>
          </w:p>
        </w:tc>
        <w:tc>
          <w:tcPr>
            <w:tcW w:w="6780" w:type="dxa"/>
            <w:tcBorders>
              <w:top w:val="single" w:sz="4" w:space="0" w:color="000001"/>
              <w:left w:val="single" w:sz="4" w:space="0" w:color="000001"/>
              <w:bottom w:val="single" w:sz="4" w:space="0" w:color="000001"/>
              <w:right w:val="single" w:sz="4" w:space="0" w:color="000001"/>
            </w:tcBorders>
            <w:shd w:val="clear" w:color="auto" w:fill="FFFFFF"/>
            <w:tcMar>
              <w:left w:w="45" w:type="dxa"/>
            </w:tcMar>
          </w:tcPr>
          <w:p w:rsidR="00246688" w:rsidRDefault="00F22ACC" w:rsidP="00F22ACC">
            <w:pPr>
              <w:widowControl w:val="0"/>
              <w:pBdr>
                <w:top w:val="nil"/>
                <w:left w:val="nil"/>
                <w:bottom w:val="nil"/>
                <w:right w:val="nil"/>
                <w:between w:val="nil"/>
              </w:pBdr>
              <w:spacing w:after="0" w:line="240" w:lineRule="auto"/>
              <w:ind w:right="166"/>
              <w:rPr>
                <w:rFonts w:ascii="Times New Roman" w:eastAsia="Times New Roman" w:hAnsi="Times New Roman" w:cs="Times New Roman"/>
                <w:color w:val="000000"/>
              </w:rPr>
            </w:pPr>
            <w:r>
              <w:rPr>
                <w:rFonts w:ascii="Times New Roman" w:eastAsia="Times New Roman" w:hAnsi="Times New Roman" w:cs="Times New Roman"/>
                <w:color w:val="000000"/>
              </w:rPr>
              <w:t>Second Semester 2025-2026</w:t>
            </w:r>
          </w:p>
        </w:tc>
      </w:tr>
      <w:tr w:rsidR="00246688">
        <w:tc>
          <w:tcPr>
            <w:tcW w:w="2840" w:type="dxa"/>
            <w:tcBorders>
              <w:left w:val="single" w:sz="4" w:space="0" w:color="000001"/>
              <w:bottom w:val="single" w:sz="4" w:space="0" w:color="000001"/>
            </w:tcBorders>
            <w:shd w:val="clear" w:color="auto" w:fill="FFFFFF"/>
            <w:tcMar>
              <w:left w:w="45" w:type="dxa"/>
            </w:tcMar>
          </w:tcPr>
          <w:p w:rsidR="00246688" w:rsidRDefault="00396FF4">
            <w:pPr>
              <w:widowControl w:val="0"/>
              <w:pBdr>
                <w:top w:val="nil"/>
                <w:left w:val="nil"/>
                <w:bottom w:val="nil"/>
                <w:right w:val="nil"/>
                <w:between w:val="nil"/>
              </w:pBdr>
              <w:spacing w:after="0" w:line="240" w:lineRule="auto"/>
              <w:ind w:right="48"/>
              <w:jc w:val="center"/>
              <w:rPr>
                <w:rFonts w:ascii="Times New Roman" w:eastAsia="Times New Roman" w:hAnsi="Times New Roman" w:cs="Times New Roman"/>
                <w:color w:val="000000"/>
              </w:rPr>
            </w:pPr>
            <w:r>
              <w:rPr>
                <w:rFonts w:ascii="Times New Roman" w:eastAsia="Times New Roman" w:hAnsi="Times New Roman" w:cs="Times New Roman"/>
                <w:b/>
                <w:color w:val="00000A"/>
              </w:rPr>
              <w:t>Course Title</w:t>
            </w:r>
          </w:p>
        </w:tc>
        <w:tc>
          <w:tcPr>
            <w:tcW w:w="6780" w:type="dxa"/>
            <w:tcBorders>
              <w:left w:val="single" w:sz="4" w:space="0" w:color="000001"/>
              <w:bottom w:val="single" w:sz="4" w:space="0" w:color="000001"/>
              <w:right w:val="single" w:sz="4" w:space="0" w:color="000001"/>
            </w:tcBorders>
            <w:shd w:val="clear" w:color="auto" w:fill="FFFFFF"/>
            <w:tcMar>
              <w:left w:w="45" w:type="dxa"/>
            </w:tcMar>
          </w:tcPr>
          <w:p w:rsidR="00246688" w:rsidRDefault="00396FF4" w:rsidP="00F22ACC">
            <w:pPr>
              <w:widowControl w:val="0"/>
              <w:pBdr>
                <w:top w:val="nil"/>
                <w:left w:val="nil"/>
                <w:bottom w:val="nil"/>
                <w:right w:val="nil"/>
                <w:between w:val="nil"/>
              </w:pBdr>
              <w:spacing w:after="0" w:line="240" w:lineRule="auto"/>
              <w:ind w:right="166"/>
              <w:rPr>
                <w:rFonts w:ascii="Times New Roman" w:eastAsia="Times New Roman" w:hAnsi="Times New Roman" w:cs="Times New Roman"/>
                <w:color w:val="000000"/>
              </w:rPr>
            </w:pPr>
            <w:r>
              <w:rPr>
                <w:rFonts w:ascii="Times New Roman" w:eastAsia="Times New Roman" w:hAnsi="Times New Roman" w:cs="Times New Roman"/>
                <w:color w:val="000000"/>
              </w:rPr>
              <w:t>Information Retrieval</w:t>
            </w:r>
          </w:p>
        </w:tc>
      </w:tr>
      <w:tr w:rsidR="00794602">
        <w:tc>
          <w:tcPr>
            <w:tcW w:w="2840" w:type="dxa"/>
            <w:tcBorders>
              <w:left w:val="single" w:sz="4" w:space="0" w:color="000001"/>
              <w:bottom w:val="single" w:sz="4" w:space="0" w:color="000001"/>
            </w:tcBorders>
            <w:shd w:val="clear" w:color="auto" w:fill="FFFFFF"/>
            <w:tcMar>
              <w:left w:w="45" w:type="dxa"/>
            </w:tcMar>
          </w:tcPr>
          <w:p w:rsidR="00794602" w:rsidRDefault="00794602" w:rsidP="00794602">
            <w:pPr>
              <w:widowControl w:val="0"/>
              <w:pBdr>
                <w:top w:val="nil"/>
                <w:left w:val="nil"/>
                <w:bottom w:val="nil"/>
                <w:right w:val="nil"/>
                <w:between w:val="nil"/>
              </w:pBdr>
              <w:spacing w:after="0" w:line="240" w:lineRule="auto"/>
              <w:ind w:right="48"/>
              <w:jc w:val="center"/>
              <w:rPr>
                <w:rFonts w:ascii="Times New Roman" w:eastAsia="Times New Roman" w:hAnsi="Times New Roman" w:cs="Times New Roman"/>
                <w:color w:val="000000"/>
              </w:rPr>
            </w:pPr>
            <w:r>
              <w:rPr>
                <w:rFonts w:ascii="Times New Roman" w:eastAsia="Times New Roman" w:hAnsi="Times New Roman" w:cs="Times New Roman"/>
                <w:b/>
                <w:color w:val="00000A"/>
              </w:rPr>
              <w:t>Course No</w:t>
            </w:r>
          </w:p>
        </w:tc>
        <w:tc>
          <w:tcPr>
            <w:tcW w:w="6780" w:type="dxa"/>
            <w:tcBorders>
              <w:left w:val="single" w:sz="4" w:space="0" w:color="000001"/>
              <w:bottom w:val="single" w:sz="4" w:space="0" w:color="000001"/>
              <w:right w:val="single" w:sz="4" w:space="0" w:color="000001"/>
            </w:tcBorders>
            <w:shd w:val="clear" w:color="auto" w:fill="FFFFFF"/>
            <w:tcMar>
              <w:left w:w="45" w:type="dxa"/>
            </w:tcMar>
          </w:tcPr>
          <w:p w:rsidR="00794602" w:rsidRDefault="00794602" w:rsidP="00F22ACC">
            <w:pPr>
              <w:widowControl w:val="0"/>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rPr>
              <w:t>AIML</w:t>
            </w:r>
            <w:r w:rsidR="00F22ACC">
              <w:rPr>
                <w:rFonts w:ascii="Times New Roman" w:eastAsia="Times New Roman" w:hAnsi="Times New Roman" w:cs="Times New Roman"/>
              </w:rPr>
              <w:t>CZG537 / DSECL ZG537</w:t>
            </w:r>
          </w:p>
        </w:tc>
      </w:tr>
      <w:tr w:rsidR="00794602">
        <w:tc>
          <w:tcPr>
            <w:tcW w:w="2840" w:type="dxa"/>
            <w:tcBorders>
              <w:left w:val="single" w:sz="4" w:space="0" w:color="000001"/>
              <w:bottom w:val="single" w:sz="4" w:space="0" w:color="000001"/>
            </w:tcBorders>
            <w:shd w:val="clear" w:color="auto" w:fill="FFFFFF"/>
            <w:tcMar>
              <w:left w:w="45" w:type="dxa"/>
            </w:tcMar>
          </w:tcPr>
          <w:p w:rsidR="00794602" w:rsidRDefault="00794602" w:rsidP="00794602">
            <w:pPr>
              <w:widowControl w:val="0"/>
              <w:pBdr>
                <w:top w:val="nil"/>
                <w:left w:val="nil"/>
                <w:bottom w:val="nil"/>
                <w:right w:val="nil"/>
                <w:between w:val="nil"/>
              </w:pBdr>
              <w:spacing w:after="0" w:line="240" w:lineRule="auto"/>
              <w:ind w:right="48"/>
              <w:jc w:val="center"/>
              <w:rPr>
                <w:rFonts w:ascii="Times New Roman" w:eastAsia="Times New Roman" w:hAnsi="Times New Roman" w:cs="Times New Roman"/>
                <w:color w:val="000000"/>
              </w:rPr>
            </w:pPr>
            <w:r>
              <w:rPr>
                <w:rFonts w:ascii="Times New Roman" w:eastAsia="Times New Roman" w:hAnsi="Times New Roman" w:cs="Times New Roman"/>
                <w:b/>
                <w:color w:val="00000A"/>
              </w:rPr>
              <w:t>Instructor</w:t>
            </w:r>
          </w:p>
        </w:tc>
        <w:tc>
          <w:tcPr>
            <w:tcW w:w="6780" w:type="dxa"/>
            <w:tcBorders>
              <w:left w:val="single" w:sz="4" w:space="0" w:color="000001"/>
              <w:bottom w:val="single" w:sz="4" w:space="0" w:color="000001"/>
              <w:right w:val="single" w:sz="4" w:space="0" w:color="000001"/>
            </w:tcBorders>
            <w:shd w:val="clear" w:color="auto" w:fill="FFFFFF"/>
            <w:tcMar>
              <w:left w:w="45" w:type="dxa"/>
            </w:tcMar>
          </w:tcPr>
          <w:p w:rsidR="00794602" w:rsidRDefault="00F22ACC" w:rsidP="00F22ACC">
            <w:pPr>
              <w:widowControl w:val="0"/>
              <w:pBdr>
                <w:top w:val="nil"/>
                <w:left w:val="nil"/>
                <w:bottom w:val="nil"/>
                <w:right w:val="nil"/>
                <w:between w:val="nil"/>
              </w:pBdr>
              <w:spacing w:after="0" w:line="240" w:lineRule="auto"/>
              <w:ind w:right="166"/>
              <w:rPr>
                <w:rFonts w:ascii="Times New Roman" w:eastAsia="Times New Roman" w:hAnsi="Times New Roman" w:cs="Times New Roman"/>
                <w:color w:val="000000"/>
              </w:rPr>
            </w:pPr>
            <w:r w:rsidRPr="00F22ACC">
              <w:rPr>
                <w:rFonts w:ascii="Times New Roman" w:eastAsia="Times New Roman" w:hAnsi="Times New Roman" w:cs="Times New Roman"/>
                <w:color w:val="000000"/>
              </w:rPr>
              <w:t xml:space="preserve">Prof Rani Reddy, Prof </w:t>
            </w:r>
            <w:proofErr w:type="spellStart"/>
            <w:r w:rsidRPr="00F22ACC">
              <w:rPr>
                <w:rFonts w:ascii="Times New Roman" w:eastAsia="Times New Roman" w:hAnsi="Times New Roman" w:cs="Times New Roman"/>
                <w:color w:val="000000"/>
              </w:rPr>
              <w:t>Vijayalakshmi</w:t>
            </w:r>
            <w:proofErr w:type="spellEnd"/>
          </w:p>
        </w:tc>
      </w:tr>
    </w:tbl>
    <w:p w:rsidR="00246688" w:rsidRDefault="00246688">
      <w:pPr>
        <w:widowControl w:val="0"/>
        <w:pBdr>
          <w:top w:val="nil"/>
          <w:left w:val="nil"/>
          <w:bottom w:val="nil"/>
          <w:right w:val="nil"/>
          <w:between w:val="nil"/>
        </w:pBdr>
        <w:ind w:right="781"/>
        <w:rPr>
          <w:color w:val="000000"/>
        </w:rPr>
      </w:pPr>
    </w:p>
    <w:tbl>
      <w:tblPr>
        <w:tblStyle w:val="af0"/>
        <w:tblW w:w="9739"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4585"/>
        <w:gridCol w:w="2151"/>
        <w:gridCol w:w="1818"/>
      </w:tblGrid>
      <w:tr w:rsidR="00246688">
        <w:tc>
          <w:tcPr>
            <w:tcW w:w="1185" w:type="dxa"/>
            <w:shd w:val="clear" w:color="auto" w:fill="C6D9F1"/>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A"/>
              </w:rPr>
              <w:t>Contact Session</w:t>
            </w:r>
          </w:p>
        </w:tc>
        <w:tc>
          <w:tcPr>
            <w:tcW w:w="4585" w:type="dxa"/>
            <w:shd w:val="clear" w:color="auto" w:fill="C6D9F1"/>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118"/>
              <w:jc w:val="center"/>
              <w:rPr>
                <w:rFonts w:ascii="Times New Roman" w:eastAsia="Times New Roman" w:hAnsi="Times New Roman" w:cs="Times New Roman"/>
                <w:color w:val="000000"/>
              </w:rPr>
            </w:pPr>
            <w:r>
              <w:rPr>
                <w:rFonts w:ascii="Times New Roman" w:eastAsia="Times New Roman" w:hAnsi="Times New Roman" w:cs="Times New Roman"/>
                <w:b/>
                <w:color w:val="00000A"/>
              </w:rPr>
              <w:t xml:space="preserve">List of Topic Title </w:t>
            </w:r>
          </w:p>
          <w:p w:rsidR="00246688" w:rsidRDefault="00396FF4">
            <w:pPr>
              <w:widowControl w:val="0"/>
              <w:pBdr>
                <w:top w:val="nil"/>
                <w:left w:val="nil"/>
                <w:bottom w:val="nil"/>
                <w:right w:val="nil"/>
                <w:between w:val="nil"/>
              </w:pBdr>
              <w:spacing w:after="0" w:line="240" w:lineRule="auto"/>
              <w:ind w:right="118"/>
              <w:jc w:val="center"/>
              <w:rPr>
                <w:rFonts w:ascii="Times New Roman" w:eastAsia="Times New Roman" w:hAnsi="Times New Roman" w:cs="Times New Roman"/>
                <w:color w:val="000000"/>
              </w:rPr>
            </w:pPr>
            <w:r>
              <w:rPr>
                <w:rFonts w:ascii="Times New Roman" w:eastAsia="Times New Roman" w:hAnsi="Times New Roman" w:cs="Times New Roman"/>
                <w:b/>
                <w:color w:val="00000A"/>
              </w:rPr>
              <w:t>(from content structure in Part A)</w:t>
            </w:r>
          </w:p>
        </w:tc>
        <w:tc>
          <w:tcPr>
            <w:tcW w:w="2151" w:type="dxa"/>
            <w:shd w:val="clear" w:color="auto" w:fill="C6D9F1"/>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jc w:val="center"/>
              <w:rPr>
                <w:rFonts w:ascii="Times New Roman" w:eastAsia="Times New Roman" w:hAnsi="Times New Roman" w:cs="Times New Roman"/>
                <w:color w:val="000000"/>
              </w:rPr>
            </w:pPr>
            <w:r>
              <w:rPr>
                <w:rFonts w:ascii="Times New Roman" w:eastAsia="Times New Roman" w:hAnsi="Times New Roman" w:cs="Times New Roman"/>
                <w:b/>
                <w:color w:val="00000A"/>
              </w:rPr>
              <w:t xml:space="preserve">Topic # </w:t>
            </w:r>
          </w:p>
          <w:p w:rsidR="00246688" w:rsidRDefault="00396FF4">
            <w:pPr>
              <w:widowControl w:val="0"/>
              <w:pBdr>
                <w:top w:val="nil"/>
                <w:left w:val="nil"/>
                <w:bottom w:val="nil"/>
                <w:right w:val="nil"/>
                <w:between w:val="nil"/>
              </w:pBdr>
              <w:tabs>
                <w:tab w:val="left" w:pos="2375"/>
              </w:tabs>
              <w:spacing w:after="0" w:line="240" w:lineRule="auto"/>
              <w:ind w:right="66"/>
              <w:jc w:val="center"/>
              <w:rPr>
                <w:rFonts w:ascii="Times New Roman" w:eastAsia="Times New Roman" w:hAnsi="Times New Roman" w:cs="Times New Roman"/>
                <w:color w:val="000000"/>
              </w:rPr>
            </w:pPr>
            <w:r>
              <w:rPr>
                <w:rFonts w:ascii="Times New Roman" w:eastAsia="Times New Roman" w:hAnsi="Times New Roman" w:cs="Times New Roman"/>
                <w:b/>
                <w:color w:val="00000A"/>
              </w:rPr>
              <w:t>(from content structure in Part A)</w:t>
            </w:r>
          </w:p>
        </w:tc>
        <w:tc>
          <w:tcPr>
            <w:tcW w:w="1818" w:type="dxa"/>
            <w:shd w:val="clear" w:color="auto" w:fill="C6D9F1"/>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jc w:val="center"/>
              <w:rPr>
                <w:rFonts w:ascii="Times New Roman" w:eastAsia="Times New Roman" w:hAnsi="Times New Roman" w:cs="Times New Roman"/>
                <w:color w:val="000000"/>
              </w:rPr>
            </w:pPr>
            <w:r>
              <w:rPr>
                <w:rFonts w:ascii="Times New Roman" w:eastAsia="Times New Roman" w:hAnsi="Times New Roman" w:cs="Times New Roman"/>
                <w:b/>
                <w:color w:val="00000A"/>
              </w:rPr>
              <w:t>Text/Ref Book/external resource</w:t>
            </w:r>
          </w:p>
        </w:tc>
      </w:tr>
      <w:tr w:rsidR="00246688">
        <w:trPr>
          <w:trHeight w:val="1620"/>
        </w:trPr>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lastRenderedPageBreak/>
              <w:t>1</w:t>
            </w:r>
          </w:p>
        </w:tc>
        <w:tc>
          <w:tcPr>
            <w:tcW w:w="4585" w:type="dxa"/>
            <w:tcMar>
              <w:top w:w="100" w:type="dxa"/>
              <w:left w:w="100" w:type="dxa"/>
              <w:bottom w:w="100" w:type="dxa"/>
              <w:right w:w="100" w:type="dxa"/>
            </w:tcMar>
          </w:tcPr>
          <w:p w:rsidR="00246688" w:rsidRDefault="00396FF4">
            <w:pPr>
              <w:widowControl w:val="0"/>
              <w:numPr>
                <w:ilvl w:val="0"/>
                <w:numId w:val="2"/>
              </w:numPr>
              <w:pBdr>
                <w:top w:val="nil"/>
                <w:left w:val="nil"/>
                <w:bottom w:val="nil"/>
                <w:right w:val="nil"/>
                <w:between w:val="nil"/>
              </w:pBdr>
              <w:spacing w:after="0" w:line="240" w:lineRule="auto"/>
              <w:ind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Introduction</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Information Vs Data Retrieval</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Basic Concepts</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The retrieval process</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Taxonomy of IR</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Classic IR and Alternative models</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1.1, 1.2</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R1 Ch1, Ch2</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2</w:t>
            </w:r>
          </w:p>
        </w:tc>
        <w:tc>
          <w:tcPr>
            <w:tcW w:w="4585" w:type="dxa"/>
            <w:tcMar>
              <w:top w:w="100" w:type="dxa"/>
              <w:left w:w="100" w:type="dxa"/>
              <w:bottom w:w="100" w:type="dxa"/>
              <w:right w:w="100" w:type="dxa"/>
            </w:tcMar>
          </w:tcPr>
          <w:p w:rsidR="00246688" w:rsidRDefault="00396FF4">
            <w:pPr>
              <w:widowControl w:val="0"/>
              <w:numPr>
                <w:ilvl w:val="0"/>
                <w:numId w:val="2"/>
              </w:numPr>
              <w:pBdr>
                <w:top w:val="nil"/>
                <w:left w:val="nil"/>
                <w:bottom w:val="nil"/>
                <w:right w:val="nil"/>
                <w:between w:val="nil"/>
              </w:pBdr>
              <w:spacing w:after="0" w:line="240" w:lineRule="auto"/>
              <w:ind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Boolean Retrieval</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Inverted index</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Processing Boolean queries</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Boolean Vs Ranked retrieval</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Term vocabulary and postings lists</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Phrase queries</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2.1</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 xml:space="preserve">T1 </w:t>
            </w:r>
            <w:proofErr w:type="spellStart"/>
            <w:r>
              <w:rPr>
                <w:rFonts w:ascii="Times New Roman" w:eastAsia="Times New Roman" w:hAnsi="Times New Roman" w:cs="Times New Roman"/>
                <w:color w:val="000000"/>
              </w:rPr>
              <w:t>Ch</w:t>
            </w:r>
            <w:proofErr w:type="spellEnd"/>
            <w:r>
              <w:rPr>
                <w:rFonts w:ascii="Times New Roman" w:eastAsia="Times New Roman" w:hAnsi="Times New Roman" w:cs="Times New Roman"/>
                <w:color w:val="000000"/>
              </w:rPr>
              <w:t xml:space="preserve"> 1, 2</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3</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Dictionary and Tolerant Retrieval</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Search Structures for dictionaries</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Wildcard queries </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Phonetic Correction</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2.2</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Ch3</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4</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Index Construction and Compression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Blocked sort-based Indexing</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Single pass in-memory indexing</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Distributed and dynamic indexing</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Dictionary comparison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Postings file compression</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2.3</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Ch4,5</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5</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Vector Space Model</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Term frequency and weighting</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The vector space model for scoring</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Tf-idf</w:t>
            </w:r>
            <w:proofErr w:type="spellEnd"/>
            <w:r>
              <w:rPr>
                <w:rFonts w:ascii="Times New Roman" w:eastAsia="Times New Roman" w:hAnsi="Times New Roman" w:cs="Times New Roman"/>
                <w:color w:val="000000"/>
              </w:rPr>
              <w:t xml:space="preserve"> functions</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3.1, 3.2</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Ch6</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6</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Classification &amp; Clustering for IR</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Feature Selection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Vector space classification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Document Representation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proofErr w:type="spellStart"/>
            <w:r>
              <w:rPr>
                <w:color w:val="000000"/>
              </w:rPr>
              <w:t>Rocchio</w:t>
            </w:r>
            <w:proofErr w:type="spellEnd"/>
            <w:r>
              <w:rPr>
                <w:color w:val="000000"/>
              </w:rPr>
              <w:t xml:space="preserve"> classification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Evaluating Classification</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4.1</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Ch13, 14</w:t>
            </w:r>
          </w:p>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Ch16, 17</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Evaluation in Information Retrieval</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Evaluation in unranked retrieval sets</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Evaluation in ranked retrieval sets</w:t>
            </w:r>
          </w:p>
          <w:p w:rsidR="00246688" w:rsidRDefault="00246688">
            <w:pPr>
              <w:pBdr>
                <w:top w:val="nil"/>
                <w:left w:val="nil"/>
                <w:bottom w:val="nil"/>
                <w:right w:val="nil"/>
                <w:between w:val="nil"/>
              </w:pBdr>
              <w:spacing w:after="0" w:line="240" w:lineRule="auto"/>
              <w:ind w:left="975"/>
              <w:rPr>
                <w:rFonts w:ascii="Times New Roman" w:eastAsia="Times New Roman" w:hAnsi="Times New Roman" w:cs="Times New Roman"/>
                <w:color w:val="000000"/>
              </w:rPr>
            </w:pPr>
          </w:p>
        </w:tc>
        <w:tc>
          <w:tcPr>
            <w:tcW w:w="2151" w:type="dxa"/>
            <w:tcMar>
              <w:top w:w="100" w:type="dxa"/>
              <w:left w:w="100" w:type="dxa"/>
              <w:bottom w:w="100" w:type="dxa"/>
              <w:right w:w="100" w:type="dxa"/>
            </w:tcMar>
          </w:tcPr>
          <w:p w:rsidR="00246688" w:rsidRDefault="00246688">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 xml:space="preserve">T1 </w:t>
            </w:r>
            <w:proofErr w:type="spellStart"/>
            <w:r>
              <w:rPr>
                <w:rFonts w:ascii="Times New Roman" w:eastAsia="Times New Roman" w:hAnsi="Times New Roman" w:cs="Times New Roman"/>
                <w:color w:val="000000"/>
              </w:rPr>
              <w:t>Chp</w:t>
            </w:r>
            <w:proofErr w:type="spellEnd"/>
            <w:r>
              <w:rPr>
                <w:rFonts w:ascii="Times New Roman" w:eastAsia="Times New Roman" w:hAnsi="Times New Roman" w:cs="Times New Roman"/>
                <w:color w:val="000000"/>
              </w:rPr>
              <w:t xml:space="preserve"> 8</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8</w:t>
            </w:r>
          </w:p>
        </w:tc>
        <w:tc>
          <w:tcPr>
            <w:tcW w:w="4585" w:type="dxa"/>
            <w:tcMar>
              <w:top w:w="100" w:type="dxa"/>
              <w:left w:w="100" w:type="dxa"/>
              <w:bottom w:w="100" w:type="dxa"/>
              <w:right w:w="100" w:type="dxa"/>
            </w:tcMar>
          </w:tcPr>
          <w:p w:rsidR="00246688" w:rsidRDefault="00396FF4">
            <w:pPr>
              <w:widowControl w:val="0"/>
              <w:numPr>
                <w:ilvl w:val="0"/>
                <w:numId w:val="2"/>
              </w:numPr>
              <w:pBdr>
                <w:top w:val="nil"/>
                <w:left w:val="nil"/>
                <w:bottom w:val="nil"/>
                <w:right w:val="nil"/>
                <w:between w:val="nil"/>
              </w:pBdr>
              <w:spacing w:after="0" w:line="240" w:lineRule="auto"/>
              <w:ind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Review</w:t>
            </w:r>
          </w:p>
        </w:tc>
        <w:tc>
          <w:tcPr>
            <w:tcW w:w="2151" w:type="dxa"/>
            <w:tcMar>
              <w:top w:w="100" w:type="dxa"/>
              <w:left w:w="100" w:type="dxa"/>
              <w:bottom w:w="100" w:type="dxa"/>
              <w:right w:w="100" w:type="dxa"/>
            </w:tcMar>
          </w:tcPr>
          <w:p w:rsidR="00246688" w:rsidRDefault="00246688">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p>
        </w:tc>
        <w:tc>
          <w:tcPr>
            <w:tcW w:w="1818" w:type="dxa"/>
            <w:tcMar>
              <w:top w:w="100" w:type="dxa"/>
              <w:left w:w="100" w:type="dxa"/>
              <w:bottom w:w="100" w:type="dxa"/>
              <w:right w:w="100" w:type="dxa"/>
            </w:tcMar>
          </w:tcPr>
          <w:p w:rsidR="00246688" w:rsidRDefault="00246688">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p>
        </w:tc>
      </w:tr>
      <w:tr w:rsidR="00246688">
        <w:tc>
          <w:tcPr>
            <w:tcW w:w="1185" w:type="dxa"/>
            <w:tcMar>
              <w:top w:w="100" w:type="dxa"/>
              <w:left w:w="100" w:type="dxa"/>
              <w:bottom w:w="100" w:type="dxa"/>
              <w:right w:w="100" w:type="dxa"/>
            </w:tcMar>
          </w:tcPr>
          <w:p w:rsidR="00246688" w:rsidRDefault="00246688">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p>
        </w:tc>
        <w:tc>
          <w:tcPr>
            <w:tcW w:w="4585" w:type="dxa"/>
            <w:tcMar>
              <w:top w:w="100" w:type="dxa"/>
              <w:left w:w="100" w:type="dxa"/>
              <w:bottom w:w="100" w:type="dxa"/>
              <w:right w:w="100" w:type="dxa"/>
            </w:tcMar>
          </w:tcPr>
          <w:p w:rsidR="00246688" w:rsidRDefault="00396FF4">
            <w:pPr>
              <w:pBdr>
                <w:top w:val="nil"/>
                <w:left w:val="nil"/>
                <w:bottom w:val="nil"/>
                <w:right w:val="nil"/>
                <w:between w:val="nil"/>
              </w:pBdr>
              <w:spacing w:after="0" w:line="240" w:lineRule="auto"/>
              <w:ind w:left="97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2151" w:type="dxa"/>
            <w:tcMar>
              <w:top w:w="100" w:type="dxa"/>
              <w:left w:w="100" w:type="dxa"/>
              <w:bottom w:w="100" w:type="dxa"/>
              <w:right w:w="100" w:type="dxa"/>
            </w:tcMar>
          </w:tcPr>
          <w:p w:rsidR="00246688" w:rsidRDefault="00246688">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p>
        </w:tc>
        <w:tc>
          <w:tcPr>
            <w:tcW w:w="1818" w:type="dxa"/>
            <w:tcMar>
              <w:top w:w="100" w:type="dxa"/>
              <w:left w:w="100" w:type="dxa"/>
              <w:bottom w:w="100" w:type="dxa"/>
              <w:right w:w="100" w:type="dxa"/>
            </w:tcMar>
          </w:tcPr>
          <w:p w:rsidR="00246688" w:rsidRDefault="00246688">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9</w:t>
            </w:r>
          </w:p>
        </w:tc>
        <w:tc>
          <w:tcPr>
            <w:tcW w:w="4585" w:type="dxa"/>
            <w:tcMar>
              <w:top w:w="100" w:type="dxa"/>
              <w:left w:w="100" w:type="dxa"/>
              <w:bottom w:w="100" w:type="dxa"/>
              <w:right w:w="100" w:type="dxa"/>
            </w:tcMar>
          </w:tcPr>
          <w:p w:rsidR="00246688" w:rsidRDefault="00396FF4">
            <w:pPr>
              <w:widowControl w:val="0"/>
              <w:numPr>
                <w:ilvl w:val="0"/>
                <w:numId w:val="2"/>
              </w:numPr>
              <w:pBdr>
                <w:top w:val="nil"/>
                <w:left w:val="nil"/>
                <w:bottom w:val="nil"/>
                <w:right w:val="nil"/>
                <w:between w:val="nil"/>
              </w:pBdr>
              <w:spacing w:after="0" w:line="240" w:lineRule="auto"/>
              <w:ind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Web Search</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Web characteristics</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The search user experience</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Index size and estimation</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5.1</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Ch19</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10</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Web Crawling and Indexes</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Crawling</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Crawler Architecture</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Distributed Indexes </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5.2</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Ch20</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lastRenderedPageBreak/>
              <w:t>11</w:t>
            </w:r>
          </w:p>
        </w:tc>
        <w:tc>
          <w:tcPr>
            <w:tcW w:w="4585" w:type="dxa"/>
            <w:tcMar>
              <w:top w:w="100" w:type="dxa"/>
              <w:left w:w="100" w:type="dxa"/>
              <w:bottom w:w="100" w:type="dxa"/>
              <w:right w:w="100" w:type="dxa"/>
            </w:tcMar>
          </w:tcPr>
          <w:p w:rsidR="00246688" w:rsidRDefault="00396FF4">
            <w:pPr>
              <w:widowControl w:val="0"/>
              <w:numPr>
                <w:ilvl w:val="0"/>
                <w:numId w:val="2"/>
              </w:numPr>
              <w:pBdr>
                <w:top w:val="nil"/>
                <w:left w:val="nil"/>
                <w:bottom w:val="nil"/>
                <w:right w:val="nil"/>
                <w:between w:val="nil"/>
              </w:pBdr>
              <w:spacing w:after="0" w:line="240" w:lineRule="auto"/>
              <w:ind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Link Analysis</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The web as a graph</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Google’s page rank</w:t>
            </w:r>
          </w:p>
          <w:p w:rsidR="00246688" w:rsidRDefault="00396FF4">
            <w:pPr>
              <w:widowControl w:val="0"/>
              <w:numPr>
                <w:ilvl w:val="1"/>
                <w:numId w:val="2"/>
              </w:numPr>
              <w:pBdr>
                <w:top w:val="nil"/>
                <w:left w:val="nil"/>
                <w:bottom w:val="nil"/>
                <w:right w:val="nil"/>
                <w:between w:val="nil"/>
              </w:pBdr>
              <w:spacing w:after="0" w:line="240" w:lineRule="auto"/>
              <w:ind w:left="975"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Hub and Authorities (HITS)</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5.3</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T1 Ch21</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12</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Cross Lingual IR (CLIR)</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Language problems in IR</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Translation Approaches</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Handling Many Languages</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Resources for CLIR</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6.1, 6.2</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R3 Ch2</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13</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Multimedia IR</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Basic Multimedia search technologies</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Content Based Retrieval</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7.1,7.2</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R4 Ch2,3</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highlight w:val="yellow"/>
              </w:rPr>
            </w:pPr>
            <w:r>
              <w:rPr>
                <w:rFonts w:ascii="Times New Roman" w:eastAsia="Times New Roman" w:hAnsi="Times New Roman" w:cs="Times New Roman"/>
                <w:color w:val="00000A"/>
              </w:rPr>
              <w:t>14</w:t>
            </w:r>
          </w:p>
        </w:tc>
        <w:tc>
          <w:tcPr>
            <w:tcW w:w="4585" w:type="dxa"/>
            <w:tcMar>
              <w:top w:w="100" w:type="dxa"/>
              <w:left w:w="100" w:type="dxa"/>
              <w:bottom w:w="100" w:type="dxa"/>
              <w:right w:w="100" w:type="dxa"/>
            </w:tcMar>
          </w:tcPr>
          <w:p w:rsidR="00246688" w:rsidRDefault="00396FF4">
            <w:pPr>
              <w:numPr>
                <w:ilvl w:val="0"/>
                <w:numId w:val="2"/>
              </w:numPr>
              <w:pBdr>
                <w:top w:val="nil"/>
                <w:left w:val="nil"/>
                <w:bottom w:val="nil"/>
                <w:right w:val="nil"/>
                <w:between w:val="nil"/>
              </w:pBdr>
              <w:spacing w:after="0" w:line="240" w:lineRule="auto"/>
              <w:ind w:hanging="360"/>
              <w:rPr>
                <w:rFonts w:ascii="Times New Roman" w:eastAsia="Times New Roman" w:hAnsi="Times New Roman" w:cs="Times New Roman"/>
                <w:color w:val="000000"/>
              </w:rPr>
            </w:pPr>
            <w:r>
              <w:rPr>
                <w:rFonts w:ascii="Times New Roman" w:eastAsia="Times New Roman" w:hAnsi="Times New Roman" w:cs="Times New Roman"/>
                <w:color w:val="000000"/>
              </w:rPr>
              <w:t>Recommender System</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Collaborative recommendation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Content based recommendation</w:t>
            </w:r>
          </w:p>
          <w:p w:rsidR="00246688" w:rsidRDefault="00396FF4">
            <w:pPr>
              <w:numPr>
                <w:ilvl w:val="1"/>
                <w:numId w:val="2"/>
              </w:numPr>
              <w:pBdr>
                <w:top w:val="nil"/>
                <w:left w:val="nil"/>
                <w:bottom w:val="nil"/>
                <w:right w:val="nil"/>
                <w:between w:val="nil"/>
              </w:pBdr>
              <w:spacing w:after="0" w:line="240" w:lineRule="auto"/>
              <w:ind w:left="975" w:hanging="360"/>
              <w:rPr>
                <w:rFonts w:ascii="Times New Roman" w:eastAsia="Times New Roman" w:hAnsi="Times New Roman" w:cs="Times New Roman"/>
                <w:color w:val="000000"/>
              </w:rPr>
            </w:pPr>
            <w:r>
              <w:rPr>
                <w:rFonts w:ascii="Times New Roman" w:eastAsia="Times New Roman" w:hAnsi="Times New Roman" w:cs="Times New Roman"/>
                <w:color w:val="000000"/>
              </w:rPr>
              <w:t>Other type &amp; hybrid  recommendations</w:t>
            </w: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r>
              <w:rPr>
                <w:rFonts w:ascii="Times New Roman" w:eastAsia="Times New Roman" w:hAnsi="Times New Roman" w:cs="Times New Roman"/>
                <w:color w:val="000000"/>
              </w:rPr>
              <w:t>R2 Ch1-5</w:t>
            </w: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bookmarkStart w:id="0" w:name="_heading=h.gjdgxs" w:colFirst="0" w:colLast="0"/>
            <w:bookmarkEnd w:id="0"/>
            <w:r>
              <w:rPr>
                <w:rFonts w:ascii="Times New Roman" w:eastAsia="Times New Roman" w:hAnsi="Times New Roman" w:cs="Times New Roman"/>
                <w:color w:val="000000"/>
              </w:rPr>
              <w:t>15</w:t>
            </w:r>
          </w:p>
        </w:tc>
        <w:tc>
          <w:tcPr>
            <w:tcW w:w="4585"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NEURAL IR</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15.</w:t>
            </w:r>
            <w:proofErr w:type="gramStart"/>
            <w:r>
              <w:rPr>
                <w:rFonts w:ascii="Times New Roman" w:eastAsia="Times New Roman" w:hAnsi="Times New Roman" w:cs="Times New Roman"/>
                <w:color w:val="000000"/>
              </w:rPr>
              <w:t>1.Introduction</w:t>
            </w:r>
            <w:proofErr w:type="gramEnd"/>
            <w:r>
              <w:rPr>
                <w:rFonts w:ascii="Times New Roman" w:eastAsia="Times New Roman" w:hAnsi="Times New Roman" w:cs="Times New Roman"/>
                <w:color w:val="000000"/>
              </w:rPr>
              <w:t xml:space="preserve"> to Deep neural networks </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15.1.1Input text representation</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15.1.2  Standard</w:t>
            </w:r>
            <w:proofErr w:type="gramEnd"/>
            <w:r>
              <w:rPr>
                <w:rFonts w:ascii="Times New Roman" w:eastAsia="Times New Roman" w:hAnsi="Times New Roman" w:cs="Times New Roman"/>
                <w:color w:val="000000"/>
              </w:rPr>
              <w:t xml:space="preserve"> architectures</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15.2 Deep neural networks for IR </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15.2.1 Document </w:t>
            </w:r>
            <w:proofErr w:type="spellStart"/>
            <w:r>
              <w:rPr>
                <w:rFonts w:ascii="Times New Roman" w:eastAsia="Times New Roman" w:hAnsi="Times New Roman" w:cs="Times New Roman"/>
              </w:rPr>
              <w:t>autoencoders</w:t>
            </w:r>
            <w:proofErr w:type="spellEnd"/>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15.2.2 Siamese networks</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15.2.3 </w:t>
            </w:r>
            <w:r>
              <w:rPr>
                <w:rFonts w:ascii="Times New Roman" w:eastAsia="Times New Roman" w:hAnsi="Times New Roman" w:cs="Times New Roman"/>
              </w:rPr>
              <w:t>Interaction-based</w:t>
            </w:r>
            <w:r>
              <w:rPr>
                <w:rFonts w:ascii="Times New Roman" w:eastAsia="Times New Roman" w:hAnsi="Times New Roman" w:cs="Times New Roman"/>
                <w:color w:val="000000"/>
              </w:rPr>
              <w:t xml:space="preserve"> network</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15.2.4 Lexical and semantic matching</w:t>
            </w:r>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15.2.5 Matching </w:t>
            </w:r>
            <w:r>
              <w:rPr>
                <w:rFonts w:ascii="Times New Roman" w:eastAsia="Times New Roman" w:hAnsi="Times New Roman" w:cs="Times New Roman"/>
              </w:rPr>
              <w:t>with</w:t>
            </w:r>
            <w:r>
              <w:rPr>
                <w:rFonts w:ascii="Times New Roman" w:eastAsia="Times New Roman" w:hAnsi="Times New Roman" w:cs="Times New Roman"/>
                <w:color w:val="000000"/>
              </w:rPr>
              <w:t xml:space="preserve"> multiple document fields</w:t>
            </w:r>
          </w:p>
          <w:p w:rsidR="00246688" w:rsidRDefault="00246688">
            <w:pPr>
              <w:widowControl w:val="0"/>
              <w:pBdr>
                <w:top w:val="nil"/>
                <w:left w:val="nil"/>
                <w:bottom w:val="nil"/>
                <w:right w:val="nil"/>
                <w:between w:val="nil"/>
              </w:pBdr>
              <w:spacing w:after="0" w:line="240" w:lineRule="auto"/>
              <w:ind w:left="720" w:right="118"/>
              <w:rPr>
                <w:rFonts w:ascii="Times New Roman" w:eastAsia="Times New Roman" w:hAnsi="Times New Roman" w:cs="Times New Roman"/>
                <w:color w:val="000000"/>
              </w:rPr>
            </w:pPr>
          </w:p>
        </w:tc>
        <w:tc>
          <w:tcPr>
            <w:tcW w:w="2151"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r>
              <w:rPr>
                <w:rFonts w:ascii="Times New Roman" w:eastAsia="Times New Roman" w:hAnsi="Times New Roman" w:cs="Times New Roman"/>
                <w:color w:val="000000"/>
              </w:rPr>
              <w:t>6&amp;7</w:t>
            </w:r>
          </w:p>
        </w:tc>
        <w:tc>
          <w:tcPr>
            <w:tcW w:w="1818"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331" w:lineRule="auto"/>
              <w:ind w:right="95"/>
              <w:jc w:val="both"/>
              <w:rPr>
                <w:color w:val="000000"/>
              </w:rPr>
            </w:pPr>
            <w:r>
              <w:rPr>
                <w:color w:val="000000"/>
              </w:rPr>
              <w:t xml:space="preserve"> An Introduction to Neural Information Retrieval by </w:t>
            </w:r>
            <w:proofErr w:type="spellStart"/>
            <w:r>
              <w:rPr>
                <w:color w:val="000000"/>
              </w:rPr>
              <w:t>Bhaskar</w:t>
            </w:r>
            <w:proofErr w:type="spellEnd"/>
            <w:r>
              <w:rPr>
                <w:color w:val="000000"/>
              </w:rPr>
              <w:t xml:space="preserve"> </w:t>
            </w:r>
            <w:proofErr w:type="spellStart"/>
            <w:r>
              <w:rPr>
                <w:color w:val="000000"/>
              </w:rPr>
              <w:t>Mitra</w:t>
            </w:r>
            <w:proofErr w:type="spellEnd"/>
            <w:r>
              <w:rPr>
                <w:color w:val="000000"/>
              </w:rPr>
              <w:t xml:space="preserve">, Nick </w:t>
            </w:r>
            <w:proofErr w:type="spellStart"/>
            <w:r>
              <w:rPr>
                <w:color w:val="000000"/>
              </w:rPr>
              <w:t>Craswell</w:t>
            </w:r>
            <w:proofErr w:type="spellEnd"/>
          </w:p>
          <w:p w:rsidR="00246688" w:rsidRDefault="00396FF4">
            <w:pPr>
              <w:widowControl w:val="0"/>
              <w:pBdr>
                <w:top w:val="nil"/>
                <w:left w:val="nil"/>
                <w:bottom w:val="nil"/>
                <w:right w:val="nil"/>
                <w:between w:val="nil"/>
              </w:pBdr>
              <w:spacing w:after="0" w:line="331" w:lineRule="auto"/>
              <w:ind w:right="95"/>
              <w:jc w:val="both"/>
              <w:rPr>
                <w:rFonts w:ascii="Times New Roman" w:eastAsia="Times New Roman" w:hAnsi="Times New Roman" w:cs="Times New Roman"/>
                <w:color w:val="FF0000"/>
              </w:rPr>
            </w:pPr>
            <w:r>
              <w:rPr>
                <w:color w:val="000000"/>
              </w:rPr>
              <w:t>Link: https://www.microsoft.com/en-us/research/uploads/prod/2017/06/fntir2018-neuralir-mitra.pdf</w:t>
            </w:r>
          </w:p>
          <w:p w:rsidR="00246688" w:rsidRDefault="00246688">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p>
        </w:tc>
      </w:tr>
      <w:tr w:rsidR="00246688">
        <w:tc>
          <w:tcPr>
            <w:tcW w:w="1185" w:type="dxa"/>
            <w:tcMar>
              <w:top w:w="100" w:type="dxa"/>
              <w:left w:w="100" w:type="dxa"/>
              <w:bottom w:w="100" w:type="dxa"/>
              <w:right w:w="100" w:type="dxa"/>
            </w:tcMar>
          </w:tcPr>
          <w:p w:rsidR="00246688" w:rsidRDefault="00396FF4">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16</w:t>
            </w:r>
          </w:p>
        </w:tc>
        <w:tc>
          <w:tcPr>
            <w:tcW w:w="4585" w:type="dxa"/>
            <w:tcMar>
              <w:top w:w="100" w:type="dxa"/>
              <w:left w:w="100" w:type="dxa"/>
              <w:bottom w:w="100" w:type="dxa"/>
              <w:right w:w="100" w:type="dxa"/>
            </w:tcMar>
          </w:tcPr>
          <w:p w:rsidR="00246688" w:rsidRDefault="00396FF4">
            <w:pPr>
              <w:widowControl w:val="0"/>
              <w:numPr>
                <w:ilvl w:val="0"/>
                <w:numId w:val="2"/>
              </w:numPr>
              <w:pBdr>
                <w:top w:val="nil"/>
                <w:left w:val="nil"/>
                <w:bottom w:val="nil"/>
                <w:right w:val="nil"/>
                <w:between w:val="nil"/>
              </w:pBdr>
              <w:spacing w:after="0" w:line="240" w:lineRule="auto"/>
              <w:ind w:right="118" w:hanging="360"/>
              <w:rPr>
                <w:rFonts w:ascii="Times New Roman" w:eastAsia="Times New Roman" w:hAnsi="Times New Roman" w:cs="Times New Roman"/>
                <w:color w:val="000000"/>
              </w:rPr>
            </w:pPr>
            <w:r>
              <w:rPr>
                <w:rFonts w:ascii="Times New Roman" w:eastAsia="Times New Roman" w:hAnsi="Times New Roman" w:cs="Times New Roman"/>
                <w:color w:val="000000"/>
              </w:rPr>
              <w:t>Review</w:t>
            </w:r>
          </w:p>
        </w:tc>
        <w:tc>
          <w:tcPr>
            <w:tcW w:w="2151" w:type="dxa"/>
            <w:tcMar>
              <w:top w:w="100" w:type="dxa"/>
              <w:left w:w="100" w:type="dxa"/>
              <w:bottom w:w="100" w:type="dxa"/>
              <w:right w:w="100" w:type="dxa"/>
            </w:tcMar>
          </w:tcPr>
          <w:p w:rsidR="00246688" w:rsidRDefault="00246688">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color w:val="000000"/>
              </w:rPr>
            </w:pPr>
          </w:p>
        </w:tc>
        <w:tc>
          <w:tcPr>
            <w:tcW w:w="1818" w:type="dxa"/>
            <w:tcMar>
              <w:top w:w="100" w:type="dxa"/>
              <w:left w:w="100" w:type="dxa"/>
              <w:bottom w:w="100" w:type="dxa"/>
              <w:right w:w="100" w:type="dxa"/>
            </w:tcMar>
          </w:tcPr>
          <w:p w:rsidR="00246688" w:rsidRDefault="00246688">
            <w:pPr>
              <w:widowControl w:val="0"/>
              <w:pBdr>
                <w:top w:val="nil"/>
                <w:left w:val="nil"/>
                <w:bottom w:val="nil"/>
                <w:right w:val="nil"/>
                <w:between w:val="nil"/>
              </w:pBdr>
              <w:spacing w:after="0" w:line="240" w:lineRule="auto"/>
              <w:ind w:right="41"/>
              <w:rPr>
                <w:rFonts w:ascii="Times New Roman" w:eastAsia="Times New Roman" w:hAnsi="Times New Roman" w:cs="Times New Roman"/>
                <w:color w:val="000000"/>
              </w:rPr>
            </w:pPr>
          </w:p>
        </w:tc>
      </w:tr>
    </w:tbl>
    <w:p w:rsidR="00246688" w:rsidRDefault="00246688">
      <w:pPr>
        <w:widowControl w:val="0"/>
        <w:pBdr>
          <w:top w:val="nil"/>
          <w:left w:val="nil"/>
          <w:bottom w:val="nil"/>
          <w:right w:val="nil"/>
          <w:between w:val="nil"/>
        </w:pBdr>
        <w:ind w:right="781"/>
        <w:rPr>
          <w:color w:val="000000"/>
        </w:rPr>
      </w:pPr>
    </w:p>
    <w:p w:rsidR="00246688" w:rsidRDefault="00246688">
      <w:pPr>
        <w:widowControl w:val="0"/>
        <w:pBdr>
          <w:top w:val="nil"/>
          <w:left w:val="nil"/>
          <w:bottom w:val="nil"/>
          <w:right w:val="nil"/>
          <w:between w:val="nil"/>
        </w:pBdr>
        <w:spacing w:after="0" w:line="240" w:lineRule="auto"/>
        <w:ind w:right="781"/>
        <w:rPr>
          <w:rFonts w:ascii="Times New Roman" w:eastAsia="Times New Roman" w:hAnsi="Times New Roman" w:cs="Times New Roman"/>
          <w:b/>
          <w:color w:val="00000A"/>
        </w:rPr>
      </w:pPr>
    </w:p>
    <w:p w:rsidR="00246688" w:rsidRDefault="00396FF4">
      <w:pPr>
        <w:widowControl w:val="0"/>
        <w:pBdr>
          <w:top w:val="nil"/>
          <w:left w:val="nil"/>
          <w:bottom w:val="nil"/>
          <w:right w:val="nil"/>
          <w:between w:val="nil"/>
        </w:pBdr>
        <w:spacing w:after="0" w:line="240" w:lineRule="auto"/>
        <w:ind w:right="781"/>
        <w:rPr>
          <w:rFonts w:ascii="Times New Roman" w:eastAsia="Times New Roman" w:hAnsi="Times New Roman" w:cs="Times New Roman"/>
          <w:color w:val="000000"/>
        </w:rPr>
      </w:pPr>
      <w:r>
        <w:rPr>
          <w:rFonts w:ascii="Times New Roman" w:eastAsia="Times New Roman" w:hAnsi="Times New Roman" w:cs="Times New Roman"/>
          <w:b/>
          <w:color w:val="000000"/>
          <w:u w:val="single"/>
        </w:rPr>
        <w:t>Work integration: Detailed plan</w:t>
      </w:r>
    </w:p>
    <w:tbl>
      <w:tblPr>
        <w:tblStyle w:val="af1"/>
        <w:tblW w:w="975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
        <w:gridCol w:w="8799"/>
      </w:tblGrid>
      <w:tr w:rsidR="00246688">
        <w:tc>
          <w:tcPr>
            <w:tcW w:w="951" w:type="dxa"/>
            <w:shd w:val="clear" w:color="auto" w:fill="C6D9F1"/>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rPr>
              <w:t>No</w:t>
            </w:r>
          </w:p>
        </w:tc>
        <w:tc>
          <w:tcPr>
            <w:tcW w:w="8799" w:type="dxa"/>
            <w:shd w:val="clear" w:color="auto" w:fill="C6D9F1"/>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183"/>
              <w:jc w:val="center"/>
              <w:rPr>
                <w:rFonts w:ascii="Times New Roman" w:eastAsia="Times New Roman" w:hAnsi="Times New Roman" w:cs="Times New Roman"/>
                <w:color w:val="000000"/>
              </w:rPr>
            </w:pPr>
            <w:r>
              <w:rPr>
                <w:rFonts w:ascii="Times New Roman" w:eastAsia="Times New Roman" w:hAnsi="Times New Roman" w:cs="Times New Roman"/>
                <w:b/>
                <w:color w:val="000000"/>
              </w:rPr>
              <w:t>Activity description</w:t>
            </w:r>
          </w:p>
          <w:p w:rsidR="00246688" w:rsidRDefault="00246688">
            <w:pPr>
              <w:widowControl w:val="0"/>
              <w:pBdr>
                <w:top w:val="nil"/>
                <w:left w:val="nil"/>
                <w:bottom w:val="nil"/>
                <w:right w:val="nil"/>
                <w:between w:val="nil"/>
              </w:pBdr>
              <w:spacing w:after="0" w:line="240" w:lineRule="auto"/>
              <w:ind w:right="183"/>
              <w:jc w:val="center"/>
              <w:rPr>
                <w:rFonts w:ascii="Times New Roman" w:eastAsia="Times New Roman" w:hAnsi="Times New Roman" w:cs="Times New Roman"/>
                <w:color w:val="000000"/>
              </w:rPr>
            </w:pPr>
          </w:p>
          <w:p w:rsidR="00246688" w:rsidRDefault="00396FF4">
            <w:pPr>
              <w:widowControl w:val="0"/>
              <w:pBdr>
                <w:top w:val="nil"/>
                <w:left w:val="nil"/>
                <w:bottom w:val="nil"/>
                <w:right w:val="nil"/>
                <w:between w:val="nil"/>
              </w:pBdr>
              <w:spacing w:after="0" w:line="240" w:lineRule="auto"/>
              <w:ind w:right="183"/>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(Examples are given below)</w:t>
            </w:r>
          </w:p>
        </w:tc>
      </w:tr>
      <w:tr w:rsidR="00246688">
        <w:tc>
          <w:tcPr>
            <w:tcW w:w="951"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w:t>
            </w:r>
          </w:p>
        </w:tc>
        <w:tc>
          <w:tcPr>
            <w:tcW w:w="8799"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183"/>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Apply Domain modelling concept to the work you are doing in the </w:t>
            </w:r>
            <w:r>
              <w:rPr>
                <w:rFonts w:ascii="Times New Roman" w:eastAsia="Times New Roman" w:hAnsi="Times New Roman" w:cs="Times New Roman"/>
              </w:rPr>
              <w:t>workplace</w:t>
            </w:r>
          </w:p>
        </w:tc>
      </w:tr>
      <w:tr w:rsidR="00246688">
        <w:tc>
          <w:tcPr>
            <w:tcW w:w="951"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799"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183"/>
              <w:rPr>
                <w:rFonts w:ascii="Times New Roman" w:eastAsia="Times New Roman" w:hAnsi="Times New Roman" w:cs="Times New Roman"/>
                <w:color w:val="000000"/>
              </w:rPr>
            </w:pPr>
            <w:r>
              <w:rPr>
                <w:rFonts w:ascii="Times New Roman" w:eastAsia="Times New Roman" w:hAnsi="Times New Roman" w:cs="Times New Roman"/>
                <w:color w:val="000000"/>
              </w:rPr>
              <w:t>Present the architecture of the software you are working on</w:t>
            </w:r>
          </w:p>
        </w:tc>
      </w:tr>
      <w:tr w:rsidR="00246688">
        <w:tc>
          <w:tcPr>
            <w:tcW w:w="951"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8799"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183"/>
              <w:rPr>
                <w:rFonts w:ascii="Times New Roman" w:eastAsia="Times New Roman" w:hAnsi="Times New Roman" w:cs="Times New Roman"/>
                <w:color w:val="000000"/>
              </w:rPr>
            </w:pPr>
            <w:r>
              <w:rPr>
                <w:rFonts w:ascii="Times New Roman" w:eastAsia="Times New Roman" w:hAnsi="Times New Roman" w:cs="Times New Roman"/>
              </w:rPr>
              <w:t>Analyze</w:t>
            </w:r>
            <w:r>
              <w:rPr>
                <w:rFonts w:ascii="Times New Roman" w:eastAsia="Times New Roman" w:hAnsi="Times New Roman" w:cs="Times New Roman"/>
                <w:color w:val="000000"/>
              </w:rPr>
              <w:t xml:space="preserve"> the test plan of the software project you are working on and identify areas where it can be further improved</w:t>
            </w:r>
          </w:p>
        </w:tc>
      </w:tr>
      <w:tr w:rsidR="00246688">
        <w:tc>
          <w:tcPr>
            <w:tcW w:w="951"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799" w:type="dxa"/>
            <w:tcMar>
              <w:top w:w="100" w:type="dxa"/>
              <w:left w:w="100" w:type="dxa"/>
              <w:bottom w:w="100" w:type="dxa"/>
              <w:right w:w="100" w:type="dxa"/>
            </w:tcMar>
          </w:tcPr>
          <w:p w:rsidR="00246688" w:rsidRDefault="00396FF4">
            <w:pPr>
              <w:widowControl w:val="0"/>
              <w:pBdr>
                <w:top w:val="nil"/>
                <w:left w:val="nil"/>
                <w:bottom w:val="nil"/>
                <w:right w:val="nil"/>
                <w:between w:val="nil"/>
              </w:pBdr>
              <w:spacing w:after="0" w:line="240" w:lineRule="auto"/>
              <w:ind w:right="183"/>
              <w:rPr>
                <w:rFonts w:ascii="Times New Roman" w:eastAsia="Times New Roman" w:hAnsi="Times New Roman" w:cs="Times New Roman"/>
                <w:color w:val="000000"/>
              </w:rPr>
            </w:pPr>
            <w:r>
              <w:rPr>
                <w:rFonts w:ascii="Times New Roman" w:eastAsia="Times New Roman" w:hAnsi="Times New Roman" w:cs="Times New Roman"/>
              </w:rPr>
              <w:t>Seminar/talk</w:t>
            </w:r>
            <w:r>
              <w:rPr>
                <w:rFonts w:ascii="Times New Roman" w:eastAsia="Times New Roman" w:hAnsi="Times New Roman" w:cs="Times New Roman"/>
                <w:color w:val="000000"/>
              </w:rPr>
              <w:t xml:space="preserve"> by Project manager in the company on a topic of relevance to the course</w:t>
            </w:r>
          </w:p>
        </w:tc>
      </w:tr>
    </w:tbl>
    <w:p w:rsidR="00246688" w:rsidRDefault="00246688">
      <w:pPr>
        <w:widowControl w:val="0"/>
        <w:pBdr>
          <w:top w:val="nil"/>
          <w:left w:val="nil"/>
          <w:bottom w:val="nil"/>
          <w:right w:val="nil"/>
          <w:between w:val="nil"/>
        </w:pBdr>
        <w:spacing w:after="0" w:line="240" w:lineRule="auto"/>
        <w:ind w:left="720" w:right="781"/>
        <w:rPr>
          <w:rFonts w:ascii="Times New Roman" w:eastAsia="Times New Roman" w:hAnsi="Times New Roman" w:cs="Times New Roman"/>
          <w:color w:val="000000"/>
        </w:rPr>
      </w:pPr>
    </w:p>
    <w:p w:rsidR="00246688" w:rsidRDefault="00246688">
      <w:pPr>
        <w:widowControl w:val="0"/>
        <w:pBdr>
          <w:top w:val="nil"/>
          <w:left w:val="nil"/>
          <w:bottom w:val="nil"/>
          <w:right w:val="nil"/>
          <w:between w:val="nil"/>
        </w:pBdr>
        <w:spacing w:after="0" w:line="240" w:lineRule="auto"/>
        <w:ind w:right="781"/>
        <w:rPr>
          <w:rFonts w:ascii="Times New Roman" w:eastAsia="Times New Roman" w:hAnsi="Times New Roman" w:cs="Times New Roman"/>
          <w:color w:val="000000"/>
        </w:rPr>
      </w:pPr>
    </w:p>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b/>
          <w:bCs/>
          <w:color w:val="00000A"/>
          <w:u w:val="single"/>
          <w:lang w:val="en-IN"/>
        </w:rPr>
        <w:t>Evaluation Scheme: </w:t>
      </w:r>
    </w:p>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b/>
          <w:bCs/>
          <w:color w:val="00000A"/>
          <w:lang w:val="en-IN"/>
        </w:rPr>
        <w:t>Legend:</w:t>
      </w:r>
      <w:r w:rsidRPr="00794602">
        <w:rPr>
          <w:rFonts w:ascii="Times New Roman" w:eastAsia="Times New Roman" w:hAnsi="Times New Roman" w:cs="Times New Roman"/>
          <w:color w:val="00000A"/>
          <w:lang w:val="en-IN"/>
        </w:rPr>
        <w:t xml:space="preserve"> EC = Evaluation Component; AN = After Noon Session; FN = Fore Noon Session</w:t>
      </w:r>
    </w:p>
    <w:tbl>
      <w:tblPr>
        <w:tblW w:w="0" w:type="auto"/>
        <w:tblCellMar>
          <w:top w:w="15" w:type="dxa"/>
          <w:left w:w="15" w:type="dxa"/>
          <w:bottom w:w="15" w:type="dxa"/>
          <w:right w:w="15" w:type="dxa"/>
        </w:tblCellMar>
        <w:tblLook w:val="04A0" w:firstRow="1" w:lastRow="0" w:firstColumn="1" w:lastColumn="0" w:noHBand="0" w:noVBand="1"/>
      </w:tblPr>
      <w:tblGrid>
        <w:gridCol w:w="1485"/>
        <w:gridCol w:w="2671"/>
        <w:gridCol w:w="1635"/>
        <w:gridCol w:w="878"/>
        <w:gridCol w:w="1045"/>
        <w:gridCol w:w="1302"/>
      </w:tblGrid>
      <w:tr w:rsidR="00794602" w:rsidRPr="00794602" w:rsidTr="00794602">
        <w:trPr>
          <w:trHeight w:val="103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Evaluation 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Name (Quiz, Lab, Project, Mid-term exam, End semester exam, etc.)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Type (Open book, Closed book, Online, etc.)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Weight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Day, Date, Session, Time</w:t>
            </w:r>
          </w:p>
        </w:tc>
      </w:tr>
      <w:tr w:rsidR="00092837" w:rsidRPr="00794602" w:rsidTr="0079460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92837" w:rsidRPr="00794602" w:rsidRDefault="00092837" w:rsidP="00092837">
            <w:pPr>
              <w:spacing w:after="0" w:line="240" w:lineRule="auto"/>
              <w:jc w:val="center"/>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EC – 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92837" w:rsidRPr="00794602" w:rsidRDefault="00092837" w:rsidP="00092837">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Quiz</w:t>
            </w:r>
            <w:r>
              <w:rPr>
                <w:rFonts w:ascii="Times New Roman" w:eastAsia="Times New Roman" w:hAnsi="Times New Roman" w:cs="Times New Roman"/>
                <w:color w:val="00000A"/>
                <w:lang w:val="en-IN"/>
              </w:rPr>
              <w:t xml:space="preserve"> 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92837" w:rsidRPr="00794602" w:rsidRDefault="00092837" w:rsidP="00092837">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Online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92837" w:rsidRPr="00794602" w:rsidRDefault="00092837" w:rsidP="0009283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color w:val="00000A"/>
                <w:lang w:val="en-IN"/>
              </w:rPr>
              <w:t>5</w:t>
            </w:r>
            <w:r w:rsidRPr="00794602">
              <w:rPr>
                <w:rFonts w:ascii="Times New Roman" w:eastAsia="Times New Roman" w:hAnsi="Times New Roman" w:cs="Times New Roman"/>
                <w:color w:val="00000A"/>
                <w:lang w:val="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92837" w:rsidRPr="00794602" w:rsidRDefault="00092837" w:rsidP="0009283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color w:val="000000"/>
                <w:lang w:val="en-IN"/>
              </w:rPr>
              <w:t>2days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92837" w:rsidRPr="000E791B" w:rsidRDefault="00F22ACC" w:rsidP="00092837">
            <w:pPr>
              <w:pStyle w:val="DefaultStyle"/>
              <w:spacing w:after="0" w:line="240" w:lineRule="auto"/>
              <w:rPr>
                <w:rFonts w:ascii="Calibri" w:hAnsi="Calibri" w:cs="Calibri"/>
                <w:sz w:val="22"/>
                <w:szCs w:val="22"/>
              </w:rPr>
            </w:pPr>
            <w:r>
              <w:rPr>
                <w:rFonts w:ascii="Calibri" w:hAnsi="Calibri" w:cs="Calibri"/>
                <w:sz w:val="22"/>
                <w:szCs w:val="22"/>
              </w:rPr>
              <w:t>TBA</w:t>
            </w:r>
          </w:p>
        </w:tc>
      </w:tr>
      <w:tr w:rsidR="00092837" w:rsidRPr="00794602" w:rsidTr="0079460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92837" w:rsidRPr="00794602" w:rsidRDefault="00092837" w:rsidP="00092837">
            <w:pPr>
              <w:spacing w:after="0" w:line="240" w:lineRule="auto"/>
              <w:rPr>
                <w:rFonts w:ascii="Times New Roman" w:eastAsia="Times New Roman" w:hAnsi="Times New Roman" w:cs="Times New Roman"/>
                <w:sz w:val="24"/>
                <w:szCs w:val="24"/>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Quiz2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Online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2days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0E791B" w:rsidRDefault="00F22ACC" w:rsidP="00F22ACC">
            <w:pPr>
              <w:pStyle w:val="DefaultStyle"/>
              <w:spacing w:after="0" w:line="240" w:lineRule="auto"/>
              <w:rPr>
                <w:rFonts w:ascii="Calibri" w:hAnsi="Calibri" w:cs="Calibri"/>
                <w:sz w:val="22"/>
                <w:szCs w:val="22"/>
              </w:rPr>
            </w:pPr>
            <w:r>
              <w:rPr>
                <w:rFonts w:ascii="Calibri" w:hAnsi="Calibri" w:cs="Calibri"/>
                <w:sz w:val="22"/>
                <w:szCs w:val="22"/>
              </w:rPr>
              <w:t>TBA</w:t>
            </w:r>
          </w:p>
        </w:tc>
      </w:tr>
      <w:tr w:rsidR="00092837" w:rsidRPr="00794602" w:rsidTr="0079460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092837" w:rsidRPr="00794602" w:rsidRDefault="00092837" w:rsidP="00092837">
            <w:pPr>
              <w:spacing w:after="0" w:line="240" w:lineRule="auto"/>
              <w:rPr>
                <w:rFonts w:ascii="Times New Roman" w:eastAsia="Times New Roman" w:hAnsi="Times New Roman" w:cs="Times New Roman"/>
                <w:sz w:val="24"/>
                <w:szCs w:val="24"/>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color w:val="00000A"/>
                <w:lang w:val="en-IN"/>
              </w:rPr>
              <w:t>Assignment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Online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20 %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794602" w:rsidRDefault="00092837" w:rsidP="00092837">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0"/>
                <w:lang w:val="en-IN"/>
              </w:rPr>
              <w:t>10 days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092837" w:rsidRPr="002415FA" w:rsidRDefault="00F22ACC" w:rsidP="00092837">
            <w:pPr>
              <w:pStyle w:val="DefaultStyle"/>
              <w:rPr>
                <w:rFonts w:ascii="Calibri" w:hAnsi="Calibri" w:cs="Calibri"/>
                <w:sz w:val="22"/>
                <w:szCs w:val="22"/>
              </w:rPr>
            </w:pPr>
            <w:r>
              <w:rPr>
                <w:rFonts w:ascii="Calibri" w:hAnsi="Calibri" w:cs="Calibri"/>
                <w:sz w:val="22"/>
                <w:szCs w:val="22"/>
              </w:rPr>
              <w:t>TBA</w:t>
            </w:r>
          </w:p>
        </w:tc>
      </w:tr>
      <w:tr w:rsidR="00794602" w:rsidRPr="00794602" w:rsidTr="0079460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94602" w:rsidRPr="00794602" w:rsidRDefault="00794602" w:rsidP="00794602">
            <w:pPr>
              <w:spacing w:after="0" w:line="240" w:lineRule="auto"/>
              <w:jc w:val="center"/>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EC - 2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Mid-Semester Test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Closed Book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2 hours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F22ACC" w:rsidP="00794602">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color w:val="00000A"/>
                <w:lang w:val="en-IN"/>
              </w:rPr>
              <w:t>20-06</w:t>
            </w:r>
            <w:bookmarkStart w:id="1" w:name="_GoBack"/>
            <w:bookmarkEnd w:id="1"/>
            <w:r w:rsidRPr="00F22ACC">
              <w:rPr>
                <w:rFonts w:ascii="Times New Roman" w:eastAsia="Times New Roman" w:hAnsi="Times New Roman" w:cs="Times New Roman"/>
                <w:color w:val="00000A"/>
                <w:lang w:val="en-IN"/>
              </w:rPr>
              <w:t>-2026 (EN)</w:t>
            </w:r>
          </w:p>
        </w:tc>
      </w:tr>
      <w:tr w:rsidR="00794602" w:rsidRPr="00794602" w:rsidTr="00794602">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94602" w:rsidRPr="00794602" w:rsidRDefault="00794602" w:rsidP="00794602">
            <w:pPr>
              <w:spacing w:after="0" w:line="240" w:lineRule="auto"/>
              <w:jc w:val="center"/>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EC - 3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Comprehensive Exam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Open Book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794602" w:rsidP="00794602">
            <w:pPr>
              <w:spacing w:after="0" w:line="240" w:lineRule="auto"/>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2 ½ Hours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94602" w:rsidRPr="00794602" w:rsidRDefault="00F22ACC" w:rsidP="00794602">
            <w:pPr>
              <w:spacing w:after="0" w:line="240" w:lineRule="auto"/>
              <w:rPr>
                <w:rFonts w:ascii="Times New Roman" w:eastAsia="Times New Roman" w:hAnsi="Times New Roman" w:cs="Times New Roman"/>
                <w:sz w:val="24"/>
                <w:szCs w:val="24"/>
                <w:lang w:val="en-IN"/>
              </w:rPr>
            </w:pPr>
            <w:r w:rsidRPr="00F22ACC">
              <w:rPr>
                <w:rFonts w:ascii="Times New Roman" w:eastAsia="Times New Roman" w:hAnsi="Times New Roman" w:cs="Times New Roman"/>
                <w:color w:val="00000A"/>
                <w:lang w:val="en-IN"/>
              </w:rPr>
              <w:t>05-09-2026 (EN)</w:t>
            </w:r>
          </w:p>
        </w:tc>
      </w:tr>
    </w:tbl>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EC1* (20% - 30%): Quiz (optional): 5-10 %, Lab Assignment/Assignment: 20% - 30%</w:t>
      </w:r>
    </w:p>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Syllabus for Mid-Semester Test (Closed Book): Topics in Contact session:  1 to 8</w:t>
      </w:r>
    </w:p>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Syllabus for Comprehensive Exam (Open Book): All topics </w:t>
      </w:r>
    </w:p>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r w:rsidRPr="00794602">
        <w:rPr>
          <w:rFonts w:ascii="Times New Roman" w:eastAsia="Times New Roman" w:hAnsi="Times New Roman" w:cs="Times New Roman"/>
          <w:b/>
          <w:bCs/>
          <w:color w:val="00000A"/>
          <w:lang w:val="en-IN"/>
        </w:rPr>
        <w:t>Important Links and Information:</w:t>
      </w:r>
    </w:p>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proofErr w:type="spellStart"/>
      <w:r w:rsidRPr="00794602">
        <w:rPr>
          <w:rFonts w:ascii="Times New Roman" w:eastAsia="Times New Roman" w:hAnsi="Times New Roman" w:cs="Times New Roman"/>
          <w:b/>
          <w:bCs/>
          <w:color w:val="00000A"/>
          <w:u w:val="single"/>
          <w:lang w:val="en-IN"/>
        </w:rPr>
        <w:t>eLearn</w:t>
      </w:r>
      <w:proofErr w:type="spellEnd"/>
      <w:r w:rsidRPr="00794602">
        <w:rPr>
          <w:rFonts w:ascii="Times New Roman" w:eastAsia="Times New Roman" w:hAnsi="Times New Roman" w:cs="Times New Roman"/>
          <w:b/>
          <w:bCs/>
          <w:color w:val="00000A"/>
          <w:u w:val="single"/>
          <w:lang w:val="en-IN"/>
        </w:rPr>
        <w:t xml:space="preserve"> Portal:</w:t>
      </w:r>
      <w:r w:rsidRPr="00794602">
        <w:rPr>
          <w:rFonts w:ascii="Times New Roman" w:eastAsia="Times New Roman" w:hAnsi="Times New Roman" w:cs="Times New Roman"/>
          <w:color w:val="00000A"/>
          <w:lang w:val="en-IN"/>
        </w:rPr>
        <w:t xml:space="preserve"> </w:t>
      </w:r>
      <w:hyperlink r:id="rId9" w:history="1">
        <w:r w:rsidRPr="00794602">
          <w:rPr>
            <w:rFonts w:ascii="Times New Roman" w:eastAsia="Times New Roman" w:hAnsi="Times New Roman" w:cs="Times New Roman"/>
            <w:color w:val="0563C1"/>
            <w:u w:val="single"/>
            <w:lang w:val="en-IN"/>
          </w:rPr>
          <w:t>https://elearn.bits-pilani.ac.in</w:t>
        </w:r>
      </w:hyperlink>
    </w:p>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r w:rsidRPr="00794602">
        <w:rPr>
          <w:rFonts w:ascii="Times New Roman" w:eastAsia="Times New Roman" w:hAnsi="Times New Roman" w:cs="Times New Roman"/>
          <w:color w:val="00000A"/>
          <w:lang w:val="en-IN"/>
        </w:rPr>
        <w:t xml:space="preserve">Students must visit the </w:t>
      </w:r>
      <w:proofErr w:type="spellStart"/>
      <w:r w:rsidRPr="00794602">
        <w:rPr>
          <w:rFonts w:ascii="Times New Roman" w:eastAsia="Times New Roman" w:hAnsi="Times New Roman" w:cs="Times New Roman"/>
          <w:color w:val="00000A"/>
          <w:lang w:val="en-IN"/>
        </w:rPr>
        <w:t>eLearn</w:t>
      </w:r>
      <w:proofErr w:type="spellEnd"/>
      <w:r w:rsidRPr="00794602">
        <w:rPr>
          <w:rFonts w:ascii="Times New Roman" w:eastAsia="Times New Roman" w:hAnsi="Times New Roman" w:cs="Times New Roman"/>
          <w:color w:val="00000A"/>
          <w:lang w:val="en-IN"/>
        </w:rPr>
        <w:t xml:space="preserve"> portal regularly and stay updated with the latest announcements and deadlines.</w:t>
      </w:r>
    </w:p>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r w:rsidRPr="00794602">
        <w:rPr>
          <w:rFonts w:ascii="Times New Roman" w:eastAsia="Times New Roman" w:hAnsi="Times New Roman" w:cs="Times New Roman"/>
          <w:b/>
          <w:bCs/>
          <w:color w:val="00000A"/>
          <w:u w:val="single"/>
          <w:lang w:val="en-IN"/>
        </w:rPr>
        <w:t>Contact Sessions:</w:t>
      </w:r>
      <w:r w:rsidRPr="00794602">
        <w:rPr>
          <w:rFonts w:ascii="Times New Roman" w:eastAsia="Times New Roman" w:hAnsi="Times New Roman" w:cs="Times New Roman"/>
          <w:color w:val="00000A"/>
          <w:lang w:val="en-IN"/>
        </w:rPr>
        <w:t xml:space="preserve"> Students should attend the online lectures as per the schedule provided on the </w:t>
      </w:r>
      <w:proofErr w:type="spellStart"/>
      <w:r w:rsidRPr="00794602">
        <w:rPr>
          <w:rFonts w:ascii="Times New Roman" w:eastAsia="Times New Roman" w:hAnsi="Times New Roman" w:cs="Times New Roman"/>
          <w:color w:val="00000A"/>
          <w:lang w:val="en-IN"/>
        </w:rPr>
        <w:t>eLearn</w:t>
      </w:r>
      <w:proofErr w:type="spellEnd"/>
      <w:r w:rsidRPr="00794602">
        <w:rPr>
          <w:rFonts w:ascii="Times New Roman" w:eastAsia="Times New Roman" w:hAnsi="Times New Roman" w:cs="Times New Roman"/>
          <w:color w:val="00000A"/>
          <w:lang w:val="en-IN"/>
        </w:rPr>
        <w:t xml:space="preserve"> portal.</w:t>
      </w:r>
    </w:p>
    <w:p w:rsidR="00794602" w:rsidRPr="00794602" w:rsidRDefault="00794602" w:rsidP="00794602">
      <w:pPr>
        <w:spacing w:after="0" w:line="240" w:lineRule="auto"/>
        <w:jc w:val="both"/>
        <w:rPr>
          <w:rFonts w:ascii="Times New Roman" w:eastAsia="Times New Roman" w:hAnsi="Times New Roman" w:cs="Times New Roman"/>
          <w:sz w:val="24"/>
          <w:szCs w:val="24"/>
          <w:lang w:val="en-IN"/>
        </w:rPr>
      </w:pPr>
      <w:r w:rsidRPr="00794602">
        <w:rPr>
          <w:rFonts w:ascii="Times New Roman" w:eastAsia="Times New Roman" w:hAnsi="Times New Roman" w:cs="Times New Roman"/>
          <w:b/>
          <w:bCs/>
          <w:color w:val="00000A"/>
          <w:u w:val="single"/>
          <w:lang w:val="en-IN"/>
        </w:rPr>
        <w:t>Evaluation Guidelines:</w:t>
      </w:r>
    </w:p>
    <w:p w:rsidR="00794602" w:rsidRPr="00794602" w:rsidRDefault="00794602" w:rsidP="00396FF4">
      <w:pPr>
        <w:numPr>
          <w:ilvl w:val="0"/>
          <w:numId w:val="8"/>
        </w:numPr>
        <w:spacing w:after="0" w:line="240" w:lineRule="auto"/>
        <w:jc w:val="both"/>
        <w:textAlignment w:val="baseline"/>
        <w:rPr>
          <w:rFonts w:ascii="Times New Roman" w:eastAsia="Times New Roman" w:hAnsi="Times New Roman" w:cs="Times New Roman"/>
          <w:color w:val="00000A"/>
          <w:lang w:val="en-IN"/>
        </w:rPr>
      </w:pPr>
      <w:r w:rsidRPr="00794602">
        <w:rPr>
          <w:rFonts w:ascii="Times New Roman" w:eastAsia="Times New Roman" w:hAnsi="Times New Roman" w:cs="Times New Roman"/>
          <w:color w:val="00000A"/>
          <w:lang w:val="en-IN"/>
        </w:rPr>
        <w:t xml:space="preserve">EC-1 consists of either two Assignments or three Quizzes. Students will attempt them through the course pages on the </w:t>
      </w:r>
      <w:proofErr w:type="spellStart"/>
      <w:r w:rsidRPr="00794602">
        <w:rPr>
          <w:rFonts w:ascii="Times New Roman" w:eastAsia="Times New Roman" w:hAnsi="Times New Roman" w:cs="Times New Roman"/>
          <w:color w:val="00000A"/>
          <w:lang w:val="en-IN"/>
        </w:rPr>
        <w:t>eLearn</w:t>
      </w:r>
      <w:proofErr w:type="spellEnd"/>
      <w:r w:rsidRPr="00794602">
        <w:rPr>
          <w:rFonts w:ascii="Times New Roman" w:eastAsia="Times New Roman" w:hAnsi="Times New Roman" w:cs="Times New Roman"/>
          <w:color w:val="00000A"/>
          <w:lang w:val="en-IN"/>
        </w:rPr>
        <w:t xml:space="preserve"> portal. Announcements will be made on the portal in a timely manner.</w:t>
      </w:r>
    </w:p>
    <w:p w:rsidR="00794602" w:rsidRPr="00794602" w:rsidRDefault="00794602" w:rsidP="00396FF4">
      <w:pPr>
        <w:numPr>
          <w:ilvl w:val="0"/>
          <w:numId w:val="8"/>
        </w:numPr>
        <w:spacing w:after="0" w:line="240" w:lineRule="auto"/>
        <w:jc w:val="both"/>
        <w:textAlignment w:val="baseline"/>
        <w:rPr>
          <w:rFonts w:ascii="Times New Roman" w:eastAsia="Times New Roman" w:hAnsi="Times New Roman" w:cs="Times New Roman"/>
          <w:color w:val="00000A"/>
          <w:lang w:val="en-IN"/>
        </w:rPr>
      </w:pPr>
      <w:r w:rsidRPr="00794602">
        <w:rPr>
          <w:rFonts w:ascii="Times New Roman" w:eastAsia="Times New Roman" w:hAnsi="Times New Roman" w:cs="Times New Roman"/>
          <w:color w:val="00000A"/>
          <w:lang w:val="en-IN"/>
        </w:rPr>
        <w:t>For Closed Book tests: No books or reference material of any kind will be permitted.</w:t>
      </w:r>
    </w:p>
    <w:p w:rsidR="00396FF4" w:rsidRDefault="00794602" w:rsidP="00396FF4">
      <w:pPr>
        <w:numPr>
          <w:ilvl w:val="0"/>
          <w:numId w:val="8"/>
        </w:numPr>
        <w:spacing w:after="0" w:line="240" w:lineRule="auto"/>
        <w:jc w:val="both"/>
        <w:textAlignment w:val="baseline"/>
        <w:rPr>
          <w:rFonts w:ascii="Times New Roman" w:eastAsia="Times New Roman" w:hAnsi="Times New Roman" w:cs="Times New Roman"/>
          <w:color w:val="00000A"/>
          <w:lang w:val="en-IN"/>
        </w:rPr>
      </w:pPr>
      <w:r w:rsidRPr="00794602">
        <w:rPr>
          <w:rFonts w:ascii="Times New Roman" w:eastAsia="Times New Roman" w:hAnsi="Times New Roman" w:cs="Times New Roman"/>
          <w:color w:val="00000A"/>
          <w:lang w:val="en-IN"/>
        </w:rPr>
        <w:t>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396FF4" w:rsidRDefault="00F22ACC" w:rsidP="00396FF4">
      <w:pPr>
        <w:spacing w:after="0" w:line="240" w:lineRule="auto"/>
        <w:ind w:left="720"/>
        <w:jc w:val="both"/>
        <w:textAlignment w:val="baseline"/>
        <w:rPr>
          <w:rFonts w:ascii="Times New Roman" w:eastAsia="Times New Roman" w:hAnsi="Times New Roman" w:cs="Times New Roman"/>
          <w:color w:val="00000A"/>
          <w:lang w:val="en-IN"/>
        </w:rPr>
      </w:pPr>
      <w:hyperlink r:id="rId10" w:history="1">
        <w:r w:rsidR="00794602" w:rsidRPr="00396FF4">
          <w:rPr>
            <w:rFonts w:ascii="Times New Roman" w:eastAsia="Times New Roman" w:hAnsi="Times New Roman" w:cs="Times New Roman"/>
            <w:color w:val="1155CC"/>
            <w:u w:val="single"/>
            <w:lang w:val="en-IN"/>
          </w:rPr>
          <w:t>EC3 Guidelines</w:t>
        </w:r>
      </w:hyperlink>
      <w:r w:rsidR="00794602" w:rsidRPr="00396FF4">
        <w:rPr>
          <w:rFonts w:ascii="Times New Roman" w:eastAsia="Times New Roman" w:hAnsi="Times New Roman" w:cs="Times New Roman"/>
          <w:color w:val="00000A"/>
          <w:lang w:val="en-IN"/>
        </w:rPr>
        <w:t> </w:t>
      </w:r>
    </w:p>
    <w:p w:rsidR="00794602" w:rsidRPr="00396FF4" w:rsidRDefault="00794602" w:rsidP="00396FF4">
      <w:pPr>
        <w:numPr>
          <w:ilvl w:val="0"/>
          <w:numId w:val="8"/>
        </w:numPr>
        <w:spacing w:after="0" w:line="240" w:lineRule="auto"/>
        <w:jc w:val="both"/>
        <w:textAlignment w:val="baseline"/>
        <w:rPr>
          <w:rFonts w:ascii="Times New Roman" w:eastAsia="Times New Roman" w:hAnsi="Times New Roman" w:cs="Times New Roman"/>
          <w:color w:val="00000A"/>
          <w:lang w:val="en-IN"/>
        </w:rPr>
      </w:pPr>
      <w:r w:rsidRPr="00396FF4">
        <w:rPr>
          <w:rFonts w:ascii="Times New Roman" w:eastAsia="Times New Roman" w:hAnsi="Times New Roman" w:cs="Times New Roman"/>
          <w:color w:val="00000A"/>
          <w:lang w:val="en-IN"/>
        </w:rPr>
        <w:t xml:space="preserve">If a student is unable to appear for the Regular Test/Exam due to genuine exigencies, the student should follow the procedure to apply for the Make-Up Test/Exam, which will be made available on the </w:t>
      </w:r>
      <w:proofErr w:type="spellStart"/>
      <w:r w:rsidRPr="00396FF4">
        <w:rPr>
          <w:rFonts w:ascii="Times New Roman" w:eastAsia="Times New Roman" w:hAnsi="Times New Roman" w:cs="Times New Roman"/>
          <w:color w:val="00000A"/>
          <w:lang w:val="en-IN"/>
        </w:rPr>
        <w:t>eLearn</w:t>
      </w:r>
      <w:proofErr w:type="spellEnd"/>
      <w:r w:rsidRPr="00396FF4">
        <w:rPr>
          <w:rFonts w:ascii="Times New Roman" w:eastAsia="Times New Roman" w:hAnsi="Times New Roman" w:cs="Times New Roman"/>
          <w:color w:val="00000A"/>
          <w:lang w:val="en-IN"/>
        </w:rPr>
        <w:t xml:space="preserve"> portal. The Make-Up Test/Exam will be conducted only at selected exam centres on the dates to be announced later.</w:t>
      </w:r>
    </w:p>
    <w:p w:rsidR="00794602" w:rsidRPr="00396FF4" w:rsidRDefault="00794602" w:rsidP="00396FF4">
      <w:pPr>
        <w:pStyle w:val="ListParagraph"/>
        <w:numPr>
          <w:ilvl w:val="0"/>
          <w:numId w:val="8"/>
        </w:numPr>
        <w:spacing w:after="0" w:line="240" w:lineRule="auto"/>
        <w:jc w:val="both"/>
        <w:rPr>
          <w:rFonts w:ascii="Times New Roman" w:eastAsia="Times New Roman" w:hAnsi="Times New Roman" w:cs="Times New Roman"/>
          <w:sz w:val="24"/>
          <w:szCs w:val="24"/>
          <w:lang w:val="en-IN"/>
        </w:rPr>
      </w:pPr>
      <w:r w:rsidRPr="00396FF4">
        <w:rPr>
          <w:rFonts w:ascii="Times New Roman" w:eastAsia="Times New Roman" w:hAnsi="Times New Roman" w:cs="Times New Roman"/>
          <w:color w:val="00000A"/>
          <w:lang w:val="en-IN"/>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246688" w:rsidRDefault="00246688" w:rsidP="00794602">
      <w:pPr>
        <w:widowControl w:val="0"/>
        <w:pBdr>
          <w:top w:val="nil"/>
          <w:left w:val="nil"/>
          <w:bottom w:val="nil"/>
          <w:right w:val="nil"/>
          <w:between w:val="nil"/>
        </w:pBdr>
        <w:spacing w:after="0" w:line="240" w:lineRule="auto"/>
        <w:ind w:right="95"/>
        <w:rPr>
          <w:rFonts w:ascii="Times New Roman" w:eastAsia="Times New Roman" w:hAnsi="Times New Roman" w:cs="Times New Roman"/>
          <w:color w:val="00000A"/>
          <w:sz w:val="24"/>
          <w:szCs w:val="24"/>
        </w:rPr>
      </w:pPr>
    </w:p>
    <w:sectPr w:rsidR="00246688">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iberation Serif">
    <w:altName w:val="MS Gothic"/>
    <w:charset w:val="00"/>
    <w:family w:val="auto"/>
    <w:pitch w:val="default"/>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ohit Hindi">
    <w:altName w:val="Yu Gothic UI"/>
    <w:panose1 w:val="00000000000000000000"/>
    <w:charset w:val="00"/>
    <w:family w:val="roman"/>
    <w:notTrueType/>
    <w:pitch w:val="default"/>
  </w:font>
  <w:font w:name="Ubuntu">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A3EBF"/>
    <w:multiLevelType w:val="multilevel"/>
    <w:tmpl w:val="E64A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61BF0"/>
    <w:multiLevelType w:val="hybridMultilevel"/>
    <w:tmpl w:val="0680B4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A85802"/>
    <w:multiLevelType w:val="multilevel"/>
    <w:tmpl w:val="2128714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2E036945"/>
    <w:multiLevelType w:val="hybridMultilevel"/>
    <w:tmpl w:val="83641E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A61354"/>
    <w:multiLevelType w:val="multilevel"/>
    <w:tmpl w:val="6C487C20"/>
    <w:lvl w:ilvl="0">
      <w:start w:val="1"/>
      <w:numFmt w:val="decimal"/>
      <w:lvlText w:val="%1."/>
      <w:lvlJc w:val="right"/>
      <w:pPr>
        <w:ind w:left="720" w:firstLine="1800"/>
      </w:pPr>
      <w:rPr>
        <w:u w:val="none"/>
      </w:rPr>
    </w:lvl>
    <w:lvl w:ilvl="1">
      <w:start w:val="1"/>
      <w:numFmt w:val="decimal"/>
      <w:lvlText w:val="%1.%2."/>
      <w:lvlJc w:val="right"/>
      <w:pPr>
        <w:ind w:left="1440" w:firstLine="3960"/>
      </w:pPr>
      <w:rPr>
        <w:u w:val="none"/>
      </w:rPr>
    </w:lvl>
    <w:lvl w:ilvl="2">
      <w:start w:val="1"/>
      <w:numFmt w:val="decimal"/>
      <w:lvlText w:val="%1.%2.%3."/>
      <w:lvlJc w:val="right"/>
      <w:pPr>
        <w:ind w:left="2160" w:firstLine="6120"/>
      </w:pPr>
      <w:rPr>
        <w:u w:val="none"/>
      </w:rPr>
    </w:lvl>
    <w:lvl w:ilvl="3">
      <w:start w:val="1"/>
      <w:numFmt w:val="decimal"/>
      <w:lvlText w:val="%1.%2.%3.%4."/>
      <w:lvlJc w:val="right"/>
      <w:pPr>
        <w:ind w:left="2880" w:firstLine="8280"/>
      </w:pPr>
      <w:rPr>
        <w:u w:val="none"/>
      </w:rPr>
    </w:lvl>
    <w:lvl w:ilvl="4">
      <w:start w:val="1"/>
      <w:numFmt w:val="decimal"/>
      <w:lvlText w:val="%1.%2.%3.%4.%5."/>
      <w:lvlJc w:val="right"/>
      <w:pPr>
        <w:ind w:left="3600" w:firstLine="10440"/>
      </w:pPr>
      <w:rPr>
        <w:u w:val="none"/>
      </w:rPr>
    </w:lvl>
    <w:lvl w:ilvl="5">
      <w:start w:val="1"/>
      <w:numFmt w:val="decimal"/>
      <w:lvlText w:val="%1.%2.%3.%4.%5.%6."/>
      <w:lvlJc w:val="right"/>
      <w:pPr>
        <w:ind w:left="4320" w:firstLine="12600"/>
      </w:pPr>
      <w:rPr>
        <w:u w:val="none"/>
      </w:rPr>
    </w:lvl>
    <w:lvl w:ilvl="6">
      <w:start w:val="1"/>
      <w:numFmt w:val="decimal"/>
      <w:lvlText w:val="%1.%2.%3.%4.%5.%6.%7."/>
      <w:lvlJc w:val="right"/>
      <w:pPr>
        <w:ind w:left="5040" w:firstLine="14760"/>
      </w:pPr>
      <w:rPr>
        <w:u w:val="none"/>
      </w:rPr>
    </w:lvl>
    <w:lvl w:ilvl="7">
      <w:start w:val="1"/>
      <w:numFmt w:val="decimal"/>
      <w:lvlText w:val="%1.%2.%3.%4.%5.%6.%7.%8."/>
      <w:lvlJc w:val="right"/>
      <w:pPr>
        <w:ind w:left="5760" w:firstLine="16920"/>
      </w:pPr>
      <w:rPr>
        <w:u w:val="none"/>
      </w:rPr>
    </w:lvl>
    <w:lvl w:ilvl="8">
      <w:start w:val="1"/>
      <w:numFmt w:val="decimal"/>
      <w:lvlText w:val="%1.%2.%3.%4.%5.%6.%7.%8.%9."/>
      <w:lvlJc w:val="right"/>
      <w:pPr>
        <w:ind w:left="6480" w:firstLine="19080"/>
      </w:pPr>
      <w:rPr>
        <w:u w:val="none"/>
      </w:rPr>
    </w:lvl>
  </w:abstractNum>
  <w:abstractNum w:abstractNumId="5" w15:restartNumberingAfterBreak="0">
    <w:nsid w:val="385D0DF4"/>
    <w:multiLevelType w:val="multilevel"/>
    <w:tmpl w:val="DB6E9ADC"/>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6" w15:restartNumberingAfterBreak="0">
    <w:nsid w:val="3E173A1C"/>
    <w:multiLevelType w:val="hybridMultilevel"/>
    <w:tmpl w:val="104EEECC"/>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7" w15:restartNumberingAfterBreak="0">
    <w:nsid w:val="7E0A150D"/>
    <w:multiLevelType w:val="multilevel"/>
    <w:tmpl w:val="835845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0"/>
  </w:num>
  <w:num w:numId="5">
    <w:abstractNumId w:val="7"/>
    <w:lvlOverride w:ilvl="0">
      <w:lvl w:ilvl="0">
        <w:numFmt w:val="decimal"/>
        <w:lvlText w:val="%1."/>
        <w:lvlJc w:val="left"/>
      </w:lvl>
    </w:lvlOverride>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688"/>
    <w:rsid w:val="00092837"/>
    <w:rsid w:val="00246688"/>
    <w:rsid w:val="00396FF4"/>
    <w:rsid w:val="00794602"/>
    <w:rsid w:val="00F22ACC"/>
    <w:rsid w:val="00FA5D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7DDE"/>
  <w15:docId w15:val="{A9BAE897-C409-4807-8689-D513C6ED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720F"/>
  </w:style>
  <w:style w:type="paragraph" w:styleId="Heading1">
    <w:name w:val="heading 1"/>
    <w:basedOn w:val="Normal1"/>
    <w:next w:val="Normal1"/>
    <w:rsid w:val="00A50AF2"/>
    <w:pPr>
      <w:keepNext/>
      <w:keepLines/>
      <w:widowControl w:val="0"/>
      <w:jc w:val="right"/>
      <w:outlineLvl w:val="0"/>
    </w:pPr>
    <w:rPr>
      <w:rFonts w:ascii="Liberation Serif" w:eastAsia="Liberation Serif" w:hAnsi="Liberation Serif" w:cs="Liberation Serif"/>
      <w:b/>
      <w:color w:val="00000A"/>
      <w:sz w:val="24"/>
      <w:szCs w:val="24"/>
    </w:rPr>
  </w:style>
  <w:style w:type="paragraph" w:styleId="Heading2">
    <w:name w:val="heading 2"/>
    <w:basedOn w:val="Normal1"/>
    <w:next w:val="Normal1"/>
    <w:rsid w:val="00A50AF2"/>
    <w:pPr>
      <w:keepNext/>
      <w:keepLines/>
      <w:spacing w:before="360" w:after="80"/>
      <w:outlineLvl w:val="1"/>
    </w:pPr>
    <w:rPr>
      <w:b/>
      <w:sz w:val="36"/>
      <w:szCs w:val="36"/>
    </w:rPr>
  </w:style>
  <w:style w:type="paragraph" w:styleId="Heading3">
    <w:name w:val="heading 3"/>
    <w:basedOn w:val="Normal1"/>
    <w:next w:val="Normal1"/>
    <w:rsid w:val="00A50AF2"/>
    <w:pPr>
      <w:keepNext/>
      <w:keepLines/>
      <w:spacing w:before="280" w:after="80"/>
      <w:outlineLvl w:val="2"/>
    </w:pPr>
    <w:rPr>
      <w:b/>
      <w:sz w:val="28"/>
      <w:szCs w:val="28"/>
    </w:rPr>
  </w:style>
  <w:style w:type="paragraph" w:styleId="Heading4">
    <w:name w:val="heading 4"/>
    <w:basedOn w:val="Normal1"/>
    <w:next w:val="Normal1"/>
    <w:rsid w:val="00A50AF2"/>
    <w:pPr>
      <w:keepNext/>
      <w:keepLines/>
      <w:spacing w:before="240" w:after="40"/>
      <w:outlineLvl w:val="3"/>
    </w:pPr>
    <w:rPr>
      <w:b/>
      <w:sz w:val="24"/>
      <w:szCs w:val="24"/>
    </w:rPr>
  </w:style>
  <w:style w:type="paragraph" w:styleId="Heading5">
    <w:name w:val="heading 5"/>
    <w:basedOn w:val="Normal1"/>
    <w:next w:val="Normal1"/>
    <w:rsid w:val="00A50AF2"/>
    <w:pPr>
      <w:keepNext/>
      <w:keepLines/>
      <w:widowControl w:val="0"/>
      <w:jc w:val="center"/>
      <w:outlineLvl w:val="4"/>
    </w:pPr>
    <w:rPr>
      <w:rFonts w:ascii="Verdana" w:eastAsia="Verdana" w:hAnsi="Verdana" w:cs="Verdana"/>
      <w:b/>
      <w:color w:val="00000A"/>
      <w:sz w:val="18"/>
      <w:szCs w:val="18"/>
    </w:rPr>
  </w:style>
  <w:style w:type="paragraph" w:styleId="Heading6">
    <w:name w:val="heading 6"/>
    <w:basedOn w:val="Normal1"/>
    <w:next w:val="Normal1"/>
    <w:rsid w:val="00A50A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A50AF2"/>
    <w:pPr>
      <w:keepNext/>
      <w:keepLines/>
      <w:spacing w:before="480" w:after="120"/>
    </w:pPr>
    <w:rPr>
      <w:b/>
      <w:sz w:val="72"/>
      <w:szCs w:val="72"/>
    </w:rPr>
  </w:style>
  <w:style w:type="paragraph" w:customStyle="1" w:styleId="Normal1">
    <w:name w:val="Normal1"/>
    <w:rsid w:val="00A50AF2"/>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A50AF2"/>
    <w:tblPr>
      <w:tblStyleRowBandSize w:val="1"/>
      <w:tblStyleColBandSize w:val="1"/>
      <w:tblCellMar>
        <w:left w:w="115" w:type="dxa"/>
        <w:right w:w="115" w:type="dxa"/>
      </w:tblCellMar>
    </w:tblPr>
  </w:style>
  <w:style w:type="table" w:customStyle="1" w:styleId="a0">
    <w:basedOn w:val="TableNormal"/>
    <w:rsid w:val="00A50AF2"/>
    <w:tblPr>
      <w:tblStyleRowBandSize w:val="1"/>
      <w:tblStyleColBandSize w:val="1"/>
      <w:tblCellMar>
        <w:left w:w="115" w:type="dxa"/>
        <w:right w:w="115" w:type="dxa"/>
      </w:tblCellMar>
    </w:tblPr>
  </w:style>
  <w:style w:type="table" w:customStyle="1" w:styleId="a1">
    <w:basedOn w:val="TableNormal"/>
    <w:rsid w:val="00A50AF2"/>
    <w:tblPr>
      <w:tblStyleRowBandSize w:val="1"/>
      <w:tblStyleColBandSize w:val="1"/>
      <w:tblCellMar>
        <w:left w:w="115" w:type="dxa"/>
        <w:right w:w="115" w:type="dxa"/>
      </w:tblCellMar>
    </w:tblPr>
  </w:style>
  <w:style w:type="table" w:customStyle="1" w:styleId="a2">
    <w:basedOn w:val="TableNormal"/>
    <w:rsid w:val="00A50AF2"/>
    <w:tblPr>
      <w:tblStyleRowBandSize w:val="1"/>
      <w:tblStyleColBandSize w:val="1"/>
      <w:tblCellMar>
        <w:left w:w="115" w:type="dxa"/>
        <w:right w:w="115" w:type="dxa"/>
      </w:tblCellMar>
    </w:tblPr>
  </w:style>
  <w:style w:type="table" w:customStyle="1" w:styleId="a3">
    <w:basedOn w:val="TableNormal"/>
    <w:rsid w:val="00A50AF2"/>
    <w:tblPr>
      <w:tblStyleRowBandSize w:val="1"/>
      <w:tblStyleColBandSize w:val="1"/>
      <w:tblCellMar>
        <w:left w:w="115" w:type="dxa"/>
        <w:right w:w="115" w:type="dxa"/>
      </w:tblCellMar>
    </w:tblPr>
  </w:style>
  <w:style w:type="table" w:customStyle="1" w:styleId="a4">
    <w:basedOn w:val="TableNormal"/>
    <w:rsid w:val="00A50AF2"/>
    <w:tblPr>
      <w:tblStyleRowBandSize w:val="1"/>
      <w:tblStyleColBandSize w:val="1"/>
      <w:tblCellMar>
        <w:left w:w="115" w:type="dxa"/>
        <w:right w:w="115" w:type="dxa"/>
      </w:tblCellMar>
    </w:tblPr>
  </w:style>
  <w:style w:type="table" w:customStyle="1" w:styleId="a5">
    <w:basedOn w:val="TableNormal"/>
    <w:rsid w:val="00A50AF2"/>
    <w:tblPr>
      <w:tblStyleRowBandSize w:val="1"/>
      <w:tblStyleColBandSize w:val="1"/>
      <w:tblCellMar>
        <w:left w:w="115" w:type="dxa"/>
        <w:right w:w="115" w:type="dxa"/>
      </w:tblCellMar>
    </w:tblPr>
  </w:style>
  <w:style w:type="table" w:customStyle="1" w:styleId="a6">
    <w:basedOn w:val="TableNormal"/>
    <w:rsid w:val="00A50AF2"/>
    <w:tblPr>
      <w:tblStyleRowBandSize w:val="1"/>
      <w:tblStyleColBandSize w:val="1"/>
      <w:tblCellMar>
        <w:left w:w="115" w:type="dxa"/>
        <w:right w:w="115" w:type="dxa"/>
      </w:tblCellMar>
    </w:tblPr>
  </w:style>
  <w:style w:type="table" w:customStyle="1" w:styleId="a7">
    <w:basedOn w:val="TableNormal"/>
    <w:rsid w:val="00A50AF2"/>
    <w:tblPr>
      <w:tblStyleRowBandSize w:val="1"/>
      <w:tblStyleColBandSize w:val="1"/>
      <w:tblCellMar>
        <w:left w:w="115" w:type="dxa"/>
        <w:right w:w="115" w:type="dxa"/>
      </w:tblCellMar>
    </w:tblPr>
  </w:style>
  <w:style w:type="table" w:customStyle="1" w:styleId="a8">
    <w:basedOn w:val="TableNormal"/>
    <w:rsid w:val="00A50AF2"/>
    <w:tblPr>
      <w:tblStyleRowBandSize w:val="1"/>
      <w:tblStyleColBandSize w:val="1"/>
      <w:tblCellMar>
        <w:left w:w="115" w:type="dxa"/>
        <w:right w:w="115" w:type="dxa"/>
      </w:tblCellMar>
    </w:tblPr>
  </w:style>
  <w:style w:type="table" w:customStyle="1" w:styleId="a9">
    <w:basedOn w:val="TableNormal"/>
    <w:rsid w:val="00A50AF2"/>
    <w:pPr>
      <w:contextualSpacing/>
    </w:pPr>
    <w:tblPr>
      <w:tblStyleRowBandSize w:val="1"/>
      <w:tblStyleColBandSize w:val="1"/>
      <w:tblCellMar>
        <w:left w:w="115" w:type="dxa"/>
        <w:right w:w="115" w:type="dxa"/>
      </w:tblCellMar>
    </w:tblPr>
  </w:style>
  <w:style w:type="paragraph" w:customStyle="1" w:styleId="Normal10">
    <w:name w:val="Normal1"/>
    <w:rsid w:val="00743039"/>
  </w:style>
  <w:style w:type="paragraph" w:customStyle="1" w:styleId="DefaultStyle">
    <w:name w:val="Default Style"/>
    <w:uiPriority w:val="99"/>
    <w:rsid w:val="001076C6"/>
    <w:pPr>
      <w:widowControl w:val="0"/>
      <w:suppressAutoHyphens/>
      <w:spacing w:after="160" w:line="259" w:lineRule="auto"/>
    </w:pPr>
    <w:rPr>
      <w:rFonts w:ascii="Liberation Serif" w:eastAsia="Liberation Serif" w:hAnsi="Times New Roman" w:cs="Lohit Hindi"/>
      <w:color w:val="00000A"/>
      <w:sz w:val="24"/>
      <w:szCs w:val="24"/>
      <w:lang w:eastAsia="zh-CN"/>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79460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794602"/>
    <w:rPr>
      <w:color w:val="0000FF"/>
      <w:u w:val="single"/>
    </w:rPr>
  </w:style>
  <w:style w:type="paragraph" w:styleId="ListParagraph">
    <w:name w:val="List Paragraph"/>
    <w:basedOn w:val="Normal"/>
    <w:uiPriority w:val="34"/>
    <w:qFormat/>
    <w:rsid w:val="007946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833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eople.ischool.berkeley.edu/~hearst/irbook/" TargetMode="External"/><Relationship Id="rId3" Type="http://schemas.openxmlformats.org/officeDocument/2006/relationships/styles" Target="styles.xml"/><Relationship Id="rId7" Type="http://schemas.openxmlformats.org/officeDocument/2006/relationships/hyperlink" Target="http://nlp.stanford.edu/IR-book/"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google.com/document/d/1DJvlhVzOaIw4njc9g30MlBuu0DqTzeIL/edit?usp=drive_link&amp;ouid=104481483083011111295&amp;rtpof=true&amp;sd=true" TargetMode="External"/><Relationship Id="rId4" Type="http://schemas.openxmlformats.org/officeDocument/2006/relationships/settings" Target="settings.xml"/><Relationship Id="rId9" Type="http://schemas.openxmlformats.org/officeDocument/2006/relationships/hyperlink" Target="https://elearn.bits-pilani.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F7NErMTf1SMr/hHSVdL0y5ybDg==">CgMxLjAyCGguZ2pkZ3hzMgloLjMwajB6bGwyCWguMWZvYjl0ZTgAciExeU9CTDdGN00yakdrWXdpdDZFOGRrMkFJWFJUaDVQSWw=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jitendra</cp:lastModifiedBy>
  <cp:revision>3</cp:revision>
  <dcterms:created xsi:type="dcterms:W3CDTF">2026-01-13T15:26:00Z</dcterms:created>
  <dcterms:modified xsi:type="dcterms:W3CDTF">2026-04-22T04:29:00Z</dcterms:modified>
</cp:coreProperties>
</file>