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30DBE" w14:textId="77777777" w:rsidR="00EB39FC" w:rsidRDefault="00000000">
      <w:pPr>
        <w:pStyle w:val="Heading1"/>
      </w:pPr>
      <w:r>
        <w:t>AI Usage Log and Reflection Report</w:t>
      </w:r>
    </w:p>
    <w:p w14:paraId="5792F682" w14:textId="77777777" w:rsidR="00EB39FC" w:rsidRDefault="00000000">
      <w:r>
        <w:t>Date: 08 November 2025</w:t>
      </w:r>
    </w:p>
    <w:p w14:paraId="3C07B3D1" w14:textId="77777777" w:rsidR="00EB39FC" w:rsidRDefault="00000000">
      <w:r>
        <w:t>Course: SE ZG503 - Full Stack Application Development (2024-2025)</w:t>
      </w:r>
    </w:p>
    <w:p w14:paraId="0E8A238F" w14:textId="77777777" w:rsidR="00EB39FC" w:rsidRDefault="00000000">
      <w:r>
        <w:t>Project Title: School Equipment Lending Portal</w:t>
      </w:r>
    </w:p>
    <w:p w14:paraId="6482D520" w14:textId="77777777" w:rsidR="00EB39FC" w:rsidRDefault="00000000">
      <w:r>
        <w:t>Phase: 2 – AI-Assisted Development</w:t>
      </w:r>
      <w:r>
        <w:br/>
      </w:r>
    </w:p>
    <w:p w14:paraId="0A3724F7" w14:textId="77777777" w:rsidR="00EB39FC" w:rsidRDefault="00000000">
      <w:pPr>
        <w:pStyle w:val="Heading2"/>
      </w:pPr>
      <w:r>
        <w:t>1. AI Tools Used</w:t>
      </w:r>
    </w:p>
    <w:p w14:paraId="0091C045" w14:textId="5C44651B" w:rsidR="00EB39FC" w:rsidRDefault="00000000">
      <w:r>
        <w:t>For this phase, the following AI-assisted coding tools were used to enhance and refactor the existing manual implementation:</w:t>
      </w:r>
      <w:r>
        <w:br/>
        <w:t>- GitHub Copilot (for in-editor code suggestions and refactoring)</w:t>
      </w:r>
      <w:r>
        <w:br/>
        <w:t>- Claude (for documentation and code optimization guidance)</w:t>
      </w:r>
      <w:r>
        <w:br/>
        <w:t xml:space="preserve">- </w:t>
      </w:r>
      <w:proofErr w:type="spellStart"/>
      <w:r>
        <w:t>C</w:t>
      </w:r>
      <w:r w:rsidR="00360C49">
        <w:t>hatgpt</w:t>
      </w:r>
      <w:proofErr w:type="spellEnd"/>
      <w:r>
        <w:t xml:space="preserve"> (debugging and improvements)</w:t>
      </w:r>
      <w:r>
        <w:br/>
      </w:r>
    </w:p>
    <w:p w14:paraId="3A311F39" w14:textId="77777777" w:rsidR="00360C49" w:rsidRDefault="00360C49"/>
    <w:p w14:paraId="34A6725C" w14:textId="77777777" w:rsidR="00360C49" w:rsidRDefault="00360C49"/>
    <w:p w14:paraId="2D096972" w14:textId="77777777" w:rsidR="00360C49" w:rsidRDefault="00360C49"/>
    <w:p w14:paraId="0C1F55E0" w14:textId="77777777" w:rsidR="00360C49" w:rsidRDefault="00360C49"/>
    <w:p w14:paraId="6B3824D0" w14:textId="77777777" w:rsidR="00360C49" w:rsidRDefault="00360C49"/>
    <w:p w14:paraId="03323721" w14:textId="77777777" w:rsidR="00360C49" w:rsidRDefault="00360C49"/>
    <w:p w14:paraId="2F49CD2C" w14:textId="77777777" w:rsidR="00360C49" w:rsidRDefault="00360C49"/>
    <w:p w14:paraId="5FC42692" w14:textId="77777777" w:rsidR="00360C49" w:rsidRDefault="00360C49"/>
    <w:p w14:paraId="7BB117CD" w14:textId="77777777" w:rsidR="00360C49" w:rsidRDefault="00360C49"/>
    <w:p w14:paraId="7AC0CF24" w14:textId="77777777" w:rsidR="00360C49" w:rsidRDefault="00360C49"/>
    <w:p w14:paraId="583EA537" w14:textId="77777777" w:rsidR="00360C49" w:rsidRDefault="00360C49"/>
    <w:p w14:paraId="3662DBEB" w14:textId="77777777" w:rsidR="00360C49" w:rsidRDefault="00360C49"/>
    <w:p w14:paraId="33DF37F6" w14:textId="77777777" w:rsidR="00360C49" w:rsidRDefault="00360C49"/>
    <w:p w14:paraId="69D587D3" w14:textId="77777777" w:rsidR="00360C49" w:rsidRDefault="00360C49"/>
    <w:p w14:paraId="7289D4CE" w14:textId="77777777" w:rsidR="00EB39FC" w:rsidRDefault="00000000">
      <w:pPr>
        <w:pStyle w:val="Heading2"/>
      </w:pPr>
      <w:r>
        <w:lastRenderedPageBreak/>
        <w:t>2. AI Usage Log</w:t>
      </w:r>
    </w:p>
    <w:p w14:paraId="2B2A07C9" w14:textId="77777777" w:rsidR="00360C49" w:rsidRDefault="00000000">
      <w:r>
        <w:t>The following table summarizes the usage of AI tools during the enhancement phase.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0"/>
        <w:gridCol w:w="918"/>
        <w:gridCol w:w="2455"/>
        <w:gridCol w:w="1477"/>
        <w:gridCol w:w="3170"/>
      </w:tblGrid>
      <w:tr w:rsidR="00360C49" w:rsidRPr="00360C49" w14:paraId="57AA82F8" w14:textId="77777777" w:rsidTr="00360C49">
        <w:trPr>
          <w:tblHeader/>
          <w:tblCellSpacing w:w="15" w:type="dxa"/>
        </w:trPr>
        <w:tc>
          <w:tcPr>
            <w:tcW w:w="0" w:type="auto"/>
            <w:vAlign w:val="center"/>
            <w:hideMark/>
          </w:tcPr>
          <w:p w14:paraId="77FF8A7E" w14:textId="77777777" w:rsidR="00360C49" w:rsidRPr="00360C49" w:rsidRDefault="00360C49" w:rsidP="00360C49">
            <w:pPr>
              <w:rPr>
                <w:b/>
                <w:bCs/>
                <w:lang w:val="en-IN"/>
              </w:rPr>
            </w:pPr>
            <w:r w:rsidRPr="00360C49">
              <w:rPr>
                <w:b/>
                <w:bCs/>
                <w:lang w:val="en-IN"/>
              </w:rPr>
              <w:t>Date</w:t>
            </w:r>
          </w:p>
        </w:tc>
        <w:tc>
          <w:tcPr>
            <w:tcW w:w="0" w:type="auto"/>
            <w:vAlign w:val="center"/>
            <w:hideMark/>
          </w:tcPr>
          <w:p w14:paraId="2170EB67" w14:textId="77777777" w:rsidR="00360C49" w:rsidRPr="00360C49" w:rsidRDefault="00360C49" w:rsidP="00360C49">
            <w:pPr>
              <w:rPr>
                <w:b/>
                <w:bCs/>
                <w:lang w:val="en-IN"/>
              </w:rPr>
            </w:pPr>
            <w:r w:rsidRPr="00360C49">
              <w:rPr>
                <w:b/>
                <w:bCs/>
                <w:lang w:val="en-IN"/>
              </w:rPr>
              <w:t>Tool Used</w:t>
            </w:r>
          </w:p>
        </w:tc>
        <w:tc>
          <w:tcPr>
            <w:tcW w:w="0" w:type="auto"/>
            <w:vAlign w:val="center"/>
            <w:hideMark/>
          </w:tcPr>
          <w:p w14:paraId="040389FD" w14:textId="77777777" w:rsidR="00360C49" w:rsidRPr="00360C49" w:rsidRDefault="00360C49" w:rsidP="00360C49">
            <w:pPr>
              <w:rPr>
                <w:b/>
                <w:bCs/>
                <w:lang w:val="en-IN"/>
              </w:rPr>
            </w:pPr>
            <w:r w:rsidRPr="00360C49">
              <w:rPr>
                <w:b/>
                <w:bCs/>
                <w:lang w:val="en-IN"/>
              </w:rPr>
              <w:t>Prompt Given</w:t>
            </w:r>
          </w:p>
        </w:tc>
        <w:tc>
          <w:tcPr>
            <w:tcW w:w="0" w:type="auto"/>
            <w:vAlign w:val="center"/>
            <w:hideMark/>
          </w:tcPr>
          <w:p w14:paraId="16D171E6" w14:textId="77777777" w:rsidR="00360C49" w:rsidRPr="00360C49" w:rsidRDefault="00360C49" w:rsidP="00360C49">
            <w:pPr>
              <w:rPr>
                <w:b/>
                <w:bCs/>
                <w:lang w:val="en-IN"/>
              </w:rPr>
            </w:pPr>
            <w:r w:rsidRPr="00360C49">
              <w:rPr>
                <w:b/>
                <w:bCs/>
                <w:lang w:val="en-IN"/>
              </w:rPr>
              <w:t>Output / Result Summary</w:t>
            </w:r>
          </w:p>
        </w:tc>
        <w:tc>
          <w:tcPr>
            <w:tcW w:w="0" w:type="auto"/>
            <w:vAlign w:val="center"/>
            <w:hideMark/>
          </w:tcPr>
          <w:p w14:paraId="7C0B46DD" w14:textId="77777777" w:rsidR="00360C49" w:rsidRPr="00360C49" w:rsidRDefault="00360C49" w:rsidP="00360C49">
            <w:pPr>
              <w:rPr>
                <w:b/>
                <w:bCs/>
                <w:lang w:val="en-IN"/>
              </w:rPr>
            </w:pPr>
            <w:r w:rsidRPr="00360C49">
              <w:rPr>
                <w:b/>
                <w:bCs/>
                <w:lang w:val="en-IN"/>
              </w:rPr>
              <w:t>Used In (Module / Component)</w:t>
            </w:r>
          </w:p>
        </w:tc>
      </w:tr>
      <w:tr w:rsidR="00360C49" w:rsidRPr="00360C49" w14:paraId="5745FCD6" w14:textId="77777777" w:rsidTr="00360C49">
        <w:trPr>
          <w:tblCellSpacing w:w="15" w:type="dxa"/>
        </w:trPr>
        <w:tc>
          <w:tcPr>
            <w:tcW w:w="0" w:type="auto"/>
            <w:vAlign w:val="center"/>
            <w:hideMark/>
          </w:tcPr>
          <w:p w14:paraId="436F5982" w14:textId="77777777" w:rsidR="00360C49" w:rsidRPr="00360C49" w:rsidRDefault="00360C49" w:rsidP="00360C49">
            <w:pPr>
              <w:rPr>
                <w:lang w:val="en-IN"/>
              </w:rPr>
            </w:pPr>
            <w:r w:rsidRPr="00360C49">
              <w:rPr>
                <w:lang w:val="en-IN"/>
              </w:rPr>
              <w:t>04 Nov 2025</w:t>
            </w:r>
          </w:p>
        </w:tc>
        <w:tc>
          <w:tcPr>
            <w:tcW w:w="0" w:type="auto"/>
            <w:vAlign w:val="center"/>
            <w:hideMark/>
          </w:tcPr>
          <w:p w14:paraId="21C99BE8" w14:textId="77777777" w:rsidR="00360C49" w:rsidRPr="00360C49" w:rsidRDefault="00360C49" w:rsidP="00360C49">
            <w:pPr>
              <w:rPr>
                <w:lang w:val="en-IN"/>
              </w:rPr>
            </w:pPr>
            <w:r w:rsidRPr="00360C49">
              <w:rPr>
                <w:lang w:val="en-IN"/>
              </w:rPr>
              <w:t>GitHub Copilot</w:t>
            </w:r>
          </w:p>
        </w:tc>
        <w:tc>
          <w:tcPr>
            <w:tcW w:w="0" w:type="auto"/>
            <w:vAlign w:val="center"/>
            <w:hideMark/>
          </w:tcPr>
          <w:p w14:paraId="4E6ED84A" w14:textId="77777777" w:rsidR="00360C49" w:rsidRPr="00360C49" w:rsidRDefault="00360C49" w:rsidP="00360C49">
            <w:pPr>
              <w:rPr>
                <w:lang w:val="en-IN"/>
              </w:rPr>
            </w:pPr>
            <w:r w:rsidRPr="00360C49">
              <w:rPr>
                <w:lang w:val="en-IN"/>
              </w:rPr>
              <w:t xml:space="preserve">Refactor </w:t>
            </w:r>
            <w:proofErr w:type="spellStart"/>
            <w:r w:rsidRPr="00360C49">
              <w:rPr>
                <w:lang w:val="en-IN"/>
              </w:rPr>
              <w:t>EquipmentService</w:t>
            </w:r>
            <w:proofErr w:type="spellEnd"/>
            <w:r w:rsidRPr="00360C49">
              <w:rPr>
                <w:lang w:val="en-IN"/>
              </w:rPr>
              <w:t xml:space="preserve"> to add null checks and better error messages.</w:t>
            </w:r>
          </w:p>
        </w:tc>
        <w:tc>
          <w:tcPr>
            <w:tcW w:w="0" w:type="auto"/>
            <w:vAlign w:val="center"/>
            <w:hideMark/>
          </w:tcPr>
          <w:p w14:paraId="0D6C73E4" w14:textId="77777777" w:rsidR="00360C49" w:rsidRPr="00360C49" w:rsidRDefault="00360C49" w:rsidP="00360C49">
            <w:pPr>
              <w:rPr>
                <w:lang w:val="en-IN"/>
              </w:rPr>
            </w:pPr>
            <w:r w:rsidRPr="00360C49">
              <w:rPr>
                <w:lang w:val="en-IN"/>
              </w:rPr>
              <w:t>Added null validation, custom exceptions, and structured error handling.</w:t>
            </w:r>
          </w:p>
        </w:tc>
        <w:tc>
          <w:tcPr>
            <w:tcW w:w="0" w:type="auto"/>
            <w:vAlign w:val="center"/>
            <w:hideMark/>
          </w:tcPr>
          <w:p w14:paraId="14A69F9D" w14:textId="77777777" w:rsidR="00360C49" w:rsidRPr="00360C49" w:rsidRDefault="00360C49" w:rsidP="00360C49">
            <w:pPr>
              <w:rPr>
                <w:lang w:val="en-IN"/>
              </w:rPr>
            </w:pPr>
            <w:r w:rsidRPr="00360C49">
              <w:rPr>
                <w:lang w:val="en-IN"/>
              </w:rPr>
              <w:t>Backend – Spring Boot</w:t>
            </w:r>
          </w:p>
        </w:tc>
      </w:tr>
      <w:tr w:rsidR="00360C49" w:rsidRPr="00360C49" w14:paraId="54F778A6" w14:textId="77777777" w:rsidTr="00524819">
        <w:trPr>
          <w:tblCellSpacing w:w="15" w:type="dxa"/>
        </w:trPr>
        <w:tc>
          <w:tcPr>
            <w:tcW w:w="0" w:type="auto"/>
            <w:vAlign w:val="center"/>
            <w:hideMark/>
          </w:tcPr>
          <w:p w14:paraId="33017D6D" w14:textId="77777777" w:rsidR="00360C49" w:rsidRPr="00360C49" w:rsidRDefault="00360C49" w:rsidP="00360C49">
            <w:pPr>
              <w:rPr>
                <w:lang w:val="en-IN"/>
              </w:rPr>
            </w:pPr>
            <w:r w:rsidRPr="00360C49">
              <w:rPr>
                <w:lang w:val="en-IN"/>
              </w:rPr>
              <w:t>05 Nov 2025</w:t>
            </w:r>
          </w:p>
        </w:tc>
        <w:tc>
          <w:tcPr>
            <w:tcW w:w="0" w:type="auto"/>
            <w:vAlign w:val="center"/>
            <w:hideMark/>
          </w:tcPr>
          <w:p w14:paraId="5B3596B6" w14:textId="77777777" w:rsidR="00360C49" w:rsidRPr="00360C49" w:rsidRDefault="00360C49" w:rsidP="00360C49">
            <w:pPr>
              <w:rPr>
                <w:lang w:val="en-IN"/>
              </w:rPr>
            </w:pPr>
            <w:r w:rsidRPr="00360C49">
              <w:rPr>
                <w:lang w:val="en-IN"/>
              </w:rPr>
              <w:t>Claude</w:t>
            </w:r>
          </w:p>
        </w:tc>
        <w:tc>
          <w:tcPr>
            <w:tcW w:w="0" w:type="auto"/>
            <w:vAlign w:val="center"/>
            <w:hideMark/>
          </w:tcPr>
          <w:p w14:paraId="31E3B556" w14:textId="77777777" w:rsidR="00360C49" w:rsidRPr="00360C49" w:rsidRDefault="00360C49" w:rsidP="00360C49">
            <w:pPr>
              <w:rPr>
                <w:lang w:val="en-IN"/>
              </w:rPr>
            </w:pPr>
            <w:r w:rsidRPr="00360C49">
              <w:rPr>
                <w:lang w:val="en-IN"/>
              </w:rPr>
              <w:t>Generate detailed Markdown API documentation for this Spring Boot controller. Include endpoint paths, HTTP methods, request/response JSON examples, roles (from @PreAuthorize), and HTTP status codes.</w:t>
            </w:r>
          </w:p>
        </w:tc>
        <w:tc>
          <w:tcPr>
            <w:tcW w:w="0" w:type="auto"/>
            <w:vAlign w:val="center"/>
            <w:hideMark/>
          </w:tcPr>
          <w:p w14:paraId="07B06954" w14:textId="77777777" w:rsidR="00360C49" w:rsidRPr="00360C49" w:rsidRDefault="00360C49" w:rsidP="00360C49">
            <w:pPr>
              <w:rPr>
                <w:lang w:val="en-IN"/>
              </w:rPr>
            </w:pPr>
            <w:r w:rsidRPr="00360C49">
              <w:rPr>
                <w:lang w:val="en-IN"/>
              </w:rPr>
              <w:t>Produced a complete Markdown document converted to PDF for inclusion in project docs.</w:t>
            </w:r>
          </w:p>
        </w:tc>
        <w:tc>
          <w:tcPr>
            <w:tcW w:w="0" w:type="auto"/>
            <w:hideMark/>
          </w:tcPr>
          <w:p w14:paraId="15C58120" w14:textId="115769A6" w:rsidR="00360C49" w:rsidRPr="00360C49" w:rsidRDefault="00360C49" w:rsidP="00360C49">
            <w:pPr>
              <w:rPr>
                <w:lang w:val="en-IN"/>
              </w:rPr>
            </w:pPr>
            <w:r>
              <w:t>Documentation can be accessed via link or QR:</w:t>
            </w:r>
            <w:r>
              <w:br/>
            </w:r>
            <w:hyperlink r:id="rId11" w:history="1">
              <w:r w:rsidRPr="00F3285A">
                <w:rPr>
                  <w:rStyle w:val="Hyperlink"/>
                </w:rPr>
                <w:t>https://l1nq.com/4sbKY</w:t>
              </w:r>
            </w:hyperlink>
            <w:r>
              <w:br/>
            </w:r>
            <w:r>
              <w:rPr>
                <w:noProof/>
              </w:rPr>
              <w:drawing>
                <wp:inline distT="0" distB="0" distL="0" distR="0" wp14:anchorId="617CB5C8" wp14:editId="0856A781">
                  <wp:extent cx="1905000" cy="1905000"/>
                  <wp:effectExtent l="0" t="0" r="0" b="0"/>
                  <wp:docPr id="110889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tc>
      </w:tr>
      <w:tr w:rsidR="00360C49" w:rsidRPr="00360C49" w14:paraId="35A699EE" w14:textId="77777777" w:rsidTr="00360C49">
        <w:trPr>
          <w:tblCellSpacing w:w="15" w:type="dxa"/>
        </w:trPr>
        <w:tc>
          <w:tcPr>
            <w:tcW w:w="0" w:type="auto"/>
            <w:vAlign w:val="center"/>
            <w:hideMark/>
          </w:tcPr>
          <w:p w14:paraId="34DC51D8" w14:textId="77777777" w:rsidR="00360C49" w:rsidRPr="00360C49" w:rsidRDefault="00360C49" w:rsidP="00360C49">
            <w:pPr>
              <w:rPr>
                <w:lang w:val="en-IN"/>
              </w:rPr>
            </w:pPr>
            <w:r w:rsidRPr="00360C49">
              <w:rPr>
                <w:lang w:val="en-IN"/>
              </w:rPr>
              <w:t>07 Nov 2025</w:t>
            </w:r>
          </w:p>
        </w:tc>
        <w:tc>
          <w:tcPr>
            <w:tcW w:w="0" w:type="auto"/>
            <w:vAlign w:val="center"/>
            <w:hideMark/>
          </w:tcPr>
          <w:p w14:paraId="033CA7A2" w14:textId="77777777" w:rsidR="00360C49" w:rsidRPr="00360C49" w:rsidRDefault="00360C49" w:rsidP="00360C49">
            <w:pPr>
              <w:rPr>
                <w:lang w:val="en-IN"/>
              </w:rPr>
            </w:pPr>
            <w:r w:rsidRPr="00360C49">
              <w:rPr>
                <w:lang w:val="en-IN"/>
              </w:rPr>
              <w:t>ChatGPT</w:t>
            </w:r>
          </w:p>
        </w:tc>
        <w:tc>
          <w:tcPr>
            <w:tcW w:w="0" w:type="auto"/>
            <w:vAlign w:val="center"/>
            <w:hideMark/>
          </w:tcPr>
          <w:p w14:paraId="48F7B55D" w14:textId="7C04C336" w:rsidR="00360C49" w:rsidRPr="00360C49" w:rsidRDefault="00360C49" w:rsidP="00360C49">
            <w:pPr>
              <w:rPr>
                <w:lang w:val="en-IN"/>
              </w:rPr>
            </w:pPr>
            <w:r w:rsidRPr="00360C49">
              <w:rPr>
                <w:lang w:val="en-IN"/>
              </w:rPr>
              <w:t>Analyse</w:t>
            </w:r>
            <w:r>
              <w:rPr>
                <w:lang w:val="en-IN"/>
              </w:rPr>
              <w:t>d</w:t>
            </w:r>
            <w:r w:rsidRPr="00360C49">
              <w:rPr>
                <w:lang w:val="en-IN"/>
              </w:rPr>
              <w:t xml:space="preserve"> and optimize client-side logic to prevent approval errors and improve delete equipment flow.</w:t>
            </w:r>
          </w:p>
        </w:tc>
        <w:tc>
          <w:tcPr>
            <w:tcW w:w="0" w:type="auto"/>
            <w:vAlign w:val="center"/>
            <w:hideMark/>
          </w:tcPr>
          <w:p w14:paraId="61F57D83" w14:textId="77777777" w:rsidR="00360C49" w:rsidRPr="00360C49" w:rsidRDefault="00360C49" w:rsidP="00360C49">
            <w:pPr>
              <w:rPr>
                <w:lang w:val="en-IN"/>
              </w:rPr>
            </w:pPr>
            <w:r w:rsidRPr="00360C49">
              <w:rPr>
                <w:lang w:val="en-IN"/>
              </w:rPr>
              <w:t>Added client-side validation for approval, handled “item in use” gracefully, and optimized API parallel fetching.</w:t>
            </w:r>
          </w:p>
        </w:tc>
        <w:tc>
          <w:tcPr>
            <w:tcW w:w="0" w:type="auto"/>
            <w:vAlign w:val="center"/>
            <w:hideMark/>
          </w:tcPr>
          <w:p w14:paraId="21DCFB6F" w14:textId="77777777" w:rsidR="00360C49" w:rsidRPr="00360C49" w:rsidRDefault="00360C49" w:rsidP="00360C49">
            <w:pPr>
              <w:rPr>
                <w:lang w:val="en-IN"/>
              </w:rPr>
            </w:pPr>
            <w:r w:rsidRPr="00360C49">
              <w:rPr>
                <w:lang w:val="en-IN"/>
              </w:rPr>
              <w:t>Frontend – React (Approval, Equipment Components)</w:t>
            </w:r>
          </w:p>
        </w:tc>
      </w:tr>
    </w:tbl>
    <w:p w14:paraId="6F9A7C61" w14:textId="77777777" w:rsidR="00C3020C" w:rsidRDefault="00000000" w:rsidP="007830CA">
      <w:r>
        <w:br/>
      </w:r>
    </w:p>
    <w:p w14:paraId="14B2494D" w14:textId="39E067EB" w:rsidR="00360C49" w:rsidRPr="006E6E59" w:rsidRDefault="006E6E59" w:rsidP="006E6E59">
      <w:pPr>
        <w:pStyle w:val="Heading5"/>
        <w:rPr>
          <w:sz w:val="24"/>
          <w:szCs w:val="24"/>
        </w:rPr>
      </w:pPr>
      <w:r w:rsidRPr="006E6E59">
        <w:rPr>
          <w:sz w:val="24"/>
          <w:szCs w:val="24"/>
        </w:rPr>
        <w:lastRenderedPageBreak/>
        <w:t>Verification Proof:</w:t>
      </w:r>
    </w:p>
    <w:tbl>
      <w:tblPr>
        <w:tblStyle w:val="TableGrid"/>
        <w:tblW w:w="0" w:type="auto"/>
        <w:tblLook w:val="04A0" w:firstRow="1" w:lastRow="0" w:firstColumn="1" w:lastColumn="0" w:noHBand="0" w:noVBand="1"/>
      </w:tblPr>
      <w:tblGrid>
        <w:gridCol w:w="1298"/>
        <w:gridCol w:w="5950"/>
        <w:gridCol w:w="1382"/>
      </w:tblGrid>
      <w:tr w:rsidR="00C3020C" w14:paraId="5A49217F" w14:textId="665AA445" w:rsidTr="00C3020C">
        <w:tc>
          <w:tcPr>
            <w:tcW w:w="1299" w:type="dxa"/>
          </w:tcPr>
          <w:p w14:paraId="2638EB68" w14:textId="76F6D679" w:rsidR="00360C49" w:rsidRDefault="00360C49" w:rsidP="00360C49">
            <w:pPr>
              <w:rPr>
                <w:b/>
                <w:bCs/>
                <w:i/>
                <w:iCs/>
              </w:rPr>
            </w:pPr>
            <w:r>
              <w:rPr>
                <w:b/>
                <w:bCs/>
                <w:i/>
                <w:iCs/>
              </w:rPr>
              <w:t>Area</w:t>
            </w:r>
          </w:p>
          <w:p w14:paraId="5408F7B8" w14:textId="77777777" w:rsidR="00360C49" w:rsidRDefault="00360C49" w:rsidP="007830CA">
            <w:pPr>
              <w:rPr>
                <w:b/>
                <w:bCs/>
                <w:i/>
                <w:iCs/>
              </w:rPr>
            </w:pPr>
          </w:p>
        </w:tc>
        <w:tc>
          <w:tcPr>
            <w:tcW w:w="6041" w:type="dxa"/>
          </w:tcPr>
          <w:p w14:paraId="77142129" w14:textId="3AA96900" w:rsidR="00360C49" w:rsidRDefault="00360C49" w:rsidP="007830CA">
            <w:pPr>
              <w:rPr>
                <w:b/>
                <w:bCs/>
                <w:i/>
                <w:iCs/>
              </w:rPr>
            </w:pPr>
            <w:r>
              <w:rPr>
                <w:b/>
                <w:bCs/>
                <w:i/>
                <w:iCs/>
              </w:rPr>
              <w:t>Proof</w:t>
            </w:r>
            <w:r>
              <w:rPr>
                <w:b/>
                <w:bCs/>
                <w:i/>
                <w:iCs/>
              </w:rPr>
              <w:br/>
            </w:r>
          </w:p>
        </w:tc>
        <w:tc>
          <w:tcPr>
            <w:tcW w:w="1290" w:type="dxa"/>
          </w:tcPr>
          <w:p w14:paraId="3F219A73" w14:textId="77777777" w:rsidR="00360C49" w:rsidRDefault="00360C49" w:rsidP="007830CA">
            <w:pPr>
              <w:rPr>
                <w:b/>
                <w:bCs/>
                <w:i/>
                <w:iCs/>
              </w:rPr>
            </w:pPr>
          </w:p>
          <w:p w14:paraId="339CFA8D" w14:textId="77777777" w:rsidR="00360C49" w:rsidRDefault="00360C49" w:rsidP="00360C49">
            <w:pPr>
              <w:rPr>
                <w:b/>
                <w:bCs/>
                <w:i/>
                <w:iCs/>
              </w:rPr>
            </w:pPr>
          </w:p>
          <w:p w14:paraId="3E5CC97A" w14:textId="5096EE53" w:rsidR="00360C49" w:rsidRPr="00C3020C" w:rsidRDefault="00360C49" w:rsidP="00360C49">
            <w:pPr>
              <w:rPr>
                <w:b/>
                <w:bCs/>
              </w:rPr>
            </w:pPr>
            <w:r w:rsidRPr="00C3020C">
              <w:rPr>
                <w:b/>
                <w:bCs/>
              </w:rPr>
              <w:t>Comments</w:t>
            </w:r>
          </w:p>
        </w:tc>
      </w:tr>
      <w:tr w:rsidR="00C3020C" w14:paraId="56BD565B" w14:textId="08AA2211" w:rsidTr="00C3020C">
        <w:tc>
          <w:tcPr>
            <w:tcW w:w="1299" w:type="dxa"/>
          </w:tcPr>
          <w:p w14:paraId="4296EBDD" w14:textId="488BB3E2" w:rsidR="00360C49" w:rsidRDefault="00C3020C" w:rsidP="007830CA">
            <w:pPr>
              <w:rPr>
                <w:b/>
                <w:bCs/>
                <w:i/>
                <w:iCs/>
              </w:rPr>
            </w:pPr>
            <w:r w:rsidRPr="00C3020C">
              <w:rPr>
                <w:b/>
                <w:bCs/>
                <w:i/>
                <w:iCs/>
              </w:rPr>
              <w:t>Error Handling</w:t>
            </w:r>
          </w:p>
        </w:tc>
        <w:tc>
          <w:tcPr>
            <w:tcW w:w="6041" w:type="dxa"/>
          </w:tcPr>
          <w:p w14:paraId="32E35840" w14:textId="3C43AA91" w:rsidR="00360C49" w:rsidRDefault="00360C49" w:rsidP="007830CA">
            <w:pPr>
              <w:rPr>
                <w:b/>
                <w:bCs/>
                <w:i/>
                <w:iCs/>
              </w:rPr>
            </w:pPr>
            <w:r w:rsidRPr="00D65557">
              <w:rPr>
                <w:b/>
                <w:bCs/>
                <w:i/>
                <w:iCs/>
                <w:noProof/>
              </w:rPr>
              <w:drawing>
                <wp:inline distT="0" distB="0" distL="0" distR="0" wp14:anchorId="0AF3589E" wp14:editId="28B4D28A">
                  <wp:extent cx="3204633" cy="1627909"/>
                  <wp:effectExtent l="0" t="0" r="0" b="0"/>
                  <wp:docPr id="12034082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08264" name="Picture 1" descr="A screenshot of a computer&#10;&#10;AI-generated content may be incorrect."/>
                          <pic:cNvPicPr/>
                        </pic:nvPicPr>
                        <pic:blipFill>
                          <a:blip r:embed="rId13"/>
                          <a:stretch>
                            <a:fillRect/>
                          </a:stretch>
                        </pic:blipFill>
                        <pic:spPr>
                          <a:xfrm>
                            <a:off x="0" y="0"/>
                            <a:ext cx="3221179" cy="1636314"/>
                          </a:xfrm>
                          <a:prstGeom prst="rect">
                            <a:avLst/>
                          </a:prstGeom>
                        </pic:spPr>
                      </pic:pic>
                    </a:graphicData>
                  </a:graphic>
                </wp:inline>
              </w:drawing>
            </w:r>
          </w:p>
        </w:tc>
        <w:tc>
          <w:tcPr>
            <w:tcW w:w="1290" w:type="dxa"/>
          </w:tcPr>
          <w:p w14:paraId="01E9AA5D" w14:textId="56EE478E" w:rsidR="00360C49" w:rsidRPr="00C3020C" w:rsidRDefault="00360C49" w:rsidP="007830CA">
            <w:pPr>
              <w:rPr>
                <w:i/>
                <w:iCs/>
              </w:rPr>
            </w:pPr>
            <w:r w:rsidRPr="00C3020C">
              <w:rPr>
                <w:i/>
                <w:iCs/>
              </w:rPr>
              <w:t>Clear informative message when wrong id is tried to be accessed.</w:t>
            </w:r>
          </w:p>
        </w:tc>
      </w:tr>
      <w:tr w:rsidR="00C3020C" w14:paraId="7B68EE5B" w14:textId="7C39707F" w:rsidTr="00C3020C">
        <w:tc>
          <w:tcPr>
            <w:tcW w:w="1299" w:type="dxa"/>
          </w:tcPr>
          <w:p w14:paraId="38A6C95C" w14:textId="43F22EF2" w:rsidR="00360C49" w:rsidRDefault="00C3020C" w:rsidP="007830CA">
            <w:pPr>
              <w:rPr>
                <w:b/>
                <w:bCs/>
                <w:i/>
                <w:iCs/>
              </w:rPr>
            </w:pPr>
            <w:r w:rsidRPr="00C3020C">
              <w:rPr>
                <w:b/>
                <w:bCs/>
                <w:i/>
                <w:iCs/>
              </w:rPr>
              <w:t>Delete Equipment</w:t>
            </w:r>
          </w:p>
        </w:tc>
        <w:tc>
          <w:tcPr>
            <w:tcW w:w="6041" w:type="dxa"/>
          </w:tcPr>
          <w:p w14:paraId="7187A244" w14:textId="29B9A130" w:rsidR="00360C49" w:rsidRDefault="00360C49" w:rsidP="007830CA">
            <w:pPr>
              <w:rPr>
                <w:b/>
                <w:bCs/>
                <w:i/>
                <w:iCs/>
              </w:rPr>
            </w:pPr>
            <w:r w:rsidRPr="00360C49">
              <w:rPr>
                <w:b/>
                <w:bCs/>
                <w:i/>
                <w:iCs/>
                <w:noProof/>
              </w:rPr>
              <w:drawing>
                <wp:inline distT="0" distB="0" distL="0" distR="0" wp14:anchorId="51696A28" wp14:editId="40C1CD01">
                  <wp:extent cx="3394363" cy="574763"/>
                  <wp:effectExtent l="0" t="0" r="0" b="0"/>
                  <wp:docPr id="138295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53084" name=""/>
                          <pic:cNvPicPr/>
                        </pic:nvPicPr>
                        <pic:blipFill>
                          <a:blip r:embed="rId14"/>
                          <a:stretch>
                            <a:fillRect/>
                          </a:stretch>
                        </pic:blipFill>
                        <pic:spPr>
                          <a:xfrm>
                            <a:off x="0" y="0"/>
                            <a:ext cx="3458508" cy="585625"/>
                          </a:xfrm>
                          <a:prstGeom prst="rect">
                            <a:avLst/>
                          </a:prstGeom>
                        </pic:spPr>
                      </pic:pic>
                    </a:graphicData>
                  </a:graphic>
                </wp:inline>
              </w:drawing>
            </w:r>
          </w:p>
        </w:tc>
        <w:tc>
          <w:tcPr>
            <w:tcW w:w="12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7"/>
            </w:tblGrid>
            <w:tr w:rsidR="00360C49" w:rsidRPr="00360C49" w14:paraId="50E7803B" w14:textId="77777777">
              <w:trPr>
                <w:tblCellSpacing w:w="15" w:type="dxa"/>
              </w:trPr>
              <w:tc>
                <w:tcPr>
                  <w:tcW w:w="0" w:type="auto"/>
                  <w:vAlign w:val="center"/>
                  <w:hideMark/>
                </w:tcPr>
                <w:p w14:paraId="0929CBCC" w14:textId="77777777" w:rsidR="00360C49" w:rsidRDefault="00360C49" w:rsidP="00360C49">
                  <w:pPr>
                    <w:spacing w:after="0" w:line="240" w:lineRule="auto"/>
                    <w:rPr>
                      <w:b/>
                      <w:bCs/>
                      <w:i/>
                      <w:iCs/>
                      <w:lang w:val="en-IN"/>
                    </w:rPr>
                  </w:pPr>
                  <w:r>
                    <w:rPr>
                      <w:b/>
                      <w:bCs/>
                      <w:i/>
                      <w:iCs/>
                      <w:lang w:val="en-IN"/>
                    </w:rPr>
                    <w:t>Before:</w:t>
                  </w:r>
                </w:p>
                <w:p w14:paraId="130FD123" w14:textId="77777777" w:rsidR="00360C49" w:rsidRPr="00C3020C" w:rsidRDefault="00360C49" w:rsidP="00360C49">
                  <w:pPr>
                    <w:spacing w:after="0" w:line="240" w:lineRule="auto"/>
                    <w:rPr>
                      <w:i/>
                      <w:iCs/>
                      <w:lang w:val="en-IN"/>
                    </w:rPr>
                  </w:pPr>
                  <w:r w:rsidRPr="00360C49">
                    <w:rPr>
                      <w:i/>
                      <w:iCs/>
                      <w:lang w:val="en-IN"/>
                    </w:rPr>
                    <w:t>Crashed or gave 500</w:t>
                  </w:r>
                </w:p>
                <w:p w14:paraId="6FBA15E9" w14:textId="794CD18C" w:rsidR="00360C49" w:rsidRPr="00360C49" w:rsidRDefault="00360C49" w:rsidP="00360C49">
                  <w:pPr>
                    <w:spacing w:after="0" w:line="240" w:lineRule="auto"/>
                    <w:rPr>
                      <w:b/>
                      <w:bCs/>
                      <w:i/>
                      <w:iCs/>
                      <w:lang w:val="en-IN"/>
                    </w:rPr>
                  </w:pPr>
                  <w:r>
                    <w:rPr>
                      <w:b/>
                      <w:bCs/>
                      <w:i/>
                      <w:iCs/>
                      <w:lang w:val="en-IN"/>
                    </w:rPr>
                    <w:br/>
                    <w:t>After:</w:t>
                  </w:r>
                </w:p>
              </w:tc>
            </w:tr>
          </w:tbl>
          <w:p w14:paraId="5C2F498C" w14:textId="77777777" w:rsidR="00360C49" w:rsidRPr="00360C49" w:rsidRDefault="00360C49" w:rsidP="00360C49">
            <w:pPr>
              <w:rPr>
                <w:b/>
                <w:bCs/>
                <w:i/>
                <w:iCs/>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7"/>
            </w:tblGrid>
            <w:tr w:rsidR="00360C49" w:rsidRPr="00360C49" w14:paraId="409AEF69" w14:textId="77777777">
              <w:trPr>
                <w:tblCellSpacing w:w="15" w:type="dxa"/>
              </w:trPr>
              <w:tc>
                <w:tcPr>
                  <w:tcW w:w="0" w:type="auto"/>
                  <w:vAlign w:val="center"/>
                  <w:hideMark/>
                </w:tcPr>
                <w:p w14:paraId="1D257234" w14:textId="77777777" w:rsidR="00360C49" w:rsidRPr="00360C49" w:rsidRDefault="00360C49" w:rsidP="00360C49">
                  <w:pPr>
                    <w:spacing w:after="0" w:line="240" w:lineRule="auto"/>
                    <w:rPr>
                      <w:i/>
                      <w:iCs/>
                      <w:lang w:val="en-IN"/>
                    </w:rPr>
                  </w:pPr>
                  <w:r w:rsidRPr="00360C49">
                    <w:rPr>
                      <w:i/>
                      <w:iCs/>
                      <w:lang w:val="en-IN"/>
                    </w:rPr>
                    <w:t>Graceful “Cannot delete — item in use”</w:t>
                  </w:r>
                </w:p>
              </w:tc>
            </w:tr>
          </w:tbl>
          <w:p w14:paraId="429DB99E" w14:textId="10DF9AD8" w:rsidR="00360C49" w:rsidRPr="00360C49" w:rsidRDefault="00360C49" w:rsidP="007830CA">
            <w:pPr>
              <w:rPr>
                <w:b/>
                <w:bCs/>
                <w:i/>
                <w:iCs/>
              </w:rPr>
            </w:pPr>
          </w:p>
        </w:tc>
      </w:tr>
      <w:tr w:rsidR="00C3020C" w14:paraId="20F40888" w14:textId="37E6A828" w:rsidTr="006E6E59">
        <w:trPr>
          <w:trHeight w:val="3116"/>
        </w:trPr>
        <w:tc>
          <w:tcPr>
            <w:tcW w:w="1299" w:type="dxa"/>
          </w:tcPr>
          <w:p w14:paraId="038D0961" w14:textId="59F8AA35" w:rsidR="00360C49" w:rsidRDefault="00C3020C" w:rsidP="007830CA">
            <w:pPr>
              <w:rPr>
                <w:b/>
                <w:bCs/>
                <w:i/>
                <w:iCs/>
              </w:rPr>
            </w:pPr>
            <w:r w:rsidRPr="00C3020C">
              <w:rPr>
                <w:b/>
                <w:bCs/>
                <w:i/>
                <w:iCs/>
              </w:rPr>
              <w:t>UI</w:t>
            </w:r>
          </w:p>
        </w:tc>
        <w:tc>
          <w:tcPr>
            <w:tcW w:w="6041" w:type="dxa"/>
          </w:tcPr>
          <w:p w14:paraId="54AD8C81" w14:textId="411172CB" w:rsidR="00360C49" w:rsidRDefault="006E6E59" w:rsidP="007830CA">
            <w:pPr>
              <w:rPr>
                <w:b/>
                <w:bCs/>
                <w:i/>
                <w:iCs/>
              </w:rPr>
            </w:pPr>
            <w:r w:rsidRPr="006E6E59">
              <w:rPr>
                <w:b/>
                <w:bCs/>
                <w:i/>
                <w:iCs/>
              </w:rPr>
              <w:drawing>
                <wp:inline distT="0" distB="0" distL="0" distR="0" wp14:anchorId="556DBE92" wp14:editId="1C6F15AB">
                  <wp:extent cx="2423795" cy="1539240"/>
                  <wp:effectExtent l="0" t="0" r="0" b="3810"/>
                  <wp:docPr id="45893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38245" name=""/>
                          <pic:cNvPicPr/>
                        </pic:nvPicPr>
                        <pic:blipFill>
                          <a:blip r:embed="rId15"/>
                          <a:stretch>
                            <a:fillRect/>
                          </a:stretch>
                        </pic:blipFill>
                        <pic:spPr>
                          <a:xfrm>
                            <a:off x="0" y="0"/>
                            <a:ext cx="2436448" cy="1547275"/>
                          </a:xfrm>
                          <a:prstGeom prst="rect">
                            <a:avLst/>
                          </a:prstGeom>
                        </pic:spPr>
                      </pic:pic>
                    </a:graphicData>
                  </a:graphic>
                </wp:inline>
              </w:drawing>
            </w:r>
          </w:p>
        </w:tc>
        <w:tc>
          <w:tcPr>
            <w:tcW w:w="1290" w:type="dxa"/>
          </w:tcPr>
          <w:p w14:paraId="26CDE47E" w14:textId="10E4EB3A" w:rsidR="00360C49" w:rsidRDefault="006E6E59" w:rsidP="007830CA">
            <w:pPr>
              <w:rPr>
                <w:b/>
                <w:bCs/>
                <w:i/>
                <w:iCs/>
              </w:rPr>
            </w:pPr>
            <w:r w:rsidRPr="006E6E59">
              <w:rPr>
                <w:b/>
                <w:bCs/>
                <w:i/>
                <w:iCs/>
              </w:rPr>
              <w:t>Before:</w:t>
            </w:r>
            <w:r w:rsidRPr="006E6E59">
              <w:rPr>
                <w:i/>
                <w:iCs/>
              </w:rPr>
              <w:t xml:space="preserve"> Plain static layout, minimal styling</w:t>
            </w:r>
            <w:r w:rsidRPr="006E6E59">
              <w:rPr>
                <w:b/>
                <w:bCs/>
                <w:i/>
                <w:iCs/>
              </w:rPr>
              <w:br/>
              <w:t xml:space="preserve">After: </w:t>
            </w:r>
            <w:r w:rsidRPr="006E6E59">
              <w:rPr>
                <w:i/>
                <w:iCs/>
              </w:rPr>
              <w:t>Centered modern card with icons, gradient background, hover effects, and clear visual hierarchy</w:t>
            </w:r>
          </w:p>
        </w:tc>
      </w:tr>
      <w:tr w:rsidR="00C3020C" w14:paraId="6826A1F6" w14:textId="77777777" w:rsidTr="00C3020C">
        <w:tc>
          <w:tcPr>
            <w:tcW w:w="1299" w:type="dxa"/>
          </w:tcPr>
          <w:p w14:paraId="3720C1FD" w14:textId="429F55B6" w:rsidR="00C3020C" w:rsidRPr="00C3020C" w:rsidRDefault="00C3020C" w:rsidP="007830CA">
            <w:pPr>
              <w:rPr>
                <w:b/>
                <w:bCs/>
                <w:i/>
                <w:iCs/>
                <w:sz w:val="18"/>
                <w:szCs w:val="18"/>
              </w:rPr>
            </w:pPr>
            <w:r w:rsidRPr="00C3020C">
              <w:rPr>
                <w:b/>
                <w:bCs/>
                <w:i/>
                <w:iCs/>
                <w:sz w:val="18"/>
                <w:szCs w:val="18"/>
              </w:rPr>
              <w:t>Performance</w:t>
            </w:r>
          </w:p>
        </w:tc>
        <w:tc>
          <w:tcPr>
            <w:tcW w:w="6041" w:type="dxa"/>
          </w:tcPr>
          <w:p w14:paraId="7EBEDDD3" w14:textId="3BB0B94F" w:rsidR="00C3020C" w:rsidRPr="00C3020C" w:rsidRDefault="00C3020C" w:rsidP="007830CA">
            <w:pPr>
              <w:rPr>
                <w:i/>
                <w:iCs/>
              </w:rPr>
            </w:pPr>
            <w:r w:rsidRPr="00C3020C">
              <w:rPr>
                <w:i/>
                <w:iCs/>
              </w:rPr>
              <w:t>Refer code for observing changes in this part.</w:t>
            </w:r>
          </w:p>
        </w:tc>
        <w:tc>
          <w:tcPr>
            <w:tcW w:w="1290" w:type="dxa"/>
          </w:tcPr>
          <w:p w14:paraId="08E8E326" w14:textId="2D7EF265" w:rsidR="00C3020C" w:rsidRPr="006E6E59" w:rsidRDefault="00C3020C" w:rsidP="007830CA">
            <w:pPr>
              <w:rPr>
                <w:b/>
                <w:bCs/>
                <w:i/>
                <w:iCs/>
                <w:sz w:val="20"/>
                <w:szCs w:val="20"/>
              </w:rPr>
            </w:pPr>
            <w:r w:rsidRPr="006E6E59">
              <w:rPr>
                <w:b/>
                <w:bCs/>
                <w:i/>
                <w:iCs/>
                <w:sz w:val="20"/>
                <w:szCs w:val="20"/>
              </w:rPr>
              <w:t>Before: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7"/>
            </w:tblGrid>
            <w:tr w:rsidR="00C3020C" w:rsidRPr="006E6E59" w14:paraId="774C86CA" w14:textId="77777777">
              <w:trPr>
                <w:tblCellSpacing w:w="15" w:type="dxa"/>
              </w:trPr>
              <w:tc>
                <w:tcPr>
                  <w:tcW w:w="0" w:type="auto"/>
                  <w:vAlign w:val="center"/>
                  <w:hideMark/>
                </w:tcPr>
                <w:p w14:paraId="17A2C844" w14:textId="77777777" w:rsidR="00C3020C" w:rsidRPr="006E6E59" w:rsidRDefault="00C3020C" w:rsidP="00C3020C">
                  <w:pPr>
                    <w:spacing w:after="0" w:line="240" w:lineRule="auto"/>
                    <w:rPr>
                      <w:i/>
                      <w:iCs/>
                      <w:sz w:val="20"/>
                      <w:szCs w:val="20"/>
                      <w:lang w:val="en-IN"/>
                    </w:rPr>
                  </w:pPr>
                  <w:r w:rsidRPr="006E6E59">
                    <w:rPr>
                      <w:i/>
                      <w:iCs/>
                      <w:sz w:val="20"/>
                      <w:szCs w:val="20"/>
                      <w:lang w:val="en-IN"/>
                    </w:rPr>
                    <w:t>Sequential API calls</w:t>
                  </w:r>
                </w:p>
                <w:p w14:paraId="695EDCE1" w14:textId="0E08A5C6" w:rsidR="00C3020C" w:rsidRPr="006E6E59" w:rsidRDefault="00C3020C" w:rsidP="00C3020C">
                  <w:pPr>
                    <w:spacing w:after="0" w:line="240" w:lineRule="auto"/>
                    <w:rPr>
                      <w:b/>
                      <w:bCs/>
                      <w:i/>
                      <w:iCs/>
                      <w:sz w:val="20"/>
                      <w:szCs w:val="20"/>
                      <w:lang w:val="en-IN"/>
                    </w:rPr>
                  </w:pPr>
                  <w:r w:rsidRPr="006E6E59">
                    <w:rPr>
                      <w:b/>
                      <w:bCs/>
                      <w:i/>
                      <w:iCs/>
                      <w:sz w:val="20"/>
                      <w:szCs w:val="20"/>
                      <w:lang w:val="en-IN"/>
                    </w:rPr>
                    <w:t>After:</w:t>
                  </w:r>
                </w:p>
              </w:tc>
            </w:tr>
          </w:tbl>
          <w:p w14:paraId="4DDBF888" w14:textId="77777777" w:rsidR="00C3020C" w:rsidRPr="006E6E59" w:rsidRDefault="00C3020C" w:rsidP="00C3020C">
            <w:pPr>
              <w:rPr>
                <w:b/>
                <w:bCs/>
                <w:i/>
                <w:iCs/>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7"/>
            </w:tblGrid>
            <w:tr w:rsidR="00C3020C" w:rsidRPr="006E6E59" w14:paraId="7370B84D" w14:textId="77777777">
              <w:trPr>
                <w:tblCellSpacing w:w="15" w:type="dxa"/>
              </w:trPr>
              <w:tc>
                <w:tcPr>
                  <w:tcW w:w="0" w:type="auto"/>
                  <w:vAlign w:val="center"/>
                  <w:hideMark/>
                </w:tcPr>
                <w:p w14:paraId="0ADA4AB5" w14:textId="77777777" w:rsidR="00C3020C" w:rsidRPr="006E6E59" w:rsidRDefault="00C3020C" w:rsidP="00C3020C">
                  <w:pPr>
                    <w:spacing w:after="0" w:line="240" w:lineRule="auto"/>
                    <w:rPr>
                      <w:i/>
                      <w:iCs/>
                      <w:sz w:val="20"/>
                      <w:szCs w:val="20"/>
                      <w:lang w:val="en-IN"/>
                    </w:rPr>
                  </w:pPr>
                  <w:r w:rsidRPr="006E6E59">
                    <w:rPr>
                      <w:i/>
                      <w:iCs/>
                      <w:sz w:val="20"/>
                      <w:szCs w:val="20"/>
                      <w:lang w:val="en-IN"/>
                    </w:rPr>
                    <w:t xml:space="preserve">Parallel fetch with </w:t>
                  </w:r>
                  <w:proofErr w:type="spellStart"/>
                  <w:proofErr w:type="gramStart"/>
                  <w:r w:rsidRPr="006E6E59">
                    <w:rPr>
                      <w:i/>
                      <w:iCs/>
                      <w:sz w:val="20"/>
                      <w:szCs w:val="20"/>
                      <w:lang w:val="en-IN"/>
                    </w:rPr>
                    <w:t>Promise.all</w:t>
                  </w:r>
                  <w:proofErr w:type="spellEnd"/>
                  <w:r w:rsidRPr="006E6E59">
                    <w:rPr>
                      <w:i/>
                      <w:iCs/>
                      <w:sz w:val="20"/>
                      <w:szCs w:val="20"/>
                      <w:lang w:val="en-IN"/>
                    </w:rPr>
                    <w:t>(</w:t>
                  </w:r>
                  <w:proofErr w:type="gramEnd"/>
                  <w:r w:rsidRPr="006E6E59">
                    <w:rPr>
                      <w:i/>
                      <w:iCs/>
                      <w:sz w:val="20"/>
                      <w:szCs w:val="20"/>
                      <w:lang w:val="en-IN"/>
                    </w:rPr>
                    <w:t>)</w:t>
                  </w:r>
                </w:p>
              </w:tc>
            </w:tr>
          </w:tbl>
          <w:p w14:paraId="7B50DC76" w14:textId="21565ADF" w:rsidR="00C3020C" w:rsidRDefault="00C3020C" w:rsidP="007830CA">
            <w:pPr>
              <w:rPr>
                <w:b/>
                <w:bCs/>
                <w:i/>
                <w:iCs/>
              </w:rPr>
            </w:pPr>
          </w:p>
        </w:tc>
      </w:tr>
    </w:tbl>
    <w:p w14:paraId="472294EF" w14:textId="3BC521E6" w:rsidR="007830CA" w:rsidRDefault="00D65557" w:rsidP="007830CA">
      <w:r w:rsidRPr="00D65557">
        <w:rPr>
          <w:b/>
          <w:bCs/>
          <w:i/>
          <w:iCs/>
        </w:rPr>
        <w:lastRenderedPageBreak/>
        <w:br/>
      </w:r>
    </w:p>
    <w:p w14:paraId="19B35ECC" w14:textId="5DC1F017" w:rsidR="00EB39FC" w:rsidRPr="00D65557" w:rsidRDefault="00EB39FC">
      <w:pPr>
        <w:rPr>
          <w:b/>
          <w:bCs/>
          <w:i/>
          <w:iCs/>
        </w:rPr>
      </w:pPr>
    </w:p>
    <w:p w14:paraId="11488524" w14:textId="77777777" w:rsidR="00EB39FC" w:rsidRDefault="00000000">
      <w:pPr>
        <w:pStyle w:val="Heading2"/>
      </w:pPr>
      <w:r>
        <w:t>3. Reflection on AI-Assisted Development</w:t>
      </w:r>
    </w:p>
    <w:p w14:paraId="26285F11" w14:textId="77777777" w:rsidR="00EB39FC" w:rsidRDefault="00000000">
      <w:r>
        <w:t>During Phase 2, AI tools significantly accelerated development, especially in repetitive and documentation-heavy tasks. GitHub Copilot helped in auto-generating boilerplate code for REST controllers, while Claude provided valuable insights into improving code readability and project structure.</w:t>
      </w:r>
      <w:r>
        <w:br/>
      </w:r>
    </w:p>
    <w:p w14:paraId="75D3D05C" w14:textId="77777777" w:rsidR="00EB39FC" w:rsidRDefault="00000000">
      <w:r>
        <w:t>However, AI-generated code often required manual review to fix logical inconsistencies or missing validations. For example, certain Copilot suggestions skipped input validation logic, which was corrected manually. This experience highlighted that AI is a supportive tool, not a replacement for developer understanding.</w:t>
      </w:r>
      <w:r>
        <w:br/>
      </w:r>
    </w:p>
    <w:p w14:paraId="59ED5AAC" w14:textId="77777777" w:rsidR="00EB39FC" w:rsidRDefault="00000000">
      <w:r>
        <w:t>Key learnings:</w:t>
      </w:r>
      <w:r>
        <w:br/>
        <w:t>- AI can drastically reduce boilerplate coding time.</w:t>
      </w:r>
      <w:r>
        <w:br/>
        <w:t>- It enhances code quality by suggesting modern patterns.</w:t>
      </w:r>
      <w:r>
        <w:br/>
        <w:t>- Developers must critically evaluate AI output before integration.</w:t>
      </w:r>
      <w:r>
        <w:br/>
        <w:t>- Debugging AI-generated code deepens understanding of frameworks.</w:t>
      </w:r>
      <w:r>
        <w:br/>
      </w:r>
    </w:p>
    <w:p w14:paraId="01BC5F11" w14:textId="77777777" w:rsidR="00EB39FC" w:rsidRDefault="00000000">
      <w:pPr>
        <w:pStyle w:val="Heading2"/>
      </w:pPr>
      <w:r>
        <w:t>4. Summary</w:t>
      </w:r>
    </w:p>
    <w:p w14:paraId="3297B5D7" w14:textId="77777777" w:rsidR="00EB39FC" w:rsidRDefault="00000000">
      <w:r>
        <w:t>The AI-assisted phase improved the efficiency and maintainability of the School Equipment Lending Portal. It provided a hands-on understanding of how AI can be integrated responsibly in full-stack software development. The reflection process also emphasized ethical and practical boundaries for using AI in academic work.</w:t>
      </w:r>
      <w:r>
        <w:br/>
      </w:r>
    </w:p>
    <w:sectPr w:rsidR="00EB39F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472EE" w14:textId="77777777" w:rsidR="00E9776F" w:rsidRDefault="00E9776F" w:rsidP="006E6E59">
      <w:pPr>
        <w:spacing w:after="0" w:line="240" w:lineRule="auto"/>
      </w:pPr>
      <w:r>
        <w:separator/>
      </w:r>
    </w:p>
  </w:endnote>
  <w:endnote w:type="continuationSeparator" w:id="0">
    <w:p w14:paraId="2A27BCD7" w14:textId="77777777" w:rsidR="00E9776F" w:rsidRDefault="00E9776F" w:rsidP="006E6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3232A" w14:textId="77777777" w:rsidR="00E9776F" w:rsidRDefault="00E9776F" w:rsidP="006E6E59">
      <w:pPr>
        <w:spacing w:after="0" w:line="240" w:lineRule="auto"/>
      </w:pPr>
      <w:r>
        <w:separator/>
      </w:r>
    </w:p>
  </w:footnote>
  <w:footnote w:type="continuationSeparator" w:id="0">
    <w:p w14:paraId="4C78BAF1" w14:textId="77777777" w:rsidR="00E9776F" w:rsidRDefault="00E9776F" w:rsidP="006E6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3624176">
    <w:abstractNumId w:val="8"/>
  </w:num>
  <w:num w:numId="2" w16cid:durableId="1198737163">
    <w:abstractNumId w:val="6"/>
  </w:num>
  <w:num w:numId="3" w16cid:durableId="391197530">
    <w:abstractNumId w:val="5"/>
  </w:num>
  <w:num w:numId="4" w16cid:durableId="750662010">
    <w:abstractNumId w:val="4"/>
  </w:num>
  <w:num w:numId="5" w16cid:durableId="2018119605">
    <w:abstractNumId w:val="7"/>
  </w:num>
  <w:num w:numId="6" w16cid:durableId="2060014382">
    <w:abstractNumId w:val="3"/>
  </w:num>
  <w:num w:numId="7" w16cid:durableId="78722047">
    <w:abstractNumId w:val="2"/>
  </w:num>
  <w:num w:numId="8" w16cid:durableId="1715888192">
    <w:abstractNumId w:val="1"/>
  </w:num>
  <w:num w:numId="9" w16cid:durableId="1272661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0C49"/>
    <w:rsid w:val="00540592"/>
    <w:rsid w:val="00650DF7"/>
    <w:rsid w:val="006D2644"/>
    <w:rsid w:val="006E6E59"/>
    <w:rsid w:val="007830CA"/>
    <w:rsid w:val="00796320"/>
    <w:rsid w:val="00AA1D8D"/>
    <w:rsid w:val="00B47730"/>
    <w:rsid w:val="00C3020C"/>
    <w:rsid w:val="00CB0664"/>
    <w:rsid w:val="00CB7E93"/>
    <w:rsid w:val="00D65557"/>
    <w:rsid w:val="00E9776F"/>
    <w:rsid w:val="00EB39FC"/>
    <w:rsid w:val="00F20429"/>
    <w:rsid w:val="00F328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EC95EA"/>
  <w14:defaultImageDpi w14:val="300"/>
  <w15:docId w15:val="{9F331F0F-7A1F-4819-AC1A-424A77FA9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0CA"/>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3285A"/>
    <w:rPr>
      <w:color w:val="0000FF" w:themeColor="hyperlink"/>
      <w:u w:val="single"/>
    </w:rPr>
  </w:style>
  <w:style w:type="character" w:styleId="UnresolvedMention">
    <w:name w:val="Unresolved Mention"/>
    <w:basedOn w:val="DefaultParagraphFont"/>
    <w:uiPriority w:val="99"/>
    <w:semiHidden/>
    <w:unhideWhenUsed/>
    <w:rsid w:val="00F328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1nq.com/4sbKY" TargetMode="Externa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D2CACA673437744AE2FA7C83B121E8A" ma:contentTypeVersion="9" ma:contentTypeDescription="Create a new document." ma:contentTypeScope="" ma:versionID="ce001a0aa7f43838733224fc591c6135">
  <xsd:schema xmlns:xsd="http://www.w3.org/2001/XMLSchema" xmlns:xs="http://www.w3.org/2001/XMLSchema" xmlns:p="http://schemas.microsoft.com/office/2006/metadata/properties" xmlns:ns3="10f0456b-f224-42a0-a8ea-751e3187ee98" targetNamespace="http://schemas.microsoft.com/office/2006/metadata/properties" ma:root="true" ma:fieldsID="1f9fc5ed6c408daa31ae3b05da84071f" ns3:_="">
    <xsd:import namespace="10f0456b-f224-42a0-a8ea-751e3187ee98"/>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f0456b-f224-42a0-a8ea-751e3187ee9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10f0456b-f224-42a0-a8ea-751e3187ee98" xsi:nil="true"/>
  </documentManagement>
</p:properties>
</file>

<file path=customXml/itemProps1.xml><?xml version="1.0" encoding="utf-8"?>
<ds:datastoreItem xmlns:ds="http://schemas.openxmlformats.org/officeDocument/2006/customXml" ds:itemID="{D28E59F8-BF4C-489A-A5C4-12E6EA15F2F1}">
  <ds:schemaRefs>
    <ds:schemaRef ds:uri="http://schemas.microsoft.com/sharepoint/v3/contenttype/forms"/>
  </ds:schemaRefs>
</ds:datastoreItem>
</file>

<file path=customXml/itemProps2.xml><?xml version="1.0" encoding="utf-8"?>
<ds:datastoreItem xmlns:ds="http://schemas.openxmlformats.org/officeDocument/2006/customXml" ds:itemID="{24D10D2F-7573-4F7B-9C73-77A2ACD786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f0456b-f224-42a0-a8ea-751e3187ee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BB3E68CD-BB58-41E3-A7FA-65E19DDD598D}">
  <ds:schemaRefs>
    <ds:schemaRef ds:uri="http://schemas.microsoft.com/office/2006/metadata/properties"/>
    <ds:schemaRef ds:uri="http://schemas.microsoft.com/office/infopath/2007/PartnerControls"/>
    <ds:schemaRef ds:uri="10f0456b-f224-42a0-a8ea-751e3187ee98"/>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4</Pages>
  <Words>504</Words>
  <Characters>2875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ARHMA REHMAN .</cp:lastModifiedBy>
  <cp:revision>4</cp:revision>
  <dcterms:created xsi:type="dcterms:W3CDTF">2025-11-09T14:40:00Z</dcterms:created>
  <dcterms:modified xsi:type="dcterms:W3CDTF">2025-11-09T16:17:00Z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0x010100DD2CACA673437744AE2FA7C83B121E8A</vt:lpwstr>
  </property>
</Properties>
</file>