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express(): Cria uma nova instância do aplicativo Express.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app.use(middleware): Adiciona um middleware ao aplicativo. Middleware são funções que interceptam as requisições antes de chegarem às rotas. No exemplo, express.json() é um middleware que analisa o corpo das requisições como JSON.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app.get(path, callback): Define uma rota para o método HTTP GET. O path é o caminho da rota e o callback é a função que será executada quando a rota for acessada.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app.post(path, callback): Define uma rota para o método HTTP POST.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app.put(path, callback): Define uma rota para o método HTTP 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app.delete(path, callback): Define uma rota para o método HTTP DELETE.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req.params: Objeto que contém os parâmetros da rota. No exemplo, req.params.id contém o ID do cliente.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req.body: Objeto que contém o corpo da requisição. No exemplo, req.body.nome e req.body.email contêm o nome e o email do cliente.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res.json(data): Envia uma resposta JSON para o cliente.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res.status(code): Define o código de status da resposta.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res.send(data): Envia uma resposta de texto para o cliente.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app.listen(port, callback): Inicia o servidor na porta especificada.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