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DOCUMENTO DE PROJETO DE EXTENSÃO </w:t>
      </w:r>
    </w:p>
    <w:p w:rsidR="00000000" w:rsidDel="00000000" w:rsidP="00000000" w:rsidRDefault="00000000" w:rsidRPr="00000000" w14:paraId="00000002">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DADOS GERAIS </w:t>
      </w:r>
    </w:p>
    <w:p w:rsidR="00000000" w:rsidDel="00000000" w:rsidP="00000000" w:rsidRDefault="00000000" w:rsidRPr="00000000" w14:paraId="0000000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do Projeto</w:t>
      </w:r>
    </w:p>
    <w:p w:rsidR="00000000" w:rsidDel="00000000" w:rsidP="00000000" w:rsidRDefault="00000000" w:rsidRPr="00000000" w14:paraId="00000007">
      <w:pPr>
        <w:spacing w:after="0" w:line="240" w:lineRule="auto"/>
        <w:rPr>
          <w:rFonts w:ascii="Arial" w:cs="Arial" w:eastAsia="Arial" w:hAnsi="Arial"/>
          <w:b w:val="1"/>
          <w:sz w:val="20"/>
          <w:szCs w:val="2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tblGridChange w:id="0">
          <w:tblGrid>
            <w:gridCol w:w="9356"/>
          </w:tblGrid>
        </w:tblGridChange>
      </w:tblGrid>
      <w:tr>
        <w:trPr>
          <w:cantSplit w:val="0"/>
          <w:tblHeader w:val="0"/>
        </w:trPr>
        <w:tc>
          <w:tcPr/>
          <w:p w:rsidR="00000000" w:rsidDel="00000000" w:rsidP="00000000" w:rsidRDefault="00000000" w:rsidRPr="00000000" w14:paraId="00000008">
            <w:pPr>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Safe Ride - Aplicativo para implementações de segurança para a UBER</w:t>
            </w:r>
          </w:p>
          <w:p w:rsidR="00000000" w:rsidDel="00000000" w:rsidP="00000000" w:rsidRDefault="00000000" w:rsidRPr="00000000" w14:paraId="00000009">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0A">
      <w:pPr>
        <w:spacing w:after="0" w:line="240" w:lineRule="auto"/>
        <w:jc w:val="both"/>
        <w:rPr>
          <w:rFonts w:ascii="Arial" w:cs="Arial" w:eastAsia="Arial" w:hAnsi="Arial"/>
          <w:color w:val="ff3333"/>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Integrantes da equipe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360" w:hanging="360"/>
        <w:rPr>
          <w:rFonts w:ascii="Arial" w:cs="Arial" w:eastAsia="Arial" w:hAnsi="Arial"/>
          <w:b w:val="1"/>
          <w:color w:val="525252"/>
          <w:sz w:val="20"/>
          <w:szCs w:val="20"/>
        </w:rPr>
      </w:pPr>
      <w:r w:rsidDel="00000000" w:rsidR="00000000" w:rsidRPr="00000000">
        <w:rPr>
          <w:rFonts w:ascii="Arial" w:cs="Arial" w:eastAsia="Arial" w:hAnsi="Arial"/>
          <w:b w:val="1"/>
          <w:color w:val="525252"/>
          <w:sz w:val="16"/>
          <w:szCs w:val="16"/>
          <w:rtl w:val="0"/>
        </w:rPr>
        <w:t xml:space="preserve">Identificar o nome completo e o RA dos participantes do projeto</w:t>
      </w:r>
      <w:r w:rsidDel="00000000" w:rsidR="00000000" w:rsidRPr="00000000">
        <w:rPr>
          <w:rtl w:val="0"/>
        </w:rPr>
      </w:r>
    </w:p>
    <w:tbl>
      <w:tblPr>
        <w:tblStyle w:val="Table2"/>
        <w:tblW w:w="9375.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75"/>
        <w:gridCol w:w="2700"/>
        <w:tblGridChange w:id="0">
          <w:tblGrid>
            <w:gridCol w:w="6675"/>
            <w:gridCol w:w="2700"/>
          </w:tblGrid>
        </w:tblGridChange>
      </w:tblGrid>
      <w:tr>
        <w:trPr>
          <w:cantSplit w:val="0"/>
          <w:tblHeader w:val="0"/>
        </w:trPr>
        <w:tc>
          <w:tcPr>
            <w:shd w:fill="auto" w:val="clear"/>
          </w:tcPr>
          <w:p w:rsidR="00000000" w:rsidDel="00000000" w:rsidP="00000000" w:rsidRDefault="00000000" w:rsidRPr="00000000" w14:paraId="0000000D">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w:t>
            </w:r>
          </w:p>
          <w:p w:rsidR="00000000" w:rsidDel="00000000" w:rsidP="00000000" w:rsidRDefault="00000000" w:rsidRPr="00000000" w14:paraId="0000000E">
            <w:pPr>
              <w:spacing w:after="0" w:line="240"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0F">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0">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Julia Tosato de Jesus</w:t>
            </w:r>
          </w:p>
          <w:p w:rsidR="00000000" w:rsidDel="00000000" w:rsidP="00000000" w:rsidRDefault="00000000" w:rsidRPr="00000000" w14:paraId="00000011">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2">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24026375</w:t>
            </w:r>
          </w:p>
        </w:tc>
      </w:tr>
      <w:tr>
        <w:trPr>
          <w:cantSplit w:val="0"/>
          <w:tblHeader w:val="0"/>
        </w:trPr>
        <w:tc>
          <w:tcPr>
            <w:shd w:fill="auto" w:val="clear"/>
          </w:tcPr>
          <w:p w:rsidR="00000000" w:rsidDel="00000000" w:rsidP="00000000" w:rsidRDefault="00000000" w:rsidRPr="00000000" w14:paraId="00000013">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Vitor do Amaral Pereira</w:t>
            </w:r>
          </w:p>
          <w:p w:rsidR="00000000" w:rsidDel="00000000" w:rsidP="00000000" w:rsidRDefault="00000000" w:rsidRPr="00000000" w14:paraId="00000014">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23025384</w:t>
            </w:r>
          </w:p>
        </w:tc>
      </w:tr>
      <w:tr>
        <w:trPr>
          <w:cantSplit w:val="0"/>
          <w:tblHeader w:val="0"/>
        </w:trPr>
        <w:tc>
          <w:tcPr>
            <w:shd w:fill="auto" w:val="clear"/>
          </w:tcPr>
          <w:p w:rsidR="00000000" w:rsidDel="00000000" w:rsidP="00000000" w:rsidRDefault="00000000" w:rsidRPr="00000000" w14:paraId="0000001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João Victor Rezende Silva</w:t>
            </w:r>
          </w:p>
          <w:p w:rsidR="00000000" w:rsidDel="00000000" w:rsidP="00000000" w:rsidRDefault="00000000" w:rsidRPr="00000000" w14:paraId="00000017">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24025945</w:t>
            </w:r>
          </w:p>
        </w:tc>
      </w:tr>
      <w:tr>
        <w:trPr>
          <w:cantSplit w:val="0"/>
          <w:tblHeader w:val="0"/>
        </w:trPr>
        <w:tc>
          <w:tcPr>
            <w:shd w:fill="auto" w:val="clear"/>
          </w:tcPr>
          <w:p w:rsidR="00000000" w:rsidDel="00000000" w:rsidP="00000000" w:rsidRDefault="00000000" w:rsidRPr="00000000" w14:paraId="0000001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Arthur Paltrinieri Silva</w:t>
            </w:r>
          </w:p>
          <w:p w:rsidR="00000000" w:rsidDel="00000000" w:rsidP="00000000" w:rsidRDefault="00000000" w:rsidRPr="00000000" w14:paraId="0000001A">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24026559</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Professor responsável</w:t>
      </w:r>
    </w:p>
    <w:tbl>
      <w:tblPr>
        <w:tblStyle w:val="Table3"/>
        <w:tblW w:w="949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9"/>
        <w:tblGridChange w:id="0">
          <w:tblGrid>
            <w:gridCol w:w="9499"/>
          </w:tblGrid>
        </w:tblGridChange>
      </w:tblGrid>
      <w:tr>
        <w:trPr>
          <w:cantSplit w:val="0"/>
          <w:tblHeader w:val="0"/>
        </w:trPr>
        <w:tc>
          <w:tcPr/>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Victor Rosetti</w:t>
            </w: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Curso</w:t>
      </w:r>
    </w:p>
    <w:tbl>
      <w:tblPr>
        <w:tblStyle w:val="Table4"/>
        <w:tblW w:w="951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5"/>
        <w:tblGridChange w:id="0">
          <w:tblGrid>
            <w:gridCol w:w="9515"/>
          </w:tblGrid>
        </w:tblGridChange>
      </w:tblGrid>
      <w:tr>
        <w:trPr>
          <w:cantSplit w:val="0"/>
          <w:tblHeader w:val="0"/>
        </w:trPr>
        <w:tc>
          <w:tcPr/>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Ciência da Computação</w:t>
            </w: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Linha de atuação</w:t>
      </w:r>
    </w:p>
    <w:p w:rsidR="00000000" w:rsidDel="00000000" w:rsidP="00000000" w:rsidRDefault="00000000" w:rsidRPr="00000000" w14:paraId="00000024">
      <w:pPr>
        <w:spacing w:after="0" w:line="240" w:lineRule="auto"/>
        <w:jc w:val="both"/>
        <w:rPr>
          <w:rFonts w:ascii="Arial" w:cs="Arial" w:eastAsia="Arial" w:hAnsi="Arial"/>
          <w:b w:val="1"/>
          <w:color w:val="525252"/>
          <w:sz w:val="20"/>
          <w:szCs w:val="20"/>
        </w:rPr>
      </w:pPr>
      <w:sdt>
        <w:sdtPr>
          <w:tag w:val="goog_rdk_0"/>
        </w:sdtPr>
        <w:sdtContent>
          <w:r w:rsidDel="00000000" w:rsidR="00000000" w:rsidRPr="00000000">
            <w:rPr>
              <w:rFonts w:ascii="Arial Unicode MS" w:cs="Arial Unicode MS" w:eastAsia="Arial Unicode MS" w:hAnsi="Arial Unicode MS"/>
              <w:b w:val="1"/>
              <w:color w:val="525252"/>
              <w:sz w:val="16"/>
              <w:szCs w:val="16"/>
              <w:rtl w:val="0"/>
            </w:rPr>
            <w:t xml:space="preserve">Identificar com ✓ uma ou mais linhas de atuação conforme</w:t>
          </w:r>
        </w:sdtContent>
      </w:sdt>
      <w:r w:rsidDel="00000000" w:rsidR="00000000" w:rsidRPr="00000000">
        <w:rPr>
          <w:color w:val="525252"/>
          <w:rtl w:val="0"/>
        </w:rPr>
        <w:t xml:space="preserve"> </w:t>
      </w:r>
      <w:r w:rsidDel="00000000" w:rsidR="00000000" w:rsidRPr="00000000">
        <w:rPr>
          <w:rFonts w:ascii="Arial" w:cs="Arial" w:eastAsia="Arial" w:hAnsi="Arial"/>
          <w:b w:val="1"/>
          <w:color w:val="525252"/>
          <w:sz w:val="16"/>
          <w:szCs w:val="16"/>
          <w:rtl w:val="0"/>
        </w:rPr>
        <w:t xml:space="preserve">projeto pedagógico de curso. </w:t>
      </w:r>
      <w:r w:rsidDel="00000000" w:rsidR="00000000" w:rsidRPr="00000000">
        <w:rPr>
          <w:rtl w:val="0"/>
        </w:rPr>
      </w:r>
    </w:p>
    <w:tbl>
      <w:tblPr>
        <w:tblStyle w:val="Table5"/>
        <w:tblW w:w="9450.0" w:type="dxa"/>
        <w:jc w:val="left"/>
        <w:tblLayout w:type="fixed"/>
        <w:tblLook w:val="0000"/>
      </w:tblPr>
      <w:tblGrid>
        <w:gridCol w:w="4530"/>
        <w:gridCol w:w="4920"/>
        <w:tblGridChange w:id="0">
          <w:tblGrid>
            <w:gridCol w:w="4530"/>
            <w:gridCol w:w="492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Projeto Interdisciplinar: Segurança para Uber </w:t>
            </w:r>
            <w:sdt>
              <w:sdtPr>
                <w:tag w:val="goog_rdk_1"/>
              </w:sdtPr>
              <w:sdtContent>
                <w:r w:rsidDel="00000000" w:rsidR="00000000" w:rsidRPr="00000000">
                  <w:rPr>
                    <w:rFonts w:ascii="Arial Unicode MS" w:cs="Arial Unicode MS" w:eastAsia="Arial Unicode MS" w:hAnsi="Arial Unicode MS"/>
                    <w:b w:val="1"/>
                    <w:color w:val="525252"/>
                    <w:sz w:val="16"/>
                    <w:szCs w:val="16"/>
                    <w:rtl w:val="0"/>
                  </w:rPr>
                  <w:t xml:space="preserve">✓ </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28">
      <w:pPr>
        <w:spacing w:after="0" w:line="240" w:lineRule="auto"/>
        <w:jc w:val="both"/>
        <w:rPr>
          <w:rFonts w:ascii="Arial" w:cs="Arial" w:eastAsia="Arial" w:hAnsi="Arial"/>
          <w:color w:val="ff3333"/>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projeto</w:t>
      </w:r>
    </w:p>
    <w:p w:rsidR="00000000" w:rsidDel="00000000" w:rsidP="00000000" w:rsidRDefault="00000000" w:rsidRPr="00000000" w14:paraId="0000002A">
      <w:pPr>
        <w:spacing w:after="0" w:line="240" w:lineRule="auto"/>
        <w:jc w:val="both"/>
        <w:rPr>
          <w:rFonts w:ascii="Arial" w:cs="Arial" w:eastAsia="Arial" w:hAnsi="Arial"/>
          <w:b w:val="1"/>
          <w:color w:val="525252"/>
          <w:sz w:val="16"/>
          <w:szCs w:val="16"/>
        </w:rPr>
      </w:pPr>
      <w:sdt>
        <w:sdtPr>
          <w:tag w:val="goog_rdk_2"/>
        </w:sdtPr>
        <w:sdtContent>
          <w:r w:rsidDel="00000000" w:rsidR="00000000" w:rsidRPr="00000000">
            <w:rPr>
              <w:rFonts w:ascii="Arial Unicode MS" w:cs="Arial Unicode MS" w:eastAsia="Arial Unicode MS" w:hAnsi="Arial Unicode MS"/>
              <w:b w:val="1"/>
              <w:color w:val="525252"/>
              <w:sz w:val="16"/>
              <w:szCs w:val="16"/>
              <w:rtl w:val="0"/>
            </w:rPr>
            <w:t xml:space="preserve">Identificar com ✓ o tipo de projeto. </w:t>
          </w:r>
        </w:sdtContent>
      </w:sdt>
      <w:r w:rsidDel="00000000" w:rsidR="00000000" w:rsidRPr="00000000">
        <w:rPr>
          <w:rtl w:val="0"/>
        </w:rPr>
      </w:r>
    </w:p>
    <w:tbl>
      <w:tblPr>
        <w:tblStyle w:val="Table6"/>
        <w:tblW w:w="945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02B">
            <w:pPr>
              <w:numPr>
                <w:ilvl w:val="0"/>
                <w:numId w:val="1"/>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Atividade de Extensão não implementado na prática (proposta de intervenção) </w:t>
            </w:r>
            <w:sdt>
              <w:sdtPr>
                <w:tag w:val="goog_rdk_3"/>
              </w:sdtPr>
              <w:sdtContent>
                <w:r w:rsidDel="00000000" w:rsidR="00000000" w:rsidRPr="00000000">
                  <w:rPr>
                    <w:rFonts w:ascii="Arial Unicode MS" w:cs="Arial Unicode MS" w:eastAsia="Arial Unicode MS" w:hAnsi="Arial Unicode MS"/>
                    <w:b w:val="1"/>
                    <w:color w:val="525252"/>
                    <w:sz w:val="16"/>
                    <w:szCs w:val="16"/>
                    <w:rtl w:val="0"/>
                  </w:rPr>
                  <w:t xml:space="preserve">✓ </w:t>
                </w:r>
              </w:sdtContent>
            </w:sdt>
            <w:r w:rsidDel="00000000" w:rsidR="00000000" w:rsidRPr="00000000">
              <w:rPr>
                <w:rtl w:val="0"/>
              </w:rPr>
            </w:r>
          </w:p>
          <w:p w:rsidR="00000000" w:rsidDel="00000000" w:rsidP="00000000" w:rsidRDefault="00000000" w:rsidRPr="00000000" w14:paraId="0000002C">
            <w:pPr>
              <w:numPr>
                <w:ilvl w:val="0"/>
                <w:numId w:val="1"/>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Atividade de Extensão implementado na prática (intervenção executada)</w:t>
            </w:r>
          </w:p>
        </w:tc>
      </w:tr>
    </w:tbl>
    <w:p w:rsidR="00000000" w:rsidDel="00000000" w:rsidP="00000000" w:rsidRDefault="00000000" w:rsidRPr="00000000" w14:paraId="0000002D">
      <w:pPr>
        <w:spacing w:after="0" w:before="24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Tema gerador</w:t>
      </w:r>
    </w:p>
    <w:tbl>
      <w:tblPr>
        <w:tblStyle w:val="Table7"/>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color w:val="525252"/>
                <w:sz w:val="20"/>
                <w:szCs w:val="20"/>
                <w:rtl w:val="0"/>
              </w:rPr>
              <w:t xml:space="preserve">Os problemas cotidianos relacionado à segurança dos usuários da UBER.</w:t>
            </w:r>
            <w:r w:rsidDel="00000000" w:rsidR="00000000" w:rsidRPr="00000000">
              <w:rPr>
                <w:rtl w:val="0"/>
              </w:rPr>
            </w:r>
          </w:p>
        </w:tc>
      </w:tr>
    </w:tbl>
    <w:p w:rsidR="00000000" w:rsidDel="00000000" w:rsidP="00000000" w:rsidRDefault="00000000" w:rsidRPr="00000000" w14:paraId="0000002F">
      <w:pPr>
        <w:spacing w:after="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Produto decorrente do projeto (opcional dependendo do tipo de projeto)</w:t>
      </w:r>
    </w:p>
    <w:tbl>
      <w:tblPr>
        <w:tblStyle w:val="Table8"/>
        <w:tblW w:w="9465.0" w:type="dxa"/>
        <w:jc w:val="left"/>
        <w:tblInd w:w="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5"/>
        <w:tblGridChange w:id="0">
          <w:tblGrid>
            <w:gridCol w:w="9465"/>
          </w:tblGrid>
        </w:tblGridChange>
      </w:tblGrid>
      <w:tr>
        <w:trPr>
          <w:cantSplit w:val="0"/>
          <w:tblHeader w:val="0"/>
        </w:trPr>
        <w:tc>
          <w:tcPr/>
          <w:p w:rsidR="00000000" w:rsidDel="00000000" w:rsidP="00000000" w:rsidRDefault="00000000" w:rsidRPr="00000000" w14:paraId="00000030">
            <w:pPr>
              <w:shd w:fill="ffffff" w:val="clear"/>
              <w:rPr>
                <w:rFonts w:ascii="Arial" w:cs="Arial" w:eastAsia="Arial" w:hAnsi="Arial"/>
                <w:b w:val="1"/>
                <w:sz w:val="20"/>
                <w:szCs w:val="20"/>
              </w:rPr>
            </w:pPr>
            <w:r w:rsidDel="00000000" w:rsidR="00000000" w:rsidRPr="00000000">
              <w:rPr>
                <w:rFonts w:ascii="Arial" w:cs="Arial" w:eastAsia="Arial" w:hAnsi="Arial"/>
                <w:color w:val="525252"/>
                <w:sz w:val="20"/>
                <w:szCs w:val="20"/>
                <w:rtl w:val="0"/>
              </w:rPr>
              <w:t xml:space="preserve">Aplicativo que implementa algumas ações de segurança para melhorar a experiência do cliente.</w:t>
            </w:r>
            <w:r w:rsidDel="00000000" w:rsidR="00000000" w:rsidRPr="00000000">
              <w:rPr>
                <w:rtl w:val="0"/>
              </w:rPr>
            </w:r>
          </w:p>
        </w:tc>
      </w:tr>
    </w:tbl>
    <w:p w:rsidR="00000000" w:rsidDel="00000000" w:rsidP="00000000" w:rsidRDefault="00000000" w:rsidRPr="00000000" w14:paraId="00000031">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IDENTIFICAÇÃO DO CENÁRIO DE INTERVENÇÃO E HIPÓTESES DE SOLUÇÃO</w:t>
      </w:r>
    </w:p>
    <w:p w:rsidR="00000000" w:rsidDel="00000000" w:rsidP="00000000" w:rsidRDefault="00000000" w:rsidRPr="00000000" w14:paraId="00000033">
      <w:pPr>
        <w:spacing w:after="0" w:line="240" w:lineRule="auto"/>
        <w:rPr>
          <w:rFonts w:ascii="Arial" w:cs="Arial" w:eastAsia="Arial" w:hAnsi="Arial"/>
          <w:b w:val="1"/>
          <w:color w:val="ff3333"/>
          <w:sz w:val="16"/>
          <w:szCs w:val="16"/>
        </w:rPr>
      </w:pPr>
      <w:r w:rsidDel="00000000" w:rsidR="00000000" w:rsidRPr="00000000">
        <w:rPr>
          <w:rFonts w:ascii="Arial" w:cs="Arial" w:eastAsia="Arial" w:hAnsi="Arial"/>
          <w:b w:val="1"/>
          <w:sz w:val="20"/>
          <w:szCs w:val="20"/>
          <w:rtl w:val="0"/>
        </w:rPr>
        <w:t xml:space="preserve">Local (cenário) previsto para a implementação do projeto</w:t>
      </w:r>
      <w:r w:rsidDel="00000000" w:rsidR="00000000" w:rsidRPr="00000000">
        <w:rPr>
          <w:rtl w:val="0"/>
        </w:rPr>
      </w:r>
    </w:p>
    <w:tbl>
      <w:tblPr>
        <w:tblStyle w:val="Table9"/>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ff3333"/>
                <w:sz w:val="20"/>
                <w:szCs w:val="20"/>
              </w:rPr>
            </w:pPr>
            <w:r w:rsidDel="00000000" w:rsidR="00000000" w:rsidRPr="00000000">
              <w:rPr>
                <w:rFonts w:ascii="Arial" w:cs="Arial" w:eastAsia="Arial" w:hAnsi="Arial"/>
                <w:color w:val="525252"/>
                <w:sz w:val="20"/>
                <w:szCs w:val="20"/>
                <w:rtl w:val="0"/>
              </w:rPr>
              <w:t xml:space="preserve">O objetivo é a implementação das features de segurança de forma mais avançada (em termos de tecnologia, a ideia é usar IA para retornos mais assertivos e mais rápidos) no aplicativo da UBER como novas features para a empresa aplicar.</w:t>
            </w:r>
            <w:r w:rsidDel="00000000" w:rsidR="00000000" w:rsidRPr="00000000">
              <w:rPr>
                <w:rtl w:val="0"/>
              </w:rPr>
            </w:r>
          </w:p>
        </w:tc>
      </w:tr>
    </w:tbl>
    <w:p w:rsidR="00000000" w:rsidDel="00000000" w:rsidP="00000000" w:rsidRDefault="00000000" w:rsidRPr="00000000" w14:paraId="0000003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b w:val="1"/>
          <w:color w:val="ff3333"/>
          <w:sz w:val="16"/>
          <w:szCs w:val="16"/>
        </w:rPr>
      </w:pPr>
      <w:r w:rsidDel="00000000" w:rsidR="00000000" w:rsidRPr="00000000">
        <w:rPr>
          <w:rFonts w:ascii="Arial" w:cs="Arial" w:eastAsia="Arial" w:hAnsi="Arial"/>
          <w:b w:val="1"/>
          <w:sz w:val="20"/>
          <w:szCs w:val="20"/>
          <w:rtl w:val="0"/>
        </w:rPr>
        <w:t xml:space="preserve">Público-alvo a ser atendido pelo projeto</w:t>
      </w:r>
      <w:r w:rsidDel="00000000" w:rsidR="00000000" w:rsidRPr="00000000">
        <w:rPr>
          <w:rtl w:val="0"/>
        </w:rPr>
      </w:r>
    </w:p>
    <w:tbl>
      <w:tblPr>
        <w:tblStyle w:val="Table10"/>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1f4e79"/>
                <w:sz w:val="20"/>
                <w:szCs w:val="20"/>
              </w:rPr>
            </w:pPr>
            <w:r w:rsidDel="00000000" w:rsidR="00000000" w:rsidRPr="00000000">
              <w:rPr>
                <w:rFonts w:ascii="Arial" w:cs="Arial" w:eastAsia="Arial" w:hAnsi="Arial"/>
                <w:color w:val="525252"/>
                <w:sz w:val="20"/>
                <w:szCs w:val="20"/>
                <w:rtl w:val="0"/>
              </w:rPr>
              <w:t xml:space="preserve">O público alvo são todos os usuários da UBER. A ideia da implementação dessas melhorias também visa a melhor adesão aos serviços do aplicativo.</w:t>
            </w:r>
            <w:r w:rsidDel="00000000" w:rsidR="00000000" w:rsidRPr="00000000">
              <w:rPr>
                <w:rtl w:val="0"/>
              </w:rPr>
            </w:r>
          </w:p>
        </w:tc>
      </w:tr>
    </w:tbl>
    <w:p w:rsidR="00000000" w:rsidDel="00000000" w:rsidP="00000000" w:rsidRDefault="00000000" w:rsidRPr="00000000" w14:paraId="00000038">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Apresentação do(s) problema(s) observado(s) e delimitação do objeto de estudo e intervenção</w:t>
      </w:r>
    </w:p>
    <w:tbl>
      <w:tblPr>
        <w:tblStyle w:val="Table11"/>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1f4e79"/>
                <w:sz w:val="20"/>
                <w:szCs w:val="20"/>
              </w:rPr>
            </w:pPr>
            <w:r w:rsidDel="00000000" w:rsidR="00000000" w:rsidRPr="00000000">
              <w:rPr>
                <w:rFonts w:ascii="Arial" w:cs="Arial" w:eastAsia="Arial" w:hAnsi="Arial"/>
                <w:color w:val="525252"/>
                <w:sz w:val="20"/>
                <w:szCs w:val="20"/>
                <w:rtl w:val="0"/>
              </w:rPr>
              <w:t xml:space="preserve">Muitas inseguranças no dia-a-dia das pessoas, tanto para usuários, que usam os serviços (cliente) como para os motoristas, que trabalham com a plataforma diariamente. As inseguranças são fruto do cenário atual de nosso país, onde vemos cada vez mais cenários de violência, principalmente nas ruas.</w:t>
            </w:r>
            <w:r w:rsidDel="00000000" w:rsidR="00000000" w:rsidRPr="00000000">
              <w:rPr>
                <w:rtl w:val="0"/>
              </w:rPr>
            </w:r>
          </w:p>
        </w:tc>
      </w:tr>
    </w:tbl>
    <w:p w:rsidR="00000000" w:rsidDel="00000000" w:rsidP="00000000" w:rsidRDefault="00000000" w:rsidRPr="00000000" w14:paraId="0000003B">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Definição de hipóteses para a solução do problema observado</w:t>
      </w:r>
    </w:p>
    <w:tbl>
      <w:tblPr>
        <w:tblStyle w:val="Table12"/>
        <w:tblW w:w="9300.0" w:type="dxa"/>
        <w:jc w:val="left"/>
        <w:tblLayout w:type="fixed"/>
        <w:tblLook w:val="0000"/>
      </w:tblPr>
      <w:tblGrid>
        <w:gridCol w:w="9300"/>
        <w:tblGridChange w:id="0">
          <w:tblGrid>
            <w:gridCol w:w="9300"/>
          </w:tblGrid>
        </w:tblGridChange>
      </w:tblGrid>
      <w:tr>
        <w:trPr>
          <w:cantSplit w:val="0"/>
          <w:trHeight w:val="2314.804687499999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Para a solução do problema, pensamos na implementação de duas novas utilidades. A primeira, seria a opção de, para usuárias mulheres, escolherem corridas apenas com motoristas mulheres. Essa funcionalidade já existe para as motoristas, mas achamos importante haver essa implementação também para as passageiras, que são muitas vezes alvo ou vítimas de assédio, mesmo quando em corridas de aplicativo.</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Além disso, pensamos também na implementação de uma Análise Comportamental. Essa análise seria responsável por prever e, até mesmo, alertar possíveis comportamentos duvidosos ou até mesmo perigosos. No futuro, gostaríamos de desenvolver essa análise para que ela seja feita integralmente por uma IA, que analisaria com melhor precisão e de forma mais rápida, melhorando o tempo de resposta e a acuracidade das informações.</w:t>
            </w:r>
          </w:p>
        </w:tc>
      </w:tr>
    </w:tbl>
    <w:p w:rsidR="00000000" w:rsidDel="00000000" w:rsidP="00000000" w:rsidRDefault="00000000" w:rsidRPr="00000000" w14:paraId="0000003F">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3 DESCRIÇÃO DO PROJETO</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525252"/>
          <w:sz w:val="16"/>
          <w:szCs w:val="16"/>
        </w:rPr>
      </w:pPr>
      <w:r w:rsidDel="00000000" w:rsidR="00000000" w:rsidRPr="00000000">
        <w:rPr>
          <w:rFonts w:ascii="Arial" w:cs="Arial" w:eastAsia="Arial" w:hAnsi="Arial"/>
          <w:b w:val="1"/>
          <w:color w:val="525252"/>
          <w:sz w:val="16"/>
          <w:szCs w:val="16"/>
          <w:rtl w:val="0"/>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Resumo</w:t>
      </w:r>
      <w:r w:rsidDel="00000000" w:rsidR="00000000" w:rsidRPr="00000000">
        <w:rPr>
          <w:rtl w:val="0"/>
        </w:rPr>
      </w:r>
    </w:p>
    <w:tbl>
      <w:tblPr>
        <w:tblStyle w:val="Table13"/>
        <w:tblW w:w="9356.0" w:type="dxa"/>
        <w:jc w:val="left"/>
        <w:tblInd w:w="-1.0" w:type="dxa"/>
        <w:tblLayout w:type="fixed"/>
        <w:tblLook w:val="0000"/>
      </w:tblPr>
      <w:tblGrid>
        <w:gridCol w:w="9356"/>
        <w:tblGridChange w:id="0">
          <w:tblGrid>
            <w:gridCol w:w="935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525252"/>
                <w:sz w:val="20"/>
                <w:szCs w:val="20"/>
                <w:rtl w:val="0"/>
              </w:rPr>
              <w:t xml:space="preserve">O projeto propõe o desenvolvimento de um aplicativo voltado à segurança de usuários e motoristas da plataforma Uber, com foco em soluções tecnológicas inovadoras. A iniciativa surge a partir da crescente preocupação com a violência urbana e situações de assédio enfrentadas por passageiros, especialmente mulheres. Como resposta, o projeto sugere a implementação de duas principais funcionalidades: a possibilidade de passageiras escolherem corridas exclusivamente com motoristas mulheres, e a aplicação de uma análise comportamental baseada em inteligência artificial para identificar comportamentos potencialmente suspeitos ou perigosos. O público-alvo inclui todos os usuários da Uber, e o objetivo é promover uma experiência mais segura, confiável e eficiente na utilização do serviço.</w:t>
            </w:r>
            <w:r w:rsidDel="00000000" w:rsidR="00000000" w:rsidRPr="00000000">
              <w:rPr>
                <w:rtl w:val="0"/>
              </w:rPr>
            </w:r>
          </w:p>
        </w:tc>
      </w:tr>
    </w:tbl>
    <w:p w:rsidR="00000000" w:rsidDel="00000000" w:rsidP="00000000" w:rsidRDefault="00000000" w:rsidRPr="00000000" w14:paraId="0000004D">
      <w:pPr>
        <w:spacing w:after="0" w:line="240" w:lineRule="auto"/>
        <w:rPr>
          <w:rFonts w:ascii="Arial" w:cs="Arial" w:eastAsia="Arial" w:hAnsi="Arial"/>
          <w:b w:val="1"/>
          <w:strike w:val="1"/>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Introdução</w:t>
      </w:r>
      <w:r w:rsidDel="00000000" w:rsidR="00000000" w:rsidRPr="00000000">
        <w:rPr>
          <w:rtl w:val="0"/>
        </w:rPr>
      </w:r>
    </w:p>
    <w:tbl>
      <w:tblPr>
        <w:tblStyle w:val="Table14"/>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after="0" w:line="240" w:lineRule="auto"/>
              <w:jc w:val="both"/>
              <w:rPr>
                <w:rFonts w:ascii="Arial" w:cs="Arial" w:eastAsia="Arial" w:hAnsi="Arial"/>
                <w:sz w:val="20"/>
                <w:szCs w:val="20"/>
              </w:rPr>
            </w:pPr>
            <w:r w:rsidDel="00000000" w:rsidR="00000000" w:rsidRPr="00000000">
              <w:rPr>
                <w:rFonts w:ascii="Arial" w:cs="Arial" w:eastAsia="Arial" w:hAnsi="Arial"/>
                <w:color w:val="525252"/>
                <w:sz w:val="20"/>
                <w:szCs w:val="20"/>
                <w:rtl w:val="0"/>
              </w:rPr>
              <w:t xml:space="preserve">A segurança em aplicativos de transporte, como a Uber, tornou-se uma preocupação crescente diante do aumento da violência urbana e dos casos de assédio, principalmente contra mulheres. O presente projeto propõe soluções que visam tornar a experiência dos usuários mais segura por meio da tecnologia. Entre as ações sugeridas, estão a possibilidade de passageiras escolherem motoristas mulheres e a implementação de uma análise comportamental com apoio de inteligência artificial para identificar comportamentos suspeitos.</w:t>
            </w:r>
            <w:r w:rsidDel="00000000" w:rsidR="00000000" w:rsidRPr="00000000">
              <w:rPr>
                <w:rtl w:val="0"/>
              </w:rPr>
            </w:r>
          </w:p>
        </w:tc>
      </w:tr>
    </w:tbl>
    <w:p w:rsidR="00000000" w:rsidDel="00000000" w:rsidP="00000000" w:rsidRDefault="00000000" w:rsidRPr="00000000" w14:paraId="00000050">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Objetivos</w:t>
      </w:r>
    </w:p>
    <w:tbl>
      <w:tblPr>
        <w:tblStyle w:val="Table15"/>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tabs>
                <w:tab w:val="left" w:leader="none" w:pos="360"/>
              </w:tabs>
              <w:spacing w:after="0" w:line="240" w:lineRule="auto"/>
              <w:jc w:val="both"/>
              <w:rPr>
                <w:rFonts w:ascii="Arial" w:cs="Arial" w:eastAsia="Arial" w:hAnsi="Arial"/>
                <w:color w:val="ff3333"/>
                <w:sz w:val="20"/>
                <w:szCs w:val="20"/>
              </w:rPr>
            </w:pPr>
            <w:r w:rsidDel="00000000" w:rsidR="00000000" w:rsidRPr="00000000">
              <w:rPr>
                <w:rtl w:val="0"/>
              </w:rPr>
            </w:r>
          </w:p>
        </w:tc>
      </w:tr>
    </w:tbl>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Métodos </w:t>
      </w:r>
      <w:r w:rsidDel="00000000" w:rsidR="00000000" w:rsidRPr="00000000">
        <w:rPr>
          <w:rtl w:val="0"/>
        </w:rPr>
      </w:r>
    </w:p>
    <w:tbl>
      <w:tblPr>
        <w:tblStyle w:val="Table16"/>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spacing w:after="240" w:before="24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A ação extensionista será conduzida com base em uma escuta ativa da comunidade usuária da Uber, por meio da aplicação de questionários online e entrevistas com passageiros e motoristas da cidade de São Paulo. Esses instrumentos </w:t>
            </w:r>
            <w:r w:rsidDel="00000000" w:rsidR="00000000" w:rsidRPr="00000000">
              <w:rPr>
                <w:rFonts w:ascii="Arial" w:cs="Arial" w:eastAsia="Arial" w:hAnsi="Arial"/>
                <w:color w:val="525252"/>
                <w:sz w:val="20"/>
                <w:szCs w:val="20"/>
                <w:rtl w:val="0"/>
              </w:rPr>
              <w:t xml:space="preserve">permitirão</w:t>
            </w:r>
            <w:r w:rsidDel="00000000" w:rsidR="00000000" w:rsidRPr="00000000">
              <w:rPr>
                <w:rFonts w:ascii="Arial" w:cs="Arial" w:eastAsia="Arial" w:hAnsi="Arial"/>
                <w:color w:val="525252"/>
                <w:sz w:val="20"/>
                <w:szCs w:val="20"/>
                <w:rtl w:val="0"/>
              </w:rPr>
              <w:t xml:space="preserve"> identificar as principais preocupações relacionadas à segurança. Após a coleta dos dados, serão realizadas rodas de conversa com pequenos grupos para validar as propostas do projeto e discutir melhorias. Com base nas informações obtidas, será desenvolvido um protótipo de aplicativo contendo duas funcionalidades principais: a opção de corrida entre mulheres e uma análise comportamental inicial. As atividades acontecerão em formato híbrido (online e presencial), utilizando ferramentas como formulários digitais, reuniões virtuais e espaços públicos para engajamento com a comunidade. O método visa garantir a participação efetiva do público-alvo e alinhar as soluções tecnológicas às suas necessidades reais.</w:t>
            </w:r>
          </w:p>
        </w:tc>
      </w:tr>
    </w:tbl>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(ou resultados esperados)</w:t>
      </w:r>
      <w:r w:rsidDel="00000000" w:rsidR="00000000" w:rsidRPr="00000000">
        <w:rPr>
          <w:rtl w:val="0"/>
        </w:rPr>
      </w:r>
    </w:p>
    <w:tbl>
      <w:tblPr>
        <w:tblStyle w:val="Table17"/>
        <w:tblW w:w="9360.0" w:type="dxa"/>
        <w:jc w:val="left"/>
        <w:tblInd w:w="-5.0" w:type="dxa"/>
        <w:tblLayout w:type="fixed"/>
        <w:tblLook w:val="0000"/>
      </w:tblPr>
      <w:tblGrid>
        <w:gridCol w:w="9360"/>
        <w:tblGridChange w:id="0">
          <w:tblGrid>
            <w:gridCol w:w="93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color w:val="525252"/>
                <w:sz w:val="20"/>
                <w:szCs w:val="20"/>
                <w:rtl w:val="0"/>
              </w:rPr>
              <w:t xml:space="preserve">Como proposta de intervenção, o projeto espera promover maior sensação de segurança e bem-estar entre usuários da plataforma Uber, especialmente mulheres, ao oferecer soluções tecnológicas alinhadas às suas necessidades. A funcionalidade de escolha por corridas entre passageiras e motoristas mulheres visa reduzir casos de assédio e aumentar a confiança no uso do serviço. Já a aplicação da análise comportamental pretende identificar riscos de forma preventiva, contribuindo para um ambiente mais seguro tanto para passageiros quanto para motoristas. Espera-se, ainda, um impacto social positivo ao ampliar o debate sobre segurança no transporte por aplicativo e incentivar a inclusão de tecnologias voltadas à proteção dos usuários. O projeto também busca contribuir para a redução das desigualdades de gênero no acesso e uso seguro dos meios de transporte, alinhando-se aos princípios da extensão universitária, como a promoção da diversidade, da equidade e da construção de soluções voltadas ao bem coletivo.</w:t>
            </w:r>
            <w:r w:rsidDel="00000000" w:rsidR="00000000" w:rsidRPr="00000000">
              <w:rPr>
                <w:rtl w:val="0"/>
              </w:rPr>
            </w:r>
          </w:p>
        </w:tc>
      </w:tr>
    </w:tbl>
    <w:p w:rsidR="00000000" w:rsidDel="00000000" w:rsidP="00000000" w:rsidRDefault="00000000" w:rsidRPr="00000000" w14:paraId="00000059">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Considerações finais</w:t>
      </w:r>
      <w:r w:rsidDel="00000000" w:rsidR="00000000" w:rsidRPr="00000000">
        <w:rPr>
          <w:rtl w:val="0"/>
        </w:rPr>
      </w:r>
    </w:p>
    <w:tbl>
      <w:tblPr>
        <w:tblStyle w:val="Table18"/>
        <w:tblW w:w="9300.0" w:type="dxa"/>
        <w:jc w:val="left"/>
        <w:tblLayout w:type="fixed"/>
        <w:tblLook w:val="0000"/>
      </w:tblPr>
      <w:tblGrid>
        <w:gridCol w:w="9300"/>
        <w:tblGridChange w:id="0">
          <w:tblGrid>
            <w:gridCol w:w="9300"/>
          </w:tblGrid>
        </w:tblGridChange>
      </w:tblGrid>
      <w:tr>
        <w:trPr>
          <w:cantSplit w:val="0"/>
          <w:trHeight w:val="359.9414062499999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tabs>
                <w:tab w:val="left" w:leader="none" w:pos="360"/>
              </w:tabs>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O projeto apresentado reforça a importância de desenvolver soluções tecnológicas voltadas à segurança no transporte por aplicativo, principalmente para públicos mais vulneráveis, como as mulheres. A proposta de funcionalidades como a escolha por motoristas do mesmo gênero e a análise comportamental preventiva demonstra o potencial da tecnologia como ferramenta de transformação social. </w:t>
            </w:r>
          </w:p>
          <w:p w:rsidR="00000000" w:rsidDel="00000000" w:rsidP="00000000" w:rsidRDefault="00000000" w:rsidRPr="00000000" w14:paraId="0000005C">
            <w:pPr>
              <w:tabs>
                <w:tab w:val="left" w:leader="none" w:pos="360"/>
              </w:tabs>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Mesmo como uma proposta ainda em fase inicial, o projeto evidencia como a escuta da comunidade e o uso responsável da inovação podem contribuir para ambientes mais seguros, inclusivos e igualitários. Além disso, reforça o papel da extensão universitária na construção de soluções que dialoguem diretamente com as necessidades reais da população. A continuidade e aprimoramento desta iniciativa podem gerar impactos significativos no bem-estar dos usuários e na promoção de políticas públicas voltadas à mobilidade urbana segura.</w:t>
            </w:r>
          </w:p>
          <w:p w:rsidR="00000000" w:rsidDel="00000000" w:rsidP="00000000" w:rsidRDefault="00000000" w:rsidRPr="00000000" w14:paraId="0000005D">
            <w:pPr>
              <w:tabs>
                <w:tab w:val="left" w:leader="none" w:pos="360"/>
              </w:tabs>
              <w:spacing w:after="0" w:line="240" w:lineRule="auto"/>
              <w:jc w:val="both"/>
              <w:rPr>
                <w:rFonts w:ascii="Arial" w:cs="Arial" w:eastAsia="Arial" w:hAnsi="Arial"/>
                <w:color w:val="525252"/>
                <w:sz w:val="20"/>
                <w:szCs w:val="20"/>
              </w:rPr>
            </w:pPr>
            <w:r w:rsidDel="00000000" w:rsidR="00000000" w:rsidRPr="00000000">
              <w:rPr>
                <w:rtl w:val="0"/>
              </w:rPr>
            </w:r>
          </w:p>
        </w:tc>
      </w:tr>
    </w:tbl>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Referências </w:t>
      </w:r>
    </w:p>
    <w:tbl>
      <w:tblPr>
        <w:tblStyle w:val="Table19"/>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spacing w:after="0" w:line="240" w:lineRule="auto"/>
              <w:rPr>
                <w:rFonts w:ascii="Arial" w:cs="Arial" w:eastAsia="Arial" w:hAnsi="Arial"/>
                <w:color w:val="1f4e79"/>
                <w:sz w:val="20"/>
                <w:szCs w:val="20"/>
              </w:rPr>
            </w:pPr>
            <w:r w:rsidDel="00000000" w:rsidR="00000000" w:rsidRPr="00000000">
              <w:rPr>
                <w:rtl w:val="0"/>
              </w:rPr>
            </w:r>
          </w:p>
        </w:tc>
      </w:tr>
    </w:tbl>
    <w:p w:rsidR="00000000" w:rsidDel="00000000" w:rsidP="00000000" w:rsidRDefault="00000000" w:rsidRPr="00000000" w14:paraId="00000061">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6">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ANEXO I</w:t>
      </w:r>
    </w:p>
    <w:p w:rsidR="00000000" w:rsidDel="00000000" w:rsidP="00000000" w:rsidRDefault="00000000" w:rsidRPr="00000000" w14:paraId="00000068">
      <w:pPr>
        <w:spacing w:after="0" w:line="240" w:lineRule="auto"/>
        <w:jc w:val="center"/>
        <w:rPr>
          <w:rFonts w:ascii="Arial" w:cs="Arial" w:eastAsia="Arial" w:hAnsi="Arial"/>
          <w:b w:val="1"/>
          <w:sz w:val="20"/>
          <w:szCs w:val="20"/>
        </w:rPr>
      </w:pPr>
      <w:r w:rsidDel="00000000" w:rsidR="00000000" w:rsidRPr="00000000">
        <w:rPr>
          <w:rtl w:val="0"/>
        </w:rPr>
      </w:r>
    </w:p>
    <w:tbl>
      <w:tblPr>
        <w:tblStyle w:val="Table20"/>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7"/>
        <w:gridCol w:w="6398"/>
        <w:tblGridChange w:id="0">
          <w:tblGrid>
            <w:gridCol w:w="3037"/>
            <w:gridCol w:w="6398"/>
          </w:tblGrid>
        </w:tblGridChange>
      </w:tblGrid>
      <w:tr>
        <w:trPr>
          <w:cantSplit w:val="0"/>
          <w:tblHeader w:val="0"/>
        </w:trPr>
        <w:tc>
          <w:tcPr/>
          <w:p w:rsidR="00000000" w:rsidDel="00000000" w:rsidP="00000000" w:rsidRDefault="00000000" w:rsidRPr="00000000" w14:paraId="0000006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Fontes:</w:t>
            </w:r>
          </w:p>
        </w:tc>
        <w:tc>
          <w:tcPr/>
          <w:p w:rsidR="00000000" w:rsidDel="00000000" w:rsidP="00000000" w:rsidRDefault="00000000" w:rsidRPr="00000000" w14:paraId="0000006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Links:</w:t>
            </w:r>
          </w:p>
        </w:tc>
      </w:tr>
    </w:tbl>
    <w:p w:rsidR="00000000" w:rsidDel="00000000" w:rsidP="00000000" w:rsidRDefault="00000000" w:rsidRPr="00000000" w14:paraId="0000006B">
      <w:pPr>
        <w:spacing w:after="0" w:line="240" w:lineRule="auto"/>
        <w:rPr>
          <w:rFonts w:ascii="Arial" w:cs="Arial" w:eastAsia="Arial" w:hAnsi="Arial"/>
          <w:sz w:val="20"/>
          <w:szCs w:val="20"/>
        </w:rPr>
      </w:pPr>
      <w:r w:rsidDel="00000000" w:rsidR="00000000" w:rsidRPr="00000000">
        <w:rPr>
          <w:rtl w:val="0"/>
        </w:rPr>
      </w:r>
    </w:p>
    <w:tbl>
      <w:tblPr>
        <w:tblStyle w:val="Table2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6"/>
        <w:gridCol w:w="6299"/>
        <w:tblGridChange w:id="0">
          <w:tblGrid>
            <w:gridCol w:w="3046"/>
            <w:gridCol w:w="6299"/>
          </w:tblGrid>
        </w:tblGridChange>
      </w:tblGrid>
      <w:tr>
        <w:trPr>
          <w:cantSplit w:val="0"/>
          <w:tblHeader w:val="0"/>
        </w:trPr>
        <w:tc>
          <w:tcPr/>
          <w:p w:rsidR="00000000" w:rsidDel="00000000" w:rsidP="00000000" w:rsidRDefault="00000000" w:rsidRPr="00000000" w14:paraId="0000006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Documentos FECAP</w:t>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Regulamento das Atividade de Extensão</w:t>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851"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Versão 2.0 – 10/2024</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560" w:top="1985" w:left="1701"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-1069339</wp:posOffset>
          </wp:positionH>
          <wp:positionV relativeFrom="paragraph">
            <wp:posOffset>-449579</wp:posOffset>
          </wp:positionV>
          <wp:extent cx="7568945" cy="10706400"/>
          <wp:effectExtent b="0" l="0" r="0" t="0"/>
          <wp:wrapNone/>
          <wp:docPr id="11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568945" cy="1070640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F0CAA"/>
    <w:pPr>
      <w:spacing w:after="200" w:line="276" w:lineRule="auto"/>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0425C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0425C6"/>
  </w:style>
  <w:style w:type="paragraph" w:styleId="Rodap">
    <w:name w:val="footer"/>
    <w:basedOn w:val="Normal"/>
    <w:link w:val="RodapChar"/>
    <w:uiPriority w:val="99"/>
    <w:unhideWhenUsed w:val="1"/>
    <w:rsid w:val="000425C6"/>
    <w:pPr>
      <w:tabs>
        <w:tab w:val="center" w:pos="4252"/>
        <w:tab w:val="right" w:pos="8504"/>
      </w:tabs>
      <w:spacing w:after="0" w:line="240" w:lineRule="auto"/>
    </w:pPr>
  </w:style>
  <w:style w:type="character" w:styleId="RodapChar" w:customStyle="1">
    <w:name w:val="Rodapé Char"/>
    <w:basedOn w:val="Fontepargpadro"/>
    <w:link w:val="Rodap"/>
    <w:uiPriority w:val="99"/>
    <w:rsid w:val="000425C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CaKwDJwtxIaKaackndJQsdYOuA==">CgMxLjAaJAoBMBIfCh0IB0IZCgVBcmltbxIQQXJpYWwgVW5pY29kZSBNUxokCgExEh8KHQgHQhkKBUFyaW1vEhBBcmlhbCBVbmljb2RlIE1TGiQKATISHwodCAdCGQoFQXJpbW8SEEFyaWFsIFVuaWNvZGUgTVMaJAoBMxIfCh0IB0IZCgVBcmltbxIQQXJpYWwgVW5pY29kZSBNUzgAciExQjhQSGZoQzl5dktoMVpHdV9MYWl2Z0lXX0JucndrQkY=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2025-03-10T14:37:00Z</dcterms:created>
  <dc:creator>Pedro Ivo Silva Oliveira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0x01010045364877AF745B4281652B53F43C594A</vt:lpwstr>
  </property>
  <property fmtid="{D5CDD505-2E9C-101B-9397-08002B2CF9AE}" pid="3" name="MediaServiceImageTags">
    <vt:lpwstr/>
  </property>
</Properties>
</file>