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65667A92" w14:textId="4D0029F6" w:rsidR="007F0CAA" w:rsidRPr="00292D9F" w:rsidRDefault="007273F4" w:rsidP="000A5FE9">
            <w:pP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Site instituto Alma – Grupo 3GJ</w:t>
            </w:r>
          </w:p>
          <w:p w14:paraId="277927B4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 w:rsidTr="000A5FE9">
        <w:tc>
          <w:tcPr>
            <w:tcW w:w="6675" w:type="dxa"/>
          </w:tcPr>
          <w:p w14:paraId="5D1817D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0057E18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4674085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7F0CAA" w14:paraId="41F76325" w14:textId="77777777" w:rsidTr="000A5FE9">
        <w:tc>
          <w:tcPr>
            <w:tcW w:w="6675" w:type="dxa"/>
          </w:tcPr>
          <w:p w14:paraId="544CF637" w14:textId="2D9D65F4" w:rsidR="007F0CAA" w:rsidRPr="00823F94" w:rsidRDefault="007273F4" w:rsidP="000A5FE9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23F9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Gabriel Melego Julio</w:t>
            </w:r>
          </w:p>
          <w:p w14:paraId="278E8F99" w14:textId="77777777" w:rsidR="007F0CAA" w:rsidRPr="00040CC7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</w:tcPr>
          <w:p w14:paraId="23279E7A" w14:textId="5B09B252" w:rsidR="007F0CAA" w:rsidRDefault="00B75A24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25027775</w:t>
            </w:r>
          </w:p>
        </w:tc>
      </w:tr>
      <w:tr w:rsidR="007F0CAA" w14:paraId="3A735F0A" w14:textId="77777777" w:rsidTr="000A5FE9">
        <w:tc>
          <w:tcPr>
            <w:tcW w:w="6675" w:type="dxa"/>
          </w:tcPr>
          <w:p w14:paraId="4AA35E74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86B6413" w14:textId="4559303D" w:rsidR="007F0CAA" w:rsidRDefault="007273F4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Guilherme Nunes Soares</w:t>
            </w:r>
          </w:p>
        </w:tc>
        <w:tc>
          <w:tcPr>
            <w:tcW w:w="2700" w:type="dxa"/>
          </w:tcPr>
          <w:p w14:paraId="4AEB283C" w14:textId="6A642ECA" w:rsidR="007F0CAA" w:rsidRDefault="009966B7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250274</w:t>
            </w:r>
            <w:r w:rsidR="00FE3E5B">
              <w:rPr>
                <w:rFonts w:ascii="Arial" w:eastAsia="Arial" w:hAnsi="Arial" w:cs="Arial"/>
                <w:b/>
                <w:sz w:val="20"/>
                <w:szCs w:val="20"/>
              </w:rPr>
              <w:t>40</w:t>
            </w:r>
          </w:p>
        </w:tc>
      </w:tr>
      <w:tr w:rsidR="007F0CAA" w14:paraId="1CDC1CC5" w14:textId="77777777" w:rsidTr="000A5FE9">
        <w:tc>
          <w:tcPr>
            <w:tcW w:w="6675" w:type="dxa"/>
          </w:tcPr>
          <w:p w14:paraId="7711C2E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F6FABBA" w14:textId="67748676" w:rsidR="007F0CAA" w:rsidRDefault="00040CC7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Gustavo Bitencourt Silva </w:t>
            </w:r>
          </w:p>
        </w:tc>
        <w:tc>
          <w:tcPr>
            <w:tcW w:w="2700" w:type="dxa"/>
          </w:tcPr>
          <w:p w14:paraId="7A1BF03C" w14:textId="31B22D48" w:rsidR="007F0CAA" w:rsidRDefault="00823F94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25027720</w:t>
            </w:r>
          </w:p>
        </w:tc>
      </w:tr>
      <w:tr w:rsidR="007F0CAA" w14:paraId="1562AE09" w14:textId="77777777" w:rsidTr="000A5FE9">
        <w:tc>
          <w:tcPr>
            <w:tcW w:w="6675" w:type="dxa"/>
          </w:tcPr>
          <w:p w14:paraId="4348657E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B6A67E4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4C207CD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531573F" w14:textId="747A27E7" w:rsidR="007F0CAA" w:rsidRDefault="003443A0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Eduardo Savino Gomes; Francisco de Souza Escobar; José Carlos Buesso Jr; Ronaldo Araújo Pinto; Victor Bruno Alexander Rosetti de Quiroz</w:t>
            </w:r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77469396" w14:textId="20D94709" w:rsidR="007F0CAA" w:rsidRDefault="003443A0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Análise e desenvolvimento de sistemas </w:t>
            </w:r>
            <w:r w:rsidR="003C3945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2 Semestre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24C3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762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2353745" w14:textId="496EC036" w:rsidR="007F0CAA" w:rsidRDefault="003C3945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✓</w:t>
            </w: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52AC4B45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36D08A48" w14:textId="1E94691E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  <w:r w:rsidR="003C394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4C524C">
              <w:rPr>
                <w:rFonts w:ascii="Arial" w:eastAsia="Arial" w:hAnsi="Arial" w:cs="Arial"/>
                <w:sz w:val="20"/>
                <w:szCs w:val="20"/>
              </w:rPr>
              <w:t>✓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0AC7EB1E" w:rsidR="007F0CAA" w:rsidRDefault="004C524C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Ods 3</w:t>
            </w:r>
            <w:r w:rsidR="002305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Saúde e bem-estar 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0A5FE9">
        <w:tc>
          <w:tcPr>
            <w:tcW w:w="9465" w:type="dxa"/>
          </w:tcPr>
          <w:p w14:paraId="0D572113" w14:textId="7B7C236E" w:rsidR="007F0CAA" w:rsidRPr="00230552" w:rsidRDefault="00230552" w:rsidP="000A5FE9">
            <w:p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Site destinado ao Instituto Alma,</w:t>
            </w:r>
            <w:r w:rsidR="00822383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no qual oferece maior visibilidade para a instituição </w:t>
            </w:r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9B8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Inserir os dados neste espaço. Orientações: conhecer na prática a realidade do campo de atuação. Definir e descrever o local em que a intervenção prevista na atividade de extensão pode ser implementada, lembrando que não há obrigatoriedade de esta ação ser efetivamente colocada em prática neste momento. É importante considerar intervenções tecnicamente exequíveis, sustentáveis e economicamente viáveis. 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7C29" w14:textId="1400E90D" w:rsidR="007F0CAA" w:rsidRDefault="00822383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Todos que queiram conhecer </w:t>
            </w:r>
            <w:r w:rsidR="007817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Instituto Alma e /ou contribuir com uma doação/voluntariado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CD8C" w14:textId="7AFA3CC1" w:rsidR="007F0CAA" w:rsidRDefault="007817A4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 falta de visibilidade da instituição e seus impactos, que afeta </w:t>
            </w:r>
            <w:r w:rsidR="00FD193E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sua notoriedade e aproximação com doadores ou parceiros</w:t>
            </w: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F7C3" w14:textId="7F0B8CF8" w:rsidR="007F0CAA" w:rsidRDefault="00FD193E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 criação </w:t>
            </w:r>
            <w:r w:rsidR="0064440B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de um site para facilitar a arrecadação </w:t>
            </w:r>
            <w:r w:rsidR="003A5F5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e demonstrar os impactos do Instituto, além de </w:t>
            </w:r>
            <w:r w:rsidR="004B2495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aumentar a atividade nas redes sociais </w:t>
            </w:r>
          </w:p>
        </w:tc>
      </w:tr>
    </w:tbl>
    <w:p w14:paraId="0F6B28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F072E1" w14:textId="24CAF0E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88934E" w14:textId="4A87D274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7A1920B" w14:textId="6C6C8B08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1EA659" w14:textId="01E0624D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27DFC5" w14:textId="4CC03A19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5819E0A" w14:textId="589887A6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D878575" w14:textId="77777777" w:rsidR="007F0CAA" w:rsidRPr="004812A4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F86EC" w14:textId="77777777" w:rsidR="007F0CAA" w:rsidRDefault="00A96F2B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Este projeto tem como objetivo o desenvolvimento de um site institucional criativo, funcional e </w:t>
            </w:r>
          </w:p>
          <w:p w14:paraId="5E1D03C1" w14:textId="77777777" w:rsidR="00A96F2B" w:rsidRDefault="00A96F2B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7DEA692" w14:textId="77777777" w:rsidR="00A96F2B" w:rsidRDefault="00A96F2B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responsivo para o Instituto Alma (@almainstituto_oficial), organização voltada a causas sociais e </w:t>
            </w:r>
          </w:p>
          <w:p w14:paraId="47DA64FF" w14:textId="77777777" w:rsidR="00A96F2B" w:rsidRDefault="00A96F2B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0D7D8D1" w14:textId="77777777" w:rsidR="00A96F2B" w:rsidRDefault="00A96F2B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desenvolvimento humano. O site irá concentrar informações essenciais sobre o Instituto, suas </w:t>
            </w:r>
          </w:p>
          <w:p w14:paraId="2F38C50C" w14:textId="77777777" w:rsidR="00A96F2B" w:rsidRDefault="00A96F2B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28E77ED9" w14:textId="2FEC3AF2" w:rsidR="00A96F2B" w:rsidRDefault="00A96F2B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atividades, formas de colaboração e prestação de contas com a sociedade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964B1" w14:textId="77777777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</w:t>
            </w:r>
            <w:r w:rsidRPr="004812A4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apresentar a introdução com base na fundamentação teórica sobre o tema trabalhado e que situe o objeto da intervenção, afirmando sua relevância. </w:t>
            </w: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lastRenderedPageBreak/>
              <w:t>Descrever as áreas e ODS impactados, incluir o referencial teórico, usar referências segundo ABNT. Não se trata de uma monografia e sim de uma atividade de extensão, por isso a introdução deve ser clara, objetiva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e sintética. </w:t>
            </w: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38733" w14:textId="77777777" w:rsidR="007F0CAA" w:rsidRDefault="007F0CAA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</w:t>
            </w:r>
            <w:r w:rsidRPr="00FB4052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Descrever os objetivos de forma clara. Cada objetivo deve ter uma correspondência com os resultados esperados. Devem ser expressos sucintamente, em itens, iniciando a frase com verbo de ação e não em forma de relatos.</w:t>
            </w: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307BF" w14:textId="77777777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</w:t>
            </w:r>
            <w:r w:rsidRPr="00FB4052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descrever como ocorrerá a ação extensionista junto ao público-alvo. Trata-se descrição sobre como será realizada a prática da ação extensionista, é o detalhamento do caminho a ser percorrido pela equipe em sua interação com a sociedade. Descrever os métodos, técnicas e estratégias para a implementação das atividades de intervenção previstas no projeto e sua contribuição para o alcance dos objetivos. Descrever o local, público-alvo, ferramentas empregadas para a relação dialógica com a comunidade ou setores da sociedade: visitas, entrevistas, questionários, reuniões, roda de conversa, ou uso de outras ferramentas de levantamento. Detalhar os procedimentos e as atividades a serem implementadas. </w:t>
            </w: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956A" w14:textId="77777777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Inserir os dados neste espaço. Orientações: este item pode ser apresentado como resultados parciais, ou resultados finais para projetos implementados, ou, ainda, resultados esperados para propostas de projetos. Descrever de forma objetiva de que modo o projeto espera modificar as condições inicialmente diagnosticadas no público-alvo envolvido. Trata-se de uma projeção dos impactos sociais esperados ou desejados, considerando que a extensão universitária busca estar atenta aos interesses e necessidades da maioria da população, buscando superar desigualdades, garantir diversidade, evitar exclusões, implementar o desenvolvimento regional e desenvolver políticas públicas. 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B5FD" w14:textId="77777777" w:rsidR="007F0CAA" w:rsidRDefault="007F0CAA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</w:t>
            </w:r>
            <w:r w:rsidRPr="00FB4052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é o desfecho do projeto devendo responder o problema central do trabalho e destacar se o trabalho atendeu aos objetivos propostos, destacando os principais pontos e direções para futuras ações.</w:t>
            </w: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2A0B6" w14:textId="77777777" w:rsidR="007F0CAA" w:rsidRPr="00FB4052" w:rsidRDefault="007F0CAA" w:rsidP="000A5FE9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 Adotar a versão atual da ABNT.</w:t>
            </w:r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181B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21BF281D" w14:textId="77777777" w:rsidR="007F0CAA" w:rsidRDefault="007F0CAA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8546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000A5FE9">
        <w:tc>
          <w:tcPr>
            <w:tcW w:w="3037" w:type="dxa"/>
          </w:tcPr>
          <w:p w14:paraId="12206C7E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00EEE243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000A5FE9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0A5FE9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1E7D98A2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="00831B07" w:rsidRPr="007F0CAA" w:rsidSect="000425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F5E77" w14:textId="77777777" w:rsidR="00CB021E" w:rsidRDefault="00CB021E" w:rsidP="000425C6">
      <w:pPr>
        <w:spacing w:after="0" w:line="240" w:lineRule="auto"/>
      </w:pPr>
      <w:r>
        <w:separator/>
      </w:r>
    </w:p>
  </w:endnote>
  <w:endnote w:type="continuationSeparator" w:id="0">
    <w:p w14:paraId="3CB7C1EC" w14:textId="77777777" w:rsidR="00CB021E" w:rsidRDefault="00CB021E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4CF19" w14:textId="77777777" w:rsidR="00CB021E" w:rsidRDefault="00CB021E" w:rsidP="000425C6">
      <w:pPr>
        <w:spacing w:after="0" w:line="240" w:lineRule="auto"/>
      </w:pPr>
      <w:r>
        <w:separator/>
      </w:r>
    </w:p>
  </w:footnote>
  <w:footnote w:type="continuationSeparator" w:id="0">
    <w:p w14:paraId="47DC3E6D" w14:textId="77777777" w:rsidR="00CB021E" w:rsidRDefault="00CB021E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786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0CC7"/>
    <w:rsid w:val="000425C6"/>
    <w:rsid w:val="00230552"/>
    <w:rsid w:val="002C6CE7"/>
    <w:rsid w:val="003347CA"/>
    <w:rsid w:val="003443A0"/>
    <w:rsid w:val="003A5F56"/>
    <w:rsid w:val="003C3945"/>
    <w:rsid w:val="004B2495"/>
    <w:rsid w:val="004C524C"/>
    <w:rsid w:val="0064440B"/>
    <w:rsid w:val="007273F4"/>
    <w:rsid w:val="007817A4"/>
    <w:rsid w:val="007F0CAA"/>
    <w:rsid w:val="00822383"/>
    <w:rsid w:val="00823F94"/>
    <w:rsid w:val="00831B07"/>
    <w:rsid w:val="00852C78"/>
    <w:rsid w:val="008E7EFD"/>
    <w:rsid w:val="009966B7"/>
    <w:rsid w:val="009D304C"/>
    <w:rsid w:val="00A96F2B"/>
    <w:rsid w:val="00B75A24"/>
    <w:rsid w:val="00CB021E"/>
    <w:rsid w:val="00E101C8"/>
    <w:rsid w:val="00E154CB"/>
    <w:rsid w:val="00FB3E2D"/>
    <w:rsid w:val="00FD193E"/>
    <w:rsid w:val="00FE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footer" Target="footer2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2" Type="http://schemas.openxmlformats.org/officeDocument/2006/relationships/customXml" Target="../customXml/item2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header" Target="header2.xml" /><Relationship Id="rId5" Type="http://schemas.openxmlformats.org/officeDocument/2006/relationships/styles" Target="styles.xml" /><Relationship Id="rId15" Type="http://schemas.openxmlformats.org/officeDocument/2006/relationships/footer" Target="footer3.xml" /><Relationship Id="rId10" Type="http://schemas.openxmlformats.org/officeDocument/2006/relationships/header" Target="header1.xml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4" Type="http://schemas.openxmlformats.org/officeDocument/2006/relationships/header" Target="header3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Props1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1d2798d9-1030-4cc5-be7b-200f9e628651"/>
    <ds:schemaRef ds:uri="8ca2a57e-8138-4b57-956a-eb6e2c7049cc"/>
  </ds:schemaRefs>
</ds:datastoreItem>
</file>

<file path=customXml/itemProps2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www.w3.org/2000/xmlns/"/>
    <ds:schemaRef ds:uri="8ca2a57e-8138-4b57-956a-eb6e2c7049cc"/>
    <ds:schemaRef ds:uri="http://schemas.microsoft.com/office/infopath/2007/PartnerControls"/>
    <ds:schemaRef ds:uri="1d2798d9-1030-4cc5-be7b-200f9e628651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990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Gustavo Bitencourt</cp:lastModifiedBy>
  <cp:revision>2</cp:revision>
  <dcterms:created xsi:type="dcterms:W3CDTF">2025-11-11T02:38:00Z</dcterms:created>
  <dcterms:modified xsi:type="dcterms:W3CDTF">2025-11-11T02:38:00Z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