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F66" w:rsidRPr="00545F66" w:rsidRDefault="00545F66" w:rsidP="00545F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45F66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Documento de Otimização de Consultas com Índices</w:t>
      </w:r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</w:p>
    <w:p w:rsidR="00545F66" w:rsidRPr="00545F66" w:rsidRDefault="00545F66" w:rsidP="00545F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45F66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Projeto:</w:t>
      </w:r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 xml:space="preserve"> Website do Instituto Alma </w:t>
      </w:r>
    </w:p>
    <w:p w:rsidR="00545F66" w:rsidRDefault="00545F66" w:rsidP="00545F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45F66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Grupo:</w:t>
      </w:r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 xml:space="preserve"> Global SI </w:t>
      </w:r>
    </w:p>
    <w:p w:rsidR="001430D0" w:rsidRPr="00545F66" w:rsidRDefault="001430D0" w:rsidP="00545F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1430D0">
        <w:rPr>
          <w:rFonts w:ascii="Segoe UI" w:hAnsi="Segoe UI" w:cs="Segoe UI"/>
          <w:b/>
          <w:bCs/>
        </w:rPr>
        <w:t>Tipo de Índice:</w:t>
      </w:r>
      <w:r w:rsidRPr="001430D0">
        <w:rPr>
          <w:rFonts w:ascii="Segoe UI" w:hAnsi="Segoe UI" w:cs="Segoe UI"/>
        </w:rPr>
        <w:t xml:space="preserve"> Secundário, do tipo </w:t>
      </w:r>
      <w:r w:rsidRPr="001430D0">
        <w:rPr>
          <w:rFonts w:ascii="Segoe UI" w:hAnsi="Segoe UI" w:cs="Segoe UI"/>
          <w:b/>
          <w:bCs/>
        </w:rPr>
        <w:t>B-</w:t>
      </w:r>
      <w:proofErr w:type="spellStart"/>
      <w:r w:rsidRPr="001430D0">
        <w:rPr>
          <w:rFonts w:ascii="Segoe UI" w:hAnsi="Segoe UI" w:cs="Segoe UI"/>
          <w:b/>
          <w:bCs/>
        </w:rPr>
        <w:t>Tree</w:t>
      </w:r>
      <w:proofErr w:type="spellEnd"/>
      <w:r w:rsidRPr="001430D0">
        <w:rPr>
          <w:rFonts w:ascii="Segoe UI" w:hAnsi="Segoe UI" w:cs="Segoe UI"/>
        </w:rPr>
        <w:t>.</w:t>
      </w:r>
      <w:bookmarkStart w:id="0" w:name="_GoBack"/>
      <w:bookmarkEnd w:id="0"/>
    </w:p>
    <w:p w:rsidR="00545F66" w:rsidRPr="00545F66" w:rsidRDefault="00545F66" w:rsidP="00545F66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545F66" w:rsidRPr="00545F66" w:rsidRDefault="00545F66" w:rsidP="00545F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45F66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Índice 1: </w:t>
      </w:r>
      <w:proofErr w:type="spellStart"/>
      <w:r w:rsidRPr="00545F66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idx_doacoes_usuario</w:t>
      </w:r>
      <w:proofErr w:type="spellEnd"/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</w:p>
    <w:p w:rsidR="00545F66" w:rsidRPr="00545F66" w:rsidRDefault="00545F66" w:rsidP="00545F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45F66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Comando de Criação (SQL):</w:t>
      </w:r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</w:p>
    <w:p w:rsidR="00545F66" w:rsidRPr="00545F66" w:rsidRDefault="00545F66" w:rsidP="00545F66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>SQL</w:t>
      </w:r>
    </w:p>
    <w:p w:rsidR="00545F66" w:rsidRPr="00545F66" w:rsidRDefault="00545F66" w:rsidP="0054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545F66">
        <w:rPr>
          <w:rFonts w:ascii="Segoe UI" w:eastAsia="Times New Roman" w:hAnsi="Segoe UI" w:cs="Segoe UI"/>
          <w:sz w:val="20"/>
          <w:szCs w:val="20"/>
          <w:lang w:eastAsia="pt-BR"/>
        </w:rPr>
        <w:t xml:space="preserve">CREATE INDEX </w:t>
      </w:r>
      <w:proofErr w:type="spellStart"/>
      <w:r w:rsidRPr="00545F66">
        <w:rPr>
          <w:rFonts w:ascii="Segoe UI" w:eastAsia="Times New Roman" w:hAnsi="Segoe UI" w:cs="Segoe UI"/>
          <w:sz w:val="20"/>
          <w:szCs w:val="20"/>
          <w:lang w:eastAsia="pt-BR"/>
        </w:rPr>
        <w:t>idx_doacoes_usuario</w:t>
      </w:r>
      <w:proofErr w:type="spellEnd"/>
      <w:r w:rsidRPr="00545F66">
        <w:rPr>
          <w:rFonts w:ascii="Segoe UI" w:eastAsia="Times New Roman" w:hAnsi="Segoe UI" w:cs="Segoe UI"/>
          <w:sz w:val="20"/>
          <w:szCs w:val="20"/>
          <w:lang w:eastAsia="pt-BR"/>
        </w:rPr>
        <w:t xml:space="preserve"> ON </w:t>
      </w:r>
      <w:proofErr w:type="spellStart"/>
      <w:proofErr w:type="gramStart"/>
      <w:r w:rsidRPr="00545F66">
        <w:rPr>
          <w:rFonts w:ascii="Segoe UI" w:eastAsia="Times New Roman" w:hAnsi="Segoe UI" w:cs="Segoe UI"/>
          <w:sz w:val="20"/>
          <w:szCs w:val="20"/>
          <w:lang w:eastAsia="pt-BR"/>
        </w:rPr>
        <w:t>doacoes</w:t>
      </w:r>
      <w:proofErr w:type="spellEnd"/>
      <w:r w:rsidRPr="00545F66">
        <w:rPr>
          <w:rFonts w:ascii="Segoe UI" w:eastAsia="Times New Roman" w:hAnsi="Segoe UI" w:cs="Segoe UI"/>
          <w:sz w:val="20"/>
          <w:szCs w:val="20"/>
          <w:lang w:eastAsia="pt-BR"/>
        </w:rPr>
        <w:t>(</w:t>
      </w:r>
      <w:proofErr w:type="spellStart"/>
      <w:proofErr w:type="gramEnd"/>
      <w:r w:rsidRPr="00545F66">
        <w:rPr>
          <w:rFonts w:ascii="Segoe UI" w:eastAsia="Times New Roman" w:hAnsi="Segoe UI" w:cs="Segoe UI"/>
          <w:sz w:val="20"/>
          <w:szCs w:val="20"/>
          <w:lang w:eastAsia="pt-BR"/>
        </w:rPr>
        <w:t>id_usuario</w:t>
      </w:r>
      <w:proofErr w:type="spellEnd"/>
      <w:r w:rsidRPr="00545F66">
        <w:rPr>
          <w:rFonts w:ascii="Segoe UI" w:eastAsia="Times New Roman" w:hAnsi="Segoe UI" w:cs="Segoe UI"/>
          <w:sz w:val="20"/>
          <w:szCs w:val="20"/>
          <w:lang w:eastAsia="pt-BR"/>
        </w:rPr>
        <w:t>);</w:t>
      </w:r>
    </w:p>
    <w:p w:rsidR="00545F66" w:rsidRPr="00545F66" w:rsidRDefault="00545F66" w:rsidP="00545F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45F66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Tabela Alvo:</w:t>
      </w:r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>doacoes</w:t>
      </w:r>
      <w:proofErr w:type="spellEnd"/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</w:p>
    <w:p w:rsidR="00545F66" w:rsidRPr="00545F66" w:rsidRDefault="00545F66" w:rsidP="00545F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45F66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Coluna Alvo:</w:t>
      </w:r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>id_usuario</w:t>
      </w:r>
      <w:proofErr w:type="spellEnd"/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</w:p>
    <w:p w:rsidR="00545F66" w:rsidRPr="00545F66" w:rsidRDefault="00545F66" w:rsidP="00545F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45F66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Justificativa Técnica:</w:t>
      </w:r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 xml:space="preserve"> A funcionalidade mais comum, tanto no painel do administrador quanto no portal do doador, é a visualização do histórico de transações de um usuário específico. Essa operação requer a filtragem da tabela </w:t>
      </w:r>
      <w:proofErr w:type="spellStart"/>
      <w:r w:rsidRPr="00500D24">
        <w:rPr>
          <w:rFonts w:ascii="Segoe UI" w:eastAsia="Times New Roman" w:hAnsi="Segoe UI" w:cs="Segoe UI"/>
          <w:b/>
          <w:sz w:val="24"/>
          <w:szCs w:val="24"/>
          <w:lang w:eastAsia="pt-BR"/>
        </w:rPr>
        <w:t>doacoes</w:t>
      </w:r>
      <w:proofErr w:type="spellEnd"/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 xml:space="preserve"> pela coluna </w:t>
      </w:r>
      <w:proofErr w:type="spellStart"/>
      <w:r w:rsidRPr="00500D24">
        <w:rPr>
          <w:rFonts w:ascii="Segoe UI" w:eastAsia="Times New Roman" w:hAnsi="Segoe UI" w:cs="Segoe UI"/>
          <w:b/>
          <w:sz w:val="24"/>
          <w:szCs w:val="24"/>
          <w:lang w:eastAsia="pt-BR"/>
        </w:rPr>
        <w:t>id_usuario</w:t>
      </w:r>
      <w:proofErr w:type="spellEnd"/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 xml:space="preserve">. Sem um índice, o MySQL teria que ler cada linha da tabela e comparar o </w:t>
      </w:r>
      <w:proofErr w:type="spellStart"/>
      <w:r w:rsidRPr="00500D24">
        <w:rPr>
          <w:rFonts w:ascii="Segoe UI" w:eastAsia="Times New Roman" w:hAnsi="Segoe UI" w:cs="Segoe UI"/>
          <w:b/>
          <w:sz w:val="24"/>
          <w:szCs w:val="24"/>
          <w:lang w:eastAsia="pt-BR"/>
        </w:rPr>
        <w:t>id_usuario</w:t>
      </w:r>
      <w:proofErr w:type="spellEnd"/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 xml:space="preserve"> com o valor desejado. Com a criação do índice </w:t>
      </w:r>
      <w:proofErr w:type="spellStart"/>
      <w:r w:rsidRPr="00500D24">
        <w:rPr>
          <w:rFonts w:ascii="Segoe UI" w:eastAsia="Times New Roman" w:hAnsi="Segoe UI" w:cs="Segoe UI"/>
          <w:b/>
          <w:sz w:val="24"/>
          <w:szCs w:val="24"/>
          <w:lang w:eastAsia="pt-BR"/>
        </w:rPr>
        <w:t>idx_doacoes_usuario</w:t>
      </w:r>
      <w:proofErr w:type="spellEnd"/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 xml:space="preserve">, o banco de dados mantém uma estrutura de dados ordenada que mapeia diretamente o ID de um usuário para a localização exata de todos os seus registros de doação. Isso transforma a busca, que seria linear e lenta, em uma operação de altíssima velocidade (logarítmica), independentemente do número total de doações na tabela. </w:t>
      </w:r>
    </w:p>
    <w:p w:rsidR="00545F66" w:rsidRPr="00545F66" w:rsidRDefault="00545F66" w:rsidP="00545F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45F66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Impacto na Performance:</w:t>
      </w:r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 xml:space="preserve"> A consulta ao histórico de um usuário torna-se praticamente instantânea, garantindo uma experiência de usuário fluida e eficiente, mesmo que o banco de dados cresça para milhões de registros. </w:t>
      </w:r>
    </w:p>
    <w:p w:rsidR="00545F66" w:rsidRPr="00545F66" w:rsidRDefault="00545F66" w:rsidP="00545F66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545F66" w:rsidRPr="00545F66" w:rsidRDefault="00545F66" w:rsidP="00545F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45F66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Índice 2: </w:t>
      </w:r>
      <w:proofErr w:type="spellStart"/>
      <w:r w:rsidRPr="00545F66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idx_doacoes_data</w:t>
      </w:r>
      <w:proofErr w:type="spellEnd"/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</w:p>
    <w:p w:rsidR="00545F66" w:rsidRPr="00545F66" w:rsidRDefault="00545F66" w:rsidP="00545F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45F66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Comando de Criação (SQL):</w:t>
      </w:r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</w:p>
    <w:p w:rsidR="00545F66" w:rsidRPr="00545F66" w:rsidRDefault="00545F66" w:rsidP="00545F66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>SQL</w:t>
      </w:r>
    </w:p>
    <w:p w:rsidR="00545F66" w:rsidRPr="00545F66" w:rsidRDefault="00545F66" w:rsidP="0054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545F66">
        <w:rPr>
          <w:rFonts w:ascii="Segoe UI" w:eastAsia="Times New Roman" w:hAnsi="Segoe UI" w:cs="Segoe UI"/>
          <w:sz w:val="20"/>
          <w:szCs w:val="20"/>
          <w:lang w:eastAsia="pt-BR"/>
        </w:rPr>
        <w:t xml:space="preserve">CREATE INDEX </w:t>
      </w:r>
      <w:proofErr w:type="spellStart"/>
      <w:r w:rsidRPr="00545F66">
        <w:rPr>
          <w:rFonts w:ascii="Segoe UI" w:eastAsia="Times New Roman" w:hAnsi="Segoe UI" w:cs="Segoe UI"/>
          <w:sz w:val="20"/>
          <w:szCs w:val="20"/>
          <w:lang w:eastAsia="pt-BR"/>
        </w:rPr>
        <w:t>idx_doacoes_data</w:t>
      </w:r>
      <w:proofErr w:type="spellEnd"/>
      <w:r w:rsidRPr="00545F66">
        <w:rPr>
          <w:rFonts w:ascii="Segoe UI" w:eastAsia="Times New Roman" w:hAnsi="Segoe UI" w:cs="Segoe UI"/>
          <w:sz w:val="20"/>
          <w:szCs w:val="20"/>
          <w:lang w:eastAsia="pt-BR"/>
        </w:rPr>
        <w:t xml:space="preserve"> ON </w:t>
      </w:r>
      <w:proofErr w:type="spellStart"/>
      <w:proofErr w:type="gramStart"/>
      <w:r w:rsidRPr="00545F66">
        <w:rPr>
          <w:rFonts w:ascii="Segoe UI" w:eastAsia="Times New Roman" w:hAnsi="Segoe UI" w:cs="Segoe UI"/>
          <w:sz w:val="20"/>
          <w:szCs w:val="20"/>
          <w:lang w:eastAsia="pt-BR"/>
        </w:rPr>
        <w:t>doacoes</w:t>
      </w:r>
      <w:proofErr w:type="spellEnd"/>
      <w:r w:rsidRPr="00545F66">
        <w:rPr>
          <w:rFonts w:ascii="Segoe UI" w:eastAsia="Times New Roman" w:hAnsi="Segoe UI" w:cs="Segoe UI"/>
          <w:sz w:val="20"/>
          <w:szCs w:val="20"/>
          <w:lang w:eastAsia="pt-BR"/>
        </w:rPr>
        <w:t>(</w:t>
      </w:r>
      <w:proofErr w:type="spellStart"/>
      <w:proofErr w:type="gramEnd"/>
      <w:r w:rsidRPr="00545F66">
        <w:rPr>
          <w:rFonts w:ascii="Segoe UI" w:eastAsia="Times New Roman" w:hAnsi="Segoe UI" w:cs="Segoe UI"/>
          <w:sz w:val="20"/>
          <w:szCs w:val="20"/>
          <w:lang w:eastAsia="pt-BR"/>
        </w:rPr>
        <w:t>data_doacao</w:t>
      </w:r>
      <w:proofErr w:type="spellEnd"/>
      <w:r w:rsidRPr="00545F66">
        <w:rPr>
          <w:rFonts w:ascii="Segoe UI" w:eastAsia="Times New Roman" w:hAnsi="Segoe UI" w:cs="Segoe UI"/>
          <w:sz w:val="20"/>
          <w:szCs w:val="20"/>
          <w:lang w:eastAsia="pt-BR"/>
        </w:rPr>
        <w:t>);</w:t>
      </w:r>
    </w:p>
    <w:p w:rsidR="00545F66" w:rsidRPr="00545F66" w:rsidRDefault="00545F66" w:rsidP="00545F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45F66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Tabela Alvo:</w:t>
      </w:r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>doacoes</w:t>
      </w:r>
      <w:proofErr w:type="spellEnd"/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</w:p>
    <w:p w:rsidR="00545F66" w:rsidRPr="00545F66" w:rsidRDefault="00545F66" w:rsidP="00545F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45F66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lastRenderedPageBreak/>
        <w:t>Coluna Alvo:</w:t>
      </w:r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>data_doacao</w:t>
      </w:r>
      <w:proofErr w:type="spellEnd"/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</w:p>
    <w:p w:rsidR="00545F66" w:rsidRPr="00545F66" w:rsidRDefault="00545F66" w:rsidP="00545F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45F66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Justificativa Técnica:</w:t>
      </w:r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 xml:space="preserve"> A geração de relatórios financeiros é uma ferramenta essencial para a gestão</w:t>
      </w:r>
      <w:r w:rsidR="00500D24">
        <w:rPr>
          <w:rFonts w:ascii="Segoe UI" w:eastAsia="Times New Roman" w:hAnsi="Segoe UI" w:cs="Segoe UI"/>
          <w:sz w:val="24"/>
          <w:szCs w:val="24"/>
          <w:lang w:eastAsia="pt-BR"/>
        </w:rPr>
        <w:t>, pensando nisso foi criado um</w:t>
      </w:r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 xml:space="preserve"> índice</w:t>
      </w:r>
      <w:r w:rsidR="00500D24">
        <w:rPr>
          <w:rFonts w:ascii="Segoe UI" w:eastAsia="Times New Roman" w:hAnsi="Segoe UI" w:cs="Segoe UI"/>
          <w:sz w:val="24"/>
          <w:szCs w:val="24"/>
          <w:lang w:eastAsia="pt-BR"/>
        </w:rPr>
        <w:t>,</w:t>
      </w:r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>idx_doacoes_data</w:t>
      </w:r>
      <w:proofErr w:type="spellEnd"/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r w:rsidR="00500D24">
        <w:rPr>
          <w:rFonts w:ascii="Segoe UI" w:eastAsia="Times New Roman" w:hAnsi="Segoe UI" w:cs="Segoe UI"/>
          <w:sz w:val="24"/>
          <w:szCs w:val="24"/>
          <w:lang w:eastAsia="pt-BR"/>
        </w:rPr>
        <w:t xml:space="preserve">que </w:t>
      </w:r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 xml:space="preserve">organiza os registros de doação de forma cronológica em sua estrutura. Quando uma consulta de período é executada, o Banco pode usar este índice para localizar rapidamente o "bloco" de registros correspondente ao intervalo de datas solicitado, em vez de </w:t>
      </w:r>
      <w:proofErr w:type="spellStart"/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>escanear</w:t>
      </w:r>
      <w:proofErr w:type="spellEnd"/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 xml:space="preserve"> a tabela inteira. Isso reduz drasticamente a quantidade de dados que precisam ser lidos e processados. </w:t>
      </w:r>
    </w:p>
    <w:p w:rsidR="00545F66" w:rsidRPr="00545F66" w:rsidRDefault="00545F66" w:rsidP="00545F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45F66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Impacto na Performance:</w:t>
      </w:r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 xml:space="preserve"> A geração de relatórios mensais, anuais ou para qualquer período customizado torna-se significativamente mais rápida. Isso permite que a administração extraia informações financeiras sob demanda, sem sobrecarregar o servidor do banco de dados ou esperar longos períodos pelo resultado. </w:t>
      </w:r>
    </w:p>
    <w:p w:rsidR="00545F66" w:rsidRPr="00545F66" w:rsidRDefault="00545F66" w:rsidP="00545F66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545F66" w:rsidRPr="00545F66" w:rsidRDefault="00545F66" w:rsidP="00545F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45F66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Índice 3: </w:t>
      </w:r>
      <w:proofErr w:type="spellStart"/>
      <w:r w:rsidRPr="00545F66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idx_usuarios_nome</w:t>
      </w:r>
      <w:proofErr w:type="spellEnd"/>
    </w:p>
    <w:p w:rsidR="00545F66" w:rsidRPr="00545F66" w:rsidRDefault="00545F66" w:rsidP="00545F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45F66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Comando de Criação (SQL):</w:t>
      </w:r>
    </w:p>
    <w:p w:rsidR="00545F66" w:rsidRPr="00545F66" w:rsidRDefault="00545F66" w:rsidP="00545F66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>SQL</w:t>
      </w:r>
    </w:p>
    <w:p w:rsidR="00545F66" w:rsidRPr="00545F66" w:rsidRDefault="00545F66" w:rsidP="0054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545F66">
        <w:rPr>
          <w:rFonts w:ascii="Segoe UI" w:eastAsia="Times New Roman" w:hAnsi="Segoe UI" w:cs="Segoe UI"/>
          <w:sz w:val="20"/>
          <w:szCs w:val="20"/>
          <w:lang w:eastAsia="pt-BR"/>
        </w:rPr>
        <w:t xml:space="preserve">CREATE INDEX </w:t>
      </w:r>
      <w:proofErr w:type="spellStart"/>
      <w:r w:rsidRPr="00545F66">
        <w:rPr>
          <w:rFonts w:ascii="Segoe UI" w:eastAsia="Times New Roman" w:hAnsi="Segoe UI" w:cs="Segoe UI"/>
          <w:sz w:val="20"/>
          <w:szCs w:val="20"/>
          <w:lang w:eastAsia="pt-BR"/>
        </w:rPr>
        <w:t>idx_usuarios_nome</w:t>
      </w:r>
      <w:proofErr w:type="spellEnd"/>
      <w:r w:rsidRPr="00545F66">
        <w:rPr>
          <w:rFonts w:ascii="Segoe UI" w:eastAsia="Times New Roman" w:hAnsi="Segoe UI" w:cs="Segoe UI"/>
          <w:sz w:val="20"/>
          <w:szCs w:val="20"/>
          <w:lang w:eastAsia="pt-BR"/>
        </w:rPr>
        <w:t xml:space="preserve"> ON </w:t>
      </w:r>
      <w:proofErr w:type="spellStart"/>
      <w:proofErr w:type="gramStart"/>
      <w:r w:rsidRPr="00545F66">
        <w:rPr>
          <w:rFonts w:ascii="Segoe UI" w:eastAsia="Times New Roman" w:hAnsi="Segoe UI" w:cs="Segoe UI"/>
          <w:sz w:val="20"/>
          <w:szCs w:val="20"/>
          <w:lang w:eastAsia="pt-BR"/>
        </w:rPr>
        <w:t>usuarios</w:t>
      </w:r>
      <w:proofErr w:type="spellEnd"/>
      <w:r w:rsidRPr="00545F66">
        <w:rPr>
          <w:rFonts w:ascii="Segoe UI" w:eastAsia="Times New Roman" w:hAnsi="Segoe UI" w:cs="Segoe UI"/>
          <w:sz w:val="20"/>
          <w:szCs w:val="20"/>
          <w:lang w:eastAsia="pt-BR"/>
        </w:rPr>
        <w:t>(</w:t>
      </w:r>
      <w:proofErr w:type="gramEnd"/>
      <w:r w:rsidRPr="00545F66">
        <w:rPr>
          <w:rFonts w:ascii="Segoe UI" w:eastAsia="Times New Roman" w:hAnsi="Segoe UI" w:cs="Segoe UI"/>
          <w:sz w:val="20"/>
          <w:szCs w:val="20"/>
          <w:lang w:eastAsia="pt-BR"/>
        </w:rPr>
        <w:t>nome);</w:t>
      </w:r>
    </w:p>
    <w:p w:rsidR="00545F66" w:rsidRPr="00545F66" w:rsidRDefault="00545F66" w:rsidP="00545F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45F66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Tabela Alvo:</w:t>
      </w:r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>usuarios</w:t>
      </w:r>
      <w:proofErr w:type="spellEnd"/>
    </w:p>
    <w:p w:rsidR="00545F66" w:rsidRPr="00545F66" w:rsidRDefault="00545F66" w:rsidP="00545F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45F66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Coluna Alvo:</w:t>
      </w:r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 xml:space="preserve"> nome</w:t>
      </w:r>
    </w:p>
    <w:p w:rsidR="00545F66" w:rsidRPr="00545F66" w:rsidRDefault="00545F66" w:rsidP="00545F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45F66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Justificativa Técnica:</w:t>
      </w:r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 xml:space="preserve"> Para a gestão da plataforma, é essencial que o administrador possa localizar doadores de forma rápida através do nome. Sem um índice na coluna nome, essa busca exigiria que o MySQL percorresse a tabela </w:t>
      </w:r>
      <w:proofErr w:type="spellStart"/>
      <w:r w:rsidRPr="00545F66">
        <w:rPr>
          <w:rFonts w:ascii="Segoe UI" w:eastAsia="Times New Roman" w:hAnsi="Segoe UI" w:cs="Segoe UI"/>
          <w:b/>
          <w:sz w:val="24"/>
          <w:szCs w:val="24"/>
          <w:lang w:eastAsia="pt-BR"/>
        </w:rPr>
        <w:t>usuarios</w:t>
      </w:r>
      <w:proofErr w:type="spellEnd"/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 xml:space="preserve"> registro por registro, um processo que se torna progressivamente mais lento à medida que a base de usuários cresce. A criação do índice </w:t>
      </w:r>
      <w:proofErr w:type="spellStart"/>
      <w:r w:rsidRPr="00545F66">
        <w:rPr>
          <w:rFonts w:ascii="Segoe UI" w:eastAsia="Times New Roman" w:hAnsi="Segoe UI" w:cs="Segoe UI"/>
          <w:b/>
          <w:sz w:val="24"/>
          <w:szCs w:val="24"/>
          <w:lang w:eastAsia="pt-BR"/>
        </w:rPr>
        <w:t>idx_usuarios_nome</w:t>
      </w:r>
      <w:proofErr w:type="spellEnd"/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 xml:space="preserve"> otimiza essa operação, permitindo que o banco de dados encontre um usuário pelo nome de maneira eficiente, sem a necessidade de uma varredura completa.</w:t>
      </w:r>
    </w:p>
    <w:p w:rsidR="00545F66" w:rsidRPr="00545F66" w:rsidRDefault="00545F66" w:rsidP="00545F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45F66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Impacto na Performance:</w:t>
      </w:r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 xml:space="preserve"> Com este índice, a funcionalidade de busca no painel do administrador torna-se ágil e praticamente instantânea. Isso melhora a usabilidade do sistema e permite que os administradores encontrem as informações de que precisam sem atrasos, otimizando o fluxo de trabalho de gestão.</w:t>
      </w:r>
    </w:p>
    <w:p w:rsidR="00545F66" w:rsidRPr="00545F66" w:rsidRDefault="00545F66" w:rsidP="00545F66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545F66" w:rsidRDefault="00545F66" w:rsidP="00545F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</w:p>
    <w:p w:rsidR="00545F66" w:rsidRPr="00545F66" w:rsidRDefault="00545F66" w:rsidP="00545F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45F66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Conclusão</w:t>
      </w:r>
    </w:p>
    <w:p w:rsidR="00BC4815" w:rsidRPr="00545F66" w:rsidRDefault="00545F66" w:rsidP="00545F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 xml:space="preserve">A implementação dos índices </w:t>
      </w:r>
      <w:proofErr w:type="spellStart"/>
      <w:r w:rsidRPr="00545F66">
        <w:rPr>
          <w:rFonts w:ascii="Segoe UI" w:eastAsia="Times New Roman" w:hAnsi="Segoe UI" w:cs="Segoe UI"/>
          <w:b/>
          <w:sz w:val="20"/>
          <w:szCs w:val="20"/>
          <w:lang w:eastAsia="pt-BR"/>
        </w:rPr>
        <w:t>idx_doacoes_usuario</w:t>
      </w:r>
      <w:proofErr w:type="spellEnd"/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 xml:space="preserve">, </w:t>
      </w:r>
      <w:proofErr w:type="spellStart"/>
      <w:r w:rsidRPr="00545F66">
        <w:rPr>
          <w:rFonts w:ascii="Segoe UI" w:eastAsia="Times New Roman" w:hAnsi="Segoe UI" w:cs="Segoe UI"/>
          <w:b/>
          <w:sz w:val="20"/>
          <w:szCs w:val="20"/>
          <w:lang w:eastAsia="pt-BR"/>
        </w:rPr>
        <w:t>idx_doacoes_data</w:t>
      </w:r>
      <w:proofErr w:type="spellEnd"/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 xml:space="preserve"> e </w:t>
      </w:r>
      <w:proofErr w:type="spellStart"/>
      <w:r w:rsidRPr="00545F66">
        <w:rPr>
          <w:rFonts w:ascii="Segoe UI" w:eastAsia="Times New Roman" w:hAnsi="Segoe UI" w:cs="Segoe UI"/>
          <w:b/>
          <w:sz w:val="20"/>
          <w:szCs w:val="20"/>
          <w:lang w:eastAsia="pt-BR"/>
        </w:rPr>
        <w:t>idx_usuarios_nome</w:t>
      </w:r>
      <w:proofErr w:type="spellEnd"/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 xml:space="preserve"> representa uma estratégia de otimização abrangente e proativa, projetada para garantir a escalabilidade e a alta performance do sistema do Instituto Alma. Essa abordagem assegura que a</w:t>
      </w:r>
      <w:r>
        <w:rPr>
          <w:rFonts w:ascii="Segoe UI" w:eastAsia="Times New Roman" w:hAnsi="Segoe UI" w:cs="Segoe UI"/>
          <w:sz w:val="24"/>
          <w:szCs w:val="24"/>
          <w:lang w:eastAsia="pt-BR"/>
        </w:rPr>
        <w:t>s funcionalidades de</w:t>
      </w:r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 xml:space="preserve"> consulta de histórico por usuário, geração de relatórios financeir</w:t>
      </w:r>
      <w:r>
        <w:rPr>
          <w:rFonts w:ascii="Segoe UI" w:eastAsia="Times New Roman" w:hAnsi="Segoe UI" w:cs="Segoe UI"/>
          <w:sz w:val="24"/>
          <w:szCs w:val="24"/>
          <w:lang w:eastAsia="pt-BR"/>
        </w:rPr>
        <w:t>os e busca de doadores por nome</w:t>
      </w:r>
      <w:r w:rsidRPr="00545F66">
        <w:rPr>
          <w:rFonts w:ascii="Segoe UI" w:eastAsia="Times New Roman" w:hAnsi="Segoe UI" w:cs="Segoe UI"/>
          <w:sz w:val="24"/>
          <w:szCs w:val="24"/>
          <w:lang w:eastAsia="pt-BR"/>
        </w:rPr>
        <w:t xml:space="preserve"> permaneçam rápidas e eficientes</w:t>
      </w:r>
      <w:r>
        <w:rPr>
          <w:rFonts w:ascii="Segoe UI" w:eastAsia="Times New Roman" w:hAnsi="Segoe UI" w:cs="Segoe UI"/>
          <w:sz w:val="24"/>
          <w:szCs w:val="24"/>
          <w:lang w:eastAsia="pt-BR"/>
        </w:rPr>
        <w:t>.</w:t>
      </w:r>
    </w:p>
    <w:sectPr w:rsidR="00BC4815" w:rsidRPr="00545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6771D"/>
    <w:multiLevelType w:val="multilevel"/>
    <w:tmpl w:val="E3D8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3973F1"/>
    <w:multiLevelType w:val="multilevel"/>
    <w:tmpl w:val="61DC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266B5A"/>
    <w:multiLevelType w:val="multilevel"/>
    <w:tmpl w:val="451E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66"/>
    <w:rsid w:val="001430D0"/>
    <w:rsid w:val="00500D24"/>
    <w:rsid w:val="00545F66"/>
    <w:rsid w:val="00BC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2C81E-56B9-4862-A4E2-86008AC2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g-tns-c3467667928-129">
    <w:name w:val="ng-tns-c3467667928-129"/>
    <w:basedOn w:val="Fontepargpadro"/>
    <w:rsid w:val="00545F66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45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45F6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45F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545F66"/>
  </w:style>
  <w:style w:type="character" w:customStyle="1" w:styleId="citation-49">
    <w:name w:val="citation-49"/>
    <w:basedOn w:val="Fontepargpadro"/>
    <w:rsid w:val="00545F66"/>
  </w:style>
  <w:style w:type="character" w:customStyle="1" w:styleId="citation-48">
    <w:name w:val="citation-48"/>
    <w:basedOn w:val="Fontepargpadro"/>
    <w:rsid w:val="00545F66"/>
  </w:style>
  <w:style w:type="character" w:customStyle="1" w:styleId="citation-47">
    <w:name w:val="citation-47"/>
    <w:basedOn w:val="Fontepargpadro"/>
    <w:rsid w:val="00545F66"/>
  </w:style>
  <w:style w:type="character" w:customStyle="1" w:styleId="citation-46">
    <w:name w:val="citation-46"/>
    <w:basedOn w:val="Fontepargpadro"/>
    <w:rsid w:val="00545F66"/>
  </w:style>
  <w:style w:type="character" w:customStyle="1" w:styleId="citation-45">
    <w:name w:val="citation-45"/>
    <w:basedOn w:val="Fontepargpadro"/>
    <w:rsid w:val="00545F66"/>
  </w:style>
  <w:style w:type="character" w:customStyle="1" w:styleId="ng-tns-c3467667928-147">
    <w:name w:val="ng-tns-c3467667928-147"/>
    <w:basedOn w:val="Fontepargpadro"/>
    <w:rsid w:val="00545F66"/>
  </w:style>
  <w:style w:type="character" w:customStyle="1" w:styleId="citation-43">
    <w:name w:val="citation-43"/>
    <w:basedOn w:val="Fontepargpadro"/>
    <w:rsid w:val="00545F66"/>
  </w:style>
  <w:style w:type="character" w:customStyle="1" w:styleId="citation-42">
    <w:name w:val="citation-42"/>
    <w:basedOn w:val="Fontepargpadro"/>
    <w:rsid w:val="00545F66"/>
  </w:style>
  <w:style w:type="character" w:customStyle="1" w:styleId="citation-41">
    <w:name w:val="citation-41"/>
    <w:basedOn w:val="Fontepargpadro"/>
    <w:rsid w:val="00545F66"/>
  </w:style>
  <w:style w:type="character" w:customStyle="1" w:styleId="citation-40">
    <w:name w:val="citation-40"/>
    <w:basedOn w:val="Fontepargpadro"/>
    <w:rsid w:val="00545F66"/>
  </w:style>
  <w:style w:type="character" w:customStyle="1" w:styleId="citation-39">
    <w:name w:val="citation-39"/>
    <w:basedOn w:val="Fontepargpadro"/>
    <w:rsid w:val="00545F66"/>
  </w:style>
  <w:style w:type="character" w:customStyle="1" w:styleId="citation-38">
    <w:name w:val="citation-38"/>
    <w:basedOn w:val="Fontepargpadro"/>
    <w:rsid w:val="00545F66"/>
  </w:style>
  <w:style w:type="character" w:customStyle="1" w:styleId="citation-37">
    <w:name w:val="citation-37"/>
    <w:basedOn w:val="Fontepargpadro"/>
    <w:rsid w:val="00545F66"/>
  </w:style>
  <w:style w:type="character" w:customStyle="1" w:styleId="citation-36">
    <w:name w:val="citation-36"/>
    <w:basedOn w:val="Fontepargpadro"/>
    <w:rsid w:val="00545F66"/>
  </w:style>
  <w:style w:type="character" w:customStyle="1" w:styleId="citation-35">
    <w:name w:val="citation-35"/>
    <w:basedOn w:val="Fontepargpadro"/>
    <w:rsid w:val="00545F66"/>
  </w:style>
  <w:style w:type="character" w:customStyle="1" w:styleId="citation-34">
    <w:name w:val="citation-34"/>
    <w:basedOn w:val="Fontepargpadro"/>
    <w:rsid w:val="00545F66"/>
  </w:style>
  <w:style w:type="character" w:customStyle="1" w:styleId="ng-tns-c3467667928-148">
    <w:name w:val="ng-tns-c3467667928-148"/>
    <w:basedOn w:val="Fontepargpadro"/>
    <w:rsid w:val="00545F66"/>
  </w:style>
  <w:style w:type="character" w:customStyle="1" w:styleId="citation-32">
    <w:name w:val="citation-32"/>
    <w:basedOn w:val="Fontepargpadro"/>
    <w:rsid w:val="00545F66"/>
  </w:style>
  <w:style w:type="character" w:customStyle="1" w:styleId="citation-31">
    <w:name w:val="citation-31"/>
    <w:basedOn w:val="Fontepargpadro"/>
    <w:rsid w:val="00545F66"/>
  </w:style>
  <w:style w:type="character" w:customStyle="1" w:styleId="citation-30">
    <w:name w:val="citation-30"/>
    <w:basedOn w:val="Fontepargpadro"/>
    <w:rsid w:val="00545F66"/>
  </w:style>
  <w:style w:type="character" w:customStyle="1" w:styleId="citation-29">
    <w:name w:val="citation-29"/>
    <w:basedOn w:val="Fontepargpadro"/>
    <w:rsid w:val="00545F66"/>
  </w:style>
  <w:style w:type="character" w:customStyle="1" w:styleId="citation-28">
    <w:name w:val="citation-28"/>
    <w:basedOn w:val="Fontepargpadro"/>
    <w:rsid w:val="00545F66"/>
  </w:style>
  <w:style w:type="character" w:customStyle="1" w:styleId="citation-27">
    <w:name w:val="citation-27"/>
    <w:basedOn w:val="Fontepargpadro"/>
    <w:rsid w:val="00545F66"/>
  </w:style>
  <w:style w:type="character" w:customStyle="1" w:styleId="citation-26">
    <w:name w:val="citation-26"/>
    <w:basedOn w:val="Fontepargpadro"/>
    <w:rsid w:val="00545F66"/>
  </w:style>
  <w:style w:type="character" w:customStyle="1" w:styleId="citation-25">
    <w:name w:val="citation-25"/>
    <w:basedOn w:val="Fontepargpadro"/>
    <w:rsid w:val="00545F66"/>
  </w:style>
  <w:style w:type="character" w:customStyle="1" w:styleId="ng-tns-c3467667928-149">
    <w:name w:val="ng-tns-c3467667928-149"/>
    <w:basedOn w:val="Fontepargpadro"/>
    <w:rsid w:val="00545F66"/>
  </w:style>
  <w:style w:type="paragraph" w:styleId="Textodebalo">
    <w:name w:val="Balloon Text"/>
    <w:basedOn w:val="Normal"/>
    <w:link w:val="TextodebaloChar"/>
    <w:uiPriority w:val="99"/>
    <w:semiHidden/>
    <w:unhideWhenUsed/>
    <w:rsid w:val="001430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30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4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1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7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0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577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Silva de Moura</dc:creator>
  <cp:keywords/>
  <dc:description/>
  <cp:lastModifiedBy>Gustavo Silva de Moura</cp:lastModifiedBy>
  <cp:revision>2</cp:revision>
  <cp:lastPrinted>2025-09-22T13:28:00Z</cp:lastPrinted>
  <dcterms:created xsi:type="dcterms:W3CDTF">2025-09-22T12:13:00Z</dcterms:created>
  <dcterms:modified xsi:type="dcterms:W3CDTF">2025-09-22T13:29:00Z</dcterms:modified>
</cp:coreProperties>
</file>