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C485D9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Título do Projeto</w:t>
      </w:r>
    </w:p>
    <w:p w14:paraId="6F3BD4F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 w:rsidTr="000A5FE9">
        <w:tc>
          <w:tcPr>
            <w:tcW w:w="9356" w:type="dxa"/>
          </w:tcPr>
          <w:p w14:paraId="277927B4" w14:textId="37B460C2" w:rsidR="007F0CAA" w:rsidRPr="00F8195D" w:rsidRDefault="00B671B6" w:rsidP="000A5FE9">
            <w:pP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8969BE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FRONTLINE </w:t>
            </w: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3C56CA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7E6675B" w14:textId="6B7C385A" w:rsidR="007F0CAA" w:rsidRPr="00292D9F" w:rsidRDefault="007F0CAA" w:rsidP="00C42A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 w:rsidTr="000A5FE9">
        <w:tc>
          <w:tcPr>
            <w:tcW w:w="6675" w:type="dxa"/>
          </w:tcPr>
          <w:p w14:paraId="0057E18A" w14:textId="0E8F560B" w:rsidR="007C3070" w:rsidRPr="007C3070" w:rsidRDefault="007C3070" w:rsidP="007C307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C307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2700" w:type="dxa"/>
          </w:tcPr>
          <w:p w14:paraId="4674085B" w14:textId="47D4C038" w:rsidR="007F0CAA" w:rsidRPr="007C3070" w:rsidRDefault="007C3070" w:rsidP="007C307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C307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RA</w:t>
            </w:r>
          </w:p>
        </w:tc>
      </w:tr>
      <w:tr w:rsidR="007F0CAA" w14:paraId="41F76325" w14:textId="77777777" w:rsidTr="000A5FE9">
        <w:tc>
          <w:tcPr>
            <w:tcW w:w="6675" w:type="dxa"/>
          </w:tcPr>
          <w:p w14:paraId="278E8F99" w14:textId="60192B16" w:rsidR="007C3070" w:rsidRPr="007C3070" w:rsidRDefault="007C3070" w:rsidP="007C3070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>Enzo Ribeiro da Silva</w:t>
            </w:r>
          </w:p>
        </w:tc>
        <w:tc>
          <w:tcPr>
            <w:tcW w:w="2700" w:type="dxa"/>
          </w:tcPr>
          <w:p w14:paraId="29F635A9" w14:textId="1B9A85FE" w:rsidR="000376D8" w:rsidRPr="00996319" w:rsidRDefault="00996319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996319">
              <w:rPr>
                <w:rFonts w:ascii="Arial" w:eastAsia="Arial" w:hAnsi="Arial" w:cs="Arial"/>
                <w:bCs/>
                <w:sz w:val="20"/>
                <w:szCs w:val="20"/>
              </w:rPr>
              <w:t>25027384</w:t>
            </w:r>
          </w:p>
          <w:p w14:paraId="23279E7A" w14:textId="7A9B0CD6" w:rsidR="007F0CAA" w:rsidRPr="000376D8" w:rsidRDefault="007F0CAA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</w:tr>
      <w:tr w:rsidR="007F0CAA" w14:paraId="3A735F0A" w14:textId="77777777" w:rsidTr="000A5FE9">
        <w:tc>
          <w:tcPr>
            <w:tcW w:w="6675" w:type="dxa"/>
          </w:tcPr>
          <w:p w14:paraId="4AA35E74" w14:textId="1003EEF4" w:rsidR="007F0CAA" w:rsidRPr="00996319" w:rsidRDefault="00996319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>Rikelmy Anacleto Lemos</w:t>
            </w:r>
          </w:p>
          <w:p w14:paraId="786B6413" w14:textId="77777777" w:rsidR="007F0CAA" w:rsidRPr="007C3070" w:rsidRDefault="007F0CAA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2700" w:type="dxa"/>
          </w:tcPr>
          <w:p w14:paraId="4AEB283C" w14:textId="555BC82F" w:rsidR="007F0CAA" w:rsidRDefault="007C3070" w:rsidP="007C307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0376D8">
              <w:rPr>
                <w:rFonts w:ascii="Arial" w:eastAsia="Arial" w:hAnsi="Arial" w:cs="Arial"/>
                <w:bCs/>
                <w:sz w:val="20"/>
                <w:szCs w:val="20"/>
              </w:rPr>
              <w:t>25027355</w:t>
            </w:r>
          </w:p>
        </w:tc>
      </w:tr>
      <w:tr w:rsidR="007F0CAA" w14:paraId="1CDC1CC5" w14:textId="77777777" w:rsidTr="000A5FE9">
        <w:tc>
          <w:tcPr>
            <w:tcW w:w="6675" w:type="dxa"/>
          </w:tcPr>
          <w:p w14:paraId="7711C2EB" w14:textId="59E17947" w:rsidR="007F0CAA" w:rsidRPr="00996319" w:rsidRDefault="00276399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 xml:space="preserve">Lucas Camargo </w:t>
            </w:r>
            <w:r w:rsidR="00000421">
              <w:rPr>
                <w:rFonts w:ascii="Arial" w:eastAsia="Arial" w:hAnsi="Arial" w:cs="Arial"/>
                <w:bCs/>
                <w:sz w:val="20"/>
                <w:szCs w:val="20"/>
              </w:rPr>
              <w:t>Souza</w:t>
            </w:r>
          </w:p>
          <w:p w14:paraId="7F6FABB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</w:tcPr>
          <w:p w14:paraId="7A1BF03C" w14:textId="42A43C8F" w:rsidR="007F0CAA" w:rsidRPr="00996319" w:rsidRDefault="00723545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>25027455</w:t>
            </w:r>
          </w:p>
        </w:tc>
      </w:tr>
      <w:tr w:rsidR="007F0CAA" w14:paraId="1562AE09" w14:textId="77777777" w:rsidTr="000A5FE9">
        <w:tc>
          <w:tcPr>
            <w:tcW w:w="6675" w:type="dxa"/>
          </w:tcPr>
          <w:p w14:paraId="4348657E" w14:textId="4F6109FE" w:rsidR="007F0CAA" w:rsidRPr="00996319" w:rsidRDefault="00000421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>Matheus Breda Andreo</w:t>
            </w:r>
          </w:p>
          <w:p w14:paraId="4B6A67E4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</w:tcPr>
          <w:p w14:paraId="4C207CDB" w14:textId="77777777" w:rsidR="007F0CAA" w:rsidRPr="00996319" w:rsidRDefault="007F0CAA" w:rsidP="00996319">
            <w:pPr>
              <w:spacing w:after="0" w:line="240" w:lineRule="auto"/>
              <w:jc w:val="center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3531573F" w14:textId="0AB4DC48" w:rsidR="007F0CAA" w:rsidRPr="00B671B6" w:rsidRDefault="00B671B6" w:rsidP="00B671B6">
            <w:pPr>
              <w:rPr>
                <w:lang w:eastAsia="pt-BR"/>
              </w:rPr>
            </w:pPr>
            <w:r w:rsidRPr="00B671B6">
              <w:rPr>
                <w:lang w:eastAsia="pt-BR"/>
              </w:rPr>
              <w:t>Professores Orientadores: </w:t>
            </w:r>
            <w:hyperlink r:id="rId10" w:history="1">
              <w:r w:rsidRPr="00B671B6">
                <w:rPr>
                  <w:color w:val="4493F8"/>
                  <w:u w:val="single"/>
                  <w:lang w:eastAsia="pt-BR"/>
                </w:rPr>
                <w:t>Francisco de Souza Escobar</w:t>
              </w:r>
            </w:hyperlink>
            <w:r w:rsidRPr="00B671B6">
              <w:rPr>
                <w:lang w:eastAsia="pt-BR"/>
              </w:rPr>
              <w:t>, </w:t>
            </w:r>
            <w:hyperlink r:id="rId11" w:history="1">
              <w:r w:rsidRPr="00B671B6">
                <w:rPr>
                  <w:color w:val="4493F8"/>
                  <w:u w:val="single"/>
                  <w:lang w:eastAsia="pt-BR"/>
                </w:rPr>
                <w:t>Victor Bruno Alexander Rosetti de Quiroz</w:t>
              </w:r>
            </w:hyperlink>
            <w:r w:rsidRPr="00B671B6">
              <w:rPr>
                <w:lang w:eastAsia="pt-BR"/>
              </w:rPr>
              <w:t>, </w:t>
            </w:r>
            <w:hyperlink r:id="rId12" w:history="1">
              <w:r w:rsidRPr="00B671B6">
                <w:rPr>
                  <w:color w:val="4493F8"/>
                  <w:u w:val="single"/>
                  <w:lang w:eastAsia="pt-BR"/>
                </w:rPr>
                <w:t>Eduardo Savino Gomes</w:t>
              </w:r>
            </w:hyperlink>
            <w:r w:rsidRPr="00B671B6">
              <w:rPr>
                <w:lang w:eastAsia="pt-BR"/>
              </w:rPr>
              <w:t>, </w:t>
            </w:r>
            <w:hyperlink r:id="rId13" w:history="1">
              <w:r w:rsidRPr="00B671B6">
                <w:rPr>
                  <w:color w:val="4493F8"/>
                  <w:u w:val="single"/>
                  <w:lang w:eastAsia="pt-BR"/>
                </w:rPr>
                <w:t>Ronaldo Araujo Pinto</w:t>
              </w:r>
            </w:hyperlink>
            <w:r w:rsidRPr="00B671B6">
              <w:rPr>
                <w:lang w:eastAsia="pt-BR"/>
              </w:rPr>
              <w:t>, </w:t>
            </w:r>
            <w:hyperlink r:id="rId14" w:history="1">
              <w:r w:rsidRPr="00B671B6">
                <w:rPr>
                  <w:color w:val="4493F8"/>
                  <w:u w:val="single"/>
                  <w:lang w:eastAsia="pt-BR"/>
                </w:rPr>
                <w:t>José Carlos Buesso Jr</w:t>
              </w:r>
            </w:hyperlink>
            <w:r>
              <w:rPr>
                <w:lang w:eastAsia="pt-BR"/>
              </w:rPr>
              <w:t>.</w:t>
            </w:r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261B633E" w:rsidR="007F0CAA" w:rsidRDefault="00B671B6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hyperlink r:id="rId15" w:history="1">
              <w:r>
                <w:rPr>
                  <w:rStyle w:val="appheader-context-item-label"/>
                  <w:rFonts w:ascii="Segoe UI" w:hAnsi="Segoe UI" w:cs="Segoe UI"/>
                  <w:color w:val="0000FF"/>
                  <w:sz w:val="21"/>
                  <w:szCs w:val="21"/>
                  <w:u w:val="single"/>
                </w:rPr>
                <w:t>2025-2-NADS2</w:t>
              </w:r>
            </w:hyperlink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8F7A93F" w14:textId="3D0A0FE5" w:rsidR="007F0CAA" w:rsidRPr="00FA6C98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 w:rsidTr="000A5FE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24C3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762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2353745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EB862A0" w14:textId="17B1CDBE" w:rsidR="007F0CAA" w:rsidRPr="00FA6C98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FA6C98" w:rsidRPr="00FA6C98" w14:paraId="7955BB6D" w14:textId="77777777" w:rsidTr="000A5FE9">
        <w:tc>
          <w:tcPr>
            <w:tcW w:w="9450" w:type="dxa"/>
          </w:tcPr>
          <w:p w14:paraId="36D08A48" w14:textId="34F28D6A" w:rsidR="007F0CAA" w:rsidRPr="00FA6C98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Atividade de Extensão implementado na prática </w:t>
            </w:r>
          </w:p>
        </w:tc>
      </w:tr>
    </w:tbl>
    <w:p w14:paraId="69044B8B" w14:textId="77777777" w:rsidR="007F0CAA" w:rsidRPr="00FA6C98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FA6C98" w:rsidRPr="00FA6C98" w14:paraId="0BB104DD" w14:textId="77777777" w:rsidTr="000A5FE9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F294" w14:textId="2370CCC1" w:rsidR="007F0CAA" w:rsidRPr="00FA6C98" w:rsidRDefault="00EA2336" w:rsidP="000A5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Site responsivo para o Instituto Alma</w:t>
            </w:r>
          </w:p>
        </w:tc>
      </w:tr>
    </w:tbl>
    <w:p w14:paraId="211457BF" w14:textId="77777777" w:rsidR="007F0CAA" w:rsidRPr="00FA6C98" w:rsidRDefault="007F0CAA" w:rsidP="007F0CAA">
      <w:pPr>
        <w:spacing w:before="240" w:after="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:rsidRPr="00FA6C98" w14:paraId="629CA074" w14:textId="77777777" w:rsidTr="000A5FE9">
        <w:tc>
          <w:tcPr>
            <w:tcW w:w="9465" w:type="dxa"/>
          </w:tcPr>
          <w:p w14:paraId="2476FC7A" w14:textId="77777777" w:rsidR="007F0CAA" w:rsidRPr="00FA6C98" w:rsidRDefault="007F0CAA" w:rsidP="000A5FE9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Inserir os dados neste espaço. </w:t>
            </w:r>
          </w:p>
          <w:p w14:paraId="03C08FBE" w14:textId="77777777" w:rsidR="007F0CAA" w:rsidRPr="00FA6C98" w:rsidRDefault="007F0CAA" w:rsidP="000A5FE9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Orientações:</w:t>
            </w:r>
            <w:r w:rsidRPr="00FA6C98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 </w:t>
            </w: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Descrever o produto decorrente da atividade de Extensão. </w:t>
            </w:r>
          </w:p>
          <w:p w14:paraId="0D572113" w14:textId="77777777" w:rsidR="007F0CAA" w:rsidRPr="00FA6C98" w:rsidRDefault="007F0CAA" w:rsidP="000A5FE9">
            <w:pPr>
              <w:shd w:val="clear" w:color="auto" w:fill="FFFFFF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Apresentar evidências como fotos, links, folder, cartilha, código, apresentação, etc.</w:t>
            </w:r>
          </w:p>
        </w:tc>
      </w:tr>
    </w:tbl>
    <w:p w14:paraId="2DC47814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653F6D5B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2. IDENTIFICAÇÃO DO CENÁRIO DE INTERVENÇÃO E HIPÓTESES DE SOLUÇÃO</w:t>
      </w:r>
    </w:p>
    <w:p w14:paraId="4D5330F2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3920DEF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F8660" w14:textId="77777777" w:rsidR="00EA2336" w:rsidRPr="00EA2336" w:rsidRDefault="00EA2336" w:rsidP="00EA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A23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intervenção será realizada no ambiente digital, por meio do desenvolvimento de um website responsivo, acessível em diferentes dispositivos, como computadores, tablets e smartphones. Embora a implementação prática não seja obrigatória neste momento, o site tem potencial para fortalecer a </w:t>
            </w:r>
            <w:r w:rsidRPr="00EA23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lastRenderedPageBreak/>
              <w:t>comunicação e a transparência do Instituto Alma, facilitando a divulgação de campanhas, o engajamento de voluntários e doadores, e ampliando a presença online da instituição.</w:t>
            </w:r>
          </w:p>
          <w:p w14:paraId="2D22EC24" w14:textId="77777777" w:rsidR="00EA2336" w:rsidRPr="00EA2336" w:rsidRDefault="00EA2336" w:rsidP="00EA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A23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Espera-se que a plataforma proporcione um acesso simplificado às informações, permitindo que usuários encontrem com facilidade detalhes sobre programas, serviços e ações do instituto. Além disso, o site poderá estimular a participação e o engajamento do público, oferecendo recursos de contato, inscrição em atividades e envio de feedback. A estrutura será planejada para garantir que o conteúdo seja acessível a diferentes perfis de usuários e utilizável em múltiplos dispositivos. Paralelamente, permitirá à equipe do instituto atualizar conteúdos de maneira prática e segura, garantindo que informações relevantes estejam sempre disponíveis. Por fim, a plataforma possibilitará a coleta de dados sobre acessos e interações, fornecendo informações importantes para apoiar decisões estratégicas e melhorias contínuas nos serviços e ações do Instituto Alma.</w:t>
            </w:r>
          </w:p>
          <w:p w14:paraId="0B899B8B" w14:textId="0E1941D4" w:rsidR="007F0CAA" w:rsidRPr="00FA6C98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D17724B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47886DAE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737C0376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7C29" w14:textId="1DE68B61" w:rsidR="007F0CAA" w:rsidRPr="00FA6C98" w:rsidRDefault="00EA2336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é direcionado a pessoas físicas e jurídicas interessadas em se engajar com o Instituto Alma, seja por meio de apoio financeiro, voluntariado ou parceria. Além disso, atende à comunidade em geral, que busca informações sobre as atividades, programas, resultados e impacto social da instituição, de maneira clara, acessível e transparente.</w:t>
            </w:r>
          </w:p>
        </w:tc>
      </w:tr>
    </w:tbl>
    <w:p w14:paraId="779DCC83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7BBBA729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11C2653B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4BBB5" w14:textId="77777777" w:rsidR="00BA7885" w:rsidRPr="00BA7885" w:rsidRDefault="00BA7885" w:rsidP="00BA78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Atualmente, as informações sobre o Instituto Alma encontram-se dispersas e, muitas vezes, de difícil acesso para potenciais doadores, voluntários e público interessado. Essa ausência de centralização e de adaptação a ambientes digitais limita o alcance das ações do instituto e compromete a eficácia da comunicação com seus diferentes públicos.</w:t>
            </w:r>
          </w:p>
          <w:p w14:paraId="6908CD8C" w14:textId="5252F910" w:rsidR="007F0CAA" w:rsidRPr="00FA6C98" w:rsidRDefault="00BA7885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Diante desse contexto, o objeto de estudo e intervenção deste projeto é o desenvolvimento de um website responsivo para o Instituto Alma. A plataforma permitirá organizar e divulgar de forma clara campanhas, atividades e relatórios de transparência, fortalecendo a comunicação institucional, ampliando o engajamento social e incentivando a participação de voluntários e apoiadores.</w:t>
            </w:r>
          </w:p>
        </w:tc>
      </w:tr>
    </w:tbl>
    <w:p w14:paraId="69B23517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74AB9715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4660ECD9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FF7C3" w14:textId="14484433" w:rsidR="007F0CAA" w:rsidRPr="00FA6C98" w:rsidRDefault="00BA7885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Com base na análise do problema identificado, levantou-se a hipótese de que a criação de um website responsivo pode contribuir significativamente para melhorar a comunicação do Instituto Alma, ampliar o alcance de suas campanhas e reforçar a transparência de suas ações. Essa solução foi considerada adequada por oferecer uma forma prática e eficiente de centralizar informações, facilitar o engajamento de voluntários e doadores, e proporcionar um ambiente digital unificado que apoie a divulgação e o acompanhamento das iniciativas da instituição.</w:t>
            </w:r>
          </w:p>
        </w:tc>
      </w:tr>
    </w:tbl>
    <w:p w14:paraId="0F6B2829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1CF072E1" w14:textId="24CAF0E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4A6519E7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4F73EE3D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3 DESCRIÇÃO DO PROJETO</w:t>
      </w:r>
    </w:p>
    <w:p w14:paraId="5E344208" w14:textId="77777777" w:rsidR="00BA7885" w:rsidRPr="00BA7885" w:rsidRDefault="00BA7885" w:rsidP="00BA7885">
      <w:pPr>
        <w:spacing w:after="0" w:line="240" w:lineRule="auto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 w:rsidRPr="00BA7885">
        <w:rPr>
          <w:rFonts w:ascii="Arial" w:eastAsia="Arial" w:hAnsi="Arial" w:cs="Arial"/>
          <w:bCs/>
          <w:color w:val="000000" w:themeColor="text1"/>
          <w:sz w:val="20"/>
          <w:szCs w:val="20"/>
        </w:rPr>
        <w:t>O projeto de extensão tem como objetivo a criação de um website responsivo para o Instituto Alma, uma organização sem fins lucrativos dedicada a ações sociais e à promoção da transparência. A iniciativa busca superar as dificuldades de comunicação e divulgação enfrentadas pela instituição, centralizando em uma única plataforma informações sobre campanhas, projetos e relatórios institucionais.</w:t>
      </w:r>
    </w:p>
    <w:p w14:paraId="15D61FC6" w14:textId="77777777" w:rsidR="00BA7885" w:rsidRPr="00BA7885" w:rsidRDefault="00BA7885" w:rsidP="00BA7885">
      <w:pPr>
        <w:spacing w:after="0" w:line="240" w:lineRule="auto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 w:rsidRPr="00BA7885">
        <w:rPr>
          <w:rFonts w:ascii="Arial" w:eastAsia="Arial" w:hAnsi="Arial" w:cs="Arial"/>
          <w:bCs/>
          <w:color w:val="000000" w:themeColor="text1"/>
          <w:sz w:val="20"/>
          <w:szCs w:val="20"/>
        </w:rPr>
        <w:t>A proposta visa não apenas ampliar a visibilidade das ações do instituto, mas também fortalecer sua credibilidade e incentivar a participação de voluntários e doadores. Mesmo que a implementação prática ainda não seja realizada, o projeto apresenta viabilidade técnica e econômica, oferecendo uma solução escalável que poderá ser facilmente adotada pelo Instituto Alma no futuro.</w:t>
      </w:r>
    </w:p>
    <w:p w14:paraId="4317B78A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7FE90165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FA6C98" w:rsidRPr="00FA6C98" w14:paraId="53FA07BF" w14:textId="77777777" w:rsidTr="000A5FE9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7ED9" w14:textId="5FB6C872" w:rsidR="007F0CAA" w:rsidRPr="00FA6C98" w:rsidRDefault="00BA7885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de extensão propõe a criação de um website responsivo para o Instituto Alma, com o objetivo de aprimorar a comunicação, aumentar a transparência e fortalecer o engajamento social. O público-alvo inclui doadores, voluntários e a comunidade em geral, que terão acesso a informações centralizadas sobre campanhas, projetos e resultados da instituição. Espera-se que a iniciativa proporcione maior visibilidade das ações, reforce a credibilidade institucional e aproxime o Instituto Alma de seu público de forma clara e acessível.</w:t>
            </w:r>
          </w:p>
        </w:tc>
      </w:tr>
    </w:tbl>
    <w:p w14:paraId="3A081E14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color w:val="000000" w:themeColor="text1"/>
          <w:sz w:val="20"/>
          <w:szCs w:val="20"/>
        </w:rPr>
      </w:pPr>
    </w:p>
    <w:p w14:paraId="6476AA1F" w14:textId="77777777" w:rsidR="007F0CAA" w:rsidRPr="00FA6C98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6148B6B0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64B1" w14:textId="6768DDF7" w:rsidR="007F0CAA" w:rsidRPr="00FA6C98" w:rsidRDefault="00BA7885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presença digital se tornou essencial para organizações que buscam maior visibilidade e engajamento social. O Instituto Alma, que realiza ações de impacto comunitário, enfrenta desafios na divulgação de suas atividades e na comunicação com voluntários e apoiadores. Este projeto propõe o desenvolvimento de um website interativo, capaz de reunir informações relevantes, facilitar o acesso à comunidade e fortalecer a imagem da instituição. A iniciativa também busca incentivar a participação cidadã e promover práticas de transparência, contribuindo para a construção de uma relação mais próxima entre a sociedade e o instituto.</w:t>
            </w:r>
          </w:p>
        </w:tc>
      </w:tr>
    </w:tbl>
    <w:p w14:paraId="3D95565A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251EA16D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250676A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222B8" w14:textId="77777777" w:rsidR="00BA7885" w:rsidRPr="00BA7885" w:rsidRDefault="00BA7885" w:rsidP="00BA788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principal objetivo do projeto é criar um portal digital centralizado, que organize e disponibilize informações de maneira clara, promovendo maior engajamento social. Entre os objetivos específicos, destacam-se:</w:t>
            </w:r>
          </w:p>
          <w:p w14:paraId="723AC75B" w14:textId="77777777" w:rsidR="00BA7885" w:rsidRPr="00BA7885" w:rsidRDefault="00BA7885" w:rsidP="00BA7885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Apresentar de forma acessível e clara as campanhas, projetos e resultados do Instituto Alma.</w:t>
            </w:r>
          </w:p>
          <w:p w14:paraId="53FED815" w14:textId="77777777" w:rsidR="00BA7885" w:rsidRPr="00BA7885" w:rsidRDefault="00BA7885" w:rsidP="00BA7885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Criar mecanismos para que voluntários e doadores se envolvam de forma prática com a instituição.</w:t>
            </w:r>
          </w:p>
          <w:p w14:paraId="72B4785D" w14:textId="77777777" w:rsidR="00BA7885" w:rsidRPr="00BA7885" w:rsidRDefault="00BA7885" w:rsidP="00BA7885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Garantir que a navegação seja intuitiva, promovendo uma experiência satisfatória para todos os usuários.</w:t>
            </w:r>
          </w:p>
          <w:p w14:paraId="107A86B8" w14:textId="77777777" w:rsidR="00BA7885" w:rsidRPr="00BA7885" w:rsidRDefault="00BA7885" w:rsidP="00BA7885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Proporcionar transparência e confiabilidade nas informações disponibilizadas.</w:t>
            </w:r>
          </w:p>
          <w:p w14:paraId="478EE8EE" w14:textId="77777777" w:rsidR="00BA7885" w:rsidRPr="00BA7885" w:rsidRDefault="00BA7885" w:rsidP="00BA7885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BA78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Permitir que a instituição mantenha o conteúdo atualizado e relevante de maneira contínua.</w:t>
            </w:r>
          </w:p>
          <w:p w14:paraId="23238733" w14:textId="0FFF0A7D" w:rsidR="007F0CAA" w:rsidRPr="00FA6C98" w:rsidRDefault="007F0CAA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4020D28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5DBF6503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2D9CF431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307BF" w14:textId="2BAD2EB8" w:rsidR="007F0CAA" w:rsidRPr="00FA6C98" w:rsidRDefault="00BA7885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será desenvolvido em parceria com o Instituto Alma, envolvendo etapas de levantamento de necessidades, planejamento, prototipagem e acompanhamento contínuo da equipe do instituto. Inicialmente, serão realizadas entrevistas e reuniões para compreender as demandas de comunicação e engajamento. Com base nesses dados, será criado o website, estruturado em seções que centralizem informações sobre projetos, campanhas e relatórios, garantindo que a plataforma atenda às expectativas do público.</w:t>
            </w:r>
          </w:p>
        </w:tc>
      </w:tr>
    </w:tbl>
    <w:p w14:paraId="7950D26A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2CA52BD0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FA6C98" w:rsidRPr="00FA6C98" w14:paraId="1406EEF5" w14:textId="77777777" w:rsidTr="000A5FE9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956A" w14:textId="485D02E1" w:rsidR="007F0CAA" w:rsidRPr="00FA6C98" w:rsidRDefault="00BA7885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Espera-se que a plataforma proporcione maior clareza, transparência e engajamento para o Instituto Alma. O website deverá facilitar o acesso às informações, ampliar a participação de voluntários e doadores, aumentar a visibilidade das ações sociais e consolidar a imagem da instituição junto à comunidade. A iniciativa pretende aproximar a sociedade das causas do instituto, promovendo impacto positivo e incentivando práticas solidárias.</w:t>
            </w:r>
          </w:p>
        </w:tc>
      </w:tr>
    </w:tbl>
    <w:p w14:paraId="6909F29C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3DAD410F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FA6C98" w14:paraId="0243871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B5FD" w14:textId="0AC22F96" w:rsidR="007F0CAA" w:rsidRPr="00FA6C98" w:rsidRDefault="00BA7885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busca fortalecer a presença digital do Instituto Alma, tornando suas ações mais acessíveis e compreensíveis para a comunidade. A iniciativa contribui para uma comunicação mais transparente, aproxima voluntários e doadores das atividades da instituição e cria oportunidades para o fortalecimento da participação social. Além disso, abre caminho para futuras melhorias na plataforma e novas iniciativas que promovam engajamento e inclusão social.</w:t>
            </w:r>
          </w:p>
        </w:tc>
      </w:tr>
    </w:tbl>
    <w:p w14:paraId="73A1A769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3C6D7E42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1BA1C409" w14:textId="77777777" w:rsidR="007F0CAA" w:rsidRPr="00FA6C98" w:rsidRDefault="007F0CAA" w:rsidP="00BA7885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27EA5102" w14:textId="77777777" w:rsidR="007F0CAA" w:rsidRPr="00FA6C98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FA6C98">
        <w:rPr>
          <w:rFonts w:ascii="Arial" w:eastAsia="Arial" w:hAnsi="Arial" w:cs="Arial"/>
          <w:b/>
          <w:color w:val="000000" w:themeColor="text1"/>
          <w:sz w:val="20"/>
          <w:szCs w:val="20"/>
        </w:rPr>
        <w:t>ANEXO I</w:t>
      </w:r>
    </w:p>
    <w:p w14:paraId="633274FE" w14:textId="77777777" w:rsidR="007F0CAA" w:rsidRPr="00FA6C98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:rsidRPr="00FA6C98" w14:paraId="3D72B355" w14:textId="77777777" w:rsidTr="000A5FE9">
        <w:tc>
          <w:tcPr>
            <w:tcW w:w="9345" w:type="dxa"/>
          </w:tcPr>
          <w:p w14:paraId="21BF281D" w14:textId="4FEC3D2C" w:rsidR="007F0CAA" w:rsidRPr="00FA6C98" w:rsidRDefault="007F0CAA" w:rsidP="000A5FE9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745692B3" w14:textId="77777777" w:rsidR="007F0CAA" w:rsidRPr="00FA6C98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3846E087" w14:textId="77777777" w:rsidR="007F0CAA" w:rsidRPr="00FA6C98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7F0CAA" w:rsidRPr="00FA6C98" w14:paraId="676AD890" w14:textId="77777777" w:rsidTr="000A5FE9">
        <w:tc>
          <w:tcPr>
            <w:tcW w:w="3037" w:type="dxa"/>
          </w:tcPr>
          <w:p w14:paraId="12206C7E" w14:textId="77777777" w:rsidR="007F0CAA" w:rsidRPr="00FA6C98" w:rsidRDefault="007F0CAA" w:rsidP="000A5FE9">
            <w:pPr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00EEE243" w14:textId="77777777" w:rsidR="007F0CAA" w:rsidRPr="00FA6C98" w:rsidRDefault="007F0CAA" w:rsidP="000A5FE9">
            <w:pPr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Links:</w:t>
            </w:r>
          </w:p>
        </w:tc>
      </w:tr>
    </w:tbl>
    <w:p w14:paraId="0902FD4F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FA6C98" w:rsidRPr="00FA6C98" w14:paraId="30614A4A" w14:textId="77777777" w:rsidTr="000A5FE9">
        <w:tc>
          <w:tcPr>
            <w:tcW w:w="3046" w:type="dxa"/>
          </w:tcPr>
          <w:p w14:paraId="52BC7B57" w14:textId="77777777" w:rsidR="007F0CAA" w:rsidRPr="00FA6C98" w:rsidRDefault="007F0CAA" w:rsidP="000A5FE9">
            <w:pPr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lastRenderedPageBreak/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Pr="00FA6C98" w:rsidRDefault="007F0CAA" w:rsidP="000A5FE9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7F0CAA" w:rsidRPr="00FA6C98" w14:paraId="63881E77" w14:textId="77777777" w:rsidTr="000A5FE9">
        <w:tc>
          <w:tcPr>
            <w:tcW w:w="3046" w:type="dxa"/>
          </w:tcPr>
          <w:p w14:paraId="1F6BC995" w14:textId="77777777" w:rsidR="007F0CAA" w:rsidRPr="00FA6C98" w:rsidRDefault="007F0CAA" w:rsidP="000A5FE9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A6C9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77777777" w:rsidR="007F0CAA" w:rsidRPr="00FA6C98" w:rsidRDefault="007F0CAA" w:rsidP="000A5FE9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7805A879" w14:textId="77777777" w:rsidR="007F0CAA" w:rsidRPr="00FA6C98" w:rsidRDefault="007F0CAA" w:rsidP="007F0CAA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0C1D23B8" w14:textId="77777777" w:rsidR="007F0CAA" w:rsidRPr="00FA6C98" w:rsidRDefault="007F0CAA" w:rsidP="007F0CAA">
      <w:pPr>
        <w:rPr>
          <w:color w:val="000000" w:themeColor="text1"/>
        </w:rPr>
      </w:pPr>
    </w:p>
    <w:p w14:paraId="15B7E015" w14:textId="1E7D98A2" w:rsidR="00831B07" w:rsidRPr="00FA6C98" w:rsidRDefault="007F0CAA" w:rsidP="000425C6">
      <w:pPr>
        <w:ind w:left="-851"/>
        <w:rPr>
          <w:rFonts w:ascii="Arial" w:hAnsi="Arial" w:cs="Arial"/>
          <w:color w:val="000000" w:themeColor="text1"/>
          <w:sz w:val="20"/>
          <w:szCs w:val="20"/>
        </w:rPr>
      </w:pPr>
      <w:r w:rsidRPr="00FA6C98">
        <w:rPr>
          <w:rFonts w:ascii="Arial" w:hAnsi="Arial" w:cs="Arial"/>
          <w:color w:val="000000" w:themeColor="text1"/>
          <w:sz w:val="20"/>
          <w:szCs w:val="20"/>
        </w:rPr>
        <w:t>Versão 2.0 – 10/2024</w:t>
      </w:r>
    </w:p>
    <w:sectPr w:rsidR="00831B07" w:rsidRPr="00FA6C98" w:rsidSect="000425C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EA9AD" w14:textId="77777777" w:rsidR="00887327" w:rsidRDefault="00887327" w:rsidP="000425C6">
      <w:pPr>
        <w:spacing w:after="0" w:line="240" w:lineRule="auto"/>
      </w:pPr>
      <w:r>
        <w:separator/>
      </w:r>
    </w:p>
  </w:endnote>
  <w:endnote w:type="continuationSeparator" w:id="0">
    <w:p w14:paraId="67B528B1" w14:textId="77777777" w:rsidR="00887327" w:rsidRDefault="00887327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2D06F" w14:textId="77777777" w:rsidR="00887327" w:rsidRDefault="00887327" w:rsidP="000425C6">
      <w:pPr>
        <w:spacing w:after="0" w:line="240" w:lineRule="auto"/>
      </w:pPr>
      <w:r>
        <w:separator/>
      </w:r>
    </w:p>
  </w:footnote>
  <w:footnote w:type="continuationSeparator" w:id="0">
    <w:p w14:paraId="019DE3B9" w14:textId="77777777" w:rsidR="00887327" w:rsidRDefault="00887327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B691ABE"/>
    <w:multiLevelType w:val="multilevel"/>
    <w:tmpl w:val="38B2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5267491">
    <w:abstractNumId w:val="0"/>
  </w:num>
  <w:num w:numId="2" w16cid:durableId="1967853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00421"/>
    <w:rsid w:val="000376D8"/>
    <w:rsid w:val="000425C6"/>
    <w:rsid w:val="000D2F32"/>
    <w:rsid w:val="00276399"/>
    <w:rsid w:val="002C6CE7"/>
    <w:rsid w:val="003347CA"/>
    <w:rsid w:val="0037182B"/>
    <w:rsid w:val="004470F6"/>
    <w:rsid w:val="004547C5"/>
    <w:rsid w:val="004C48C2"/>
    <w:rsid w:val="006F6A5F"/>
    <w:rsid w:val="00723545"/>
    <w:rsid w:val="007C3070"/>
    <w:rsid w:val="007F0CAA"/>
    <w:rsid w:val="00831B07"/>
    <w:rsid w:val="00887327"/>
    <w:rsid w:val="008969BE"/>
    <w:rsid w:val="008E7EFD"/>
    <w:rsid w:val="009738E8"/>
    <w:rsid w:val="00996319"/>
    <w:rsid w:val="009D304C"/>
    <w:rsid w:val="00B671B6"/>
    <w:rsid w:val="00BA7885"/>
    <w:rsid w:val="00C42A1E"/>
    <w:rsid w:val="00CB021E"/>
    <w:rsid w:val="00E101C8"/>
    <w:rsid w:val="00E154CB"/>
    <w:rsid w:val="00E70A0D"/>
    <w:rsid w:val="00EA2336"/>
    <w:rsid w:val="00EB3894"/>
    <w:rsid w:val="00F8195D"/>
    <w:rsid w:val="00FA6C98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B2FD56"/>
  <w15:chartTrackingRefBased/>
  <w15:docId w15:val="{4BBAAE70-6E5B-4A48-8BDE-7CCDCD2F7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paragraph" w:styleId="Ttulo2">
    <w:name w:val="heading 2"/>
    <w:basedOn w:val="Normal"/>
    <w:link w:val="Ttulo2Char"/>
    <w:uiPriority w:val="9"/>
    <w:qFormat/>
    <w:rsid w:val="00B671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character" w:customStyle="1" w:styleId="Ttulo2Char">
    <w:name w:val="Título 2 Char"/>
    <w:basedOn w:val="Fontepargpadro"/>
    <w:link w:val="Ttulo2"/>
    <w:uiPriority w:val="9"/>
    <w:rsid w:val="00B671B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B671B6"/>
    <w:rPr>
      <w:color w:val="0000FF"/>
      <w:u w:val="single"/>
    </w:rPr>
  </w:style>
  <w:style w:type="paragraph" w:styleId="SemEspaamento">
    <w:name w:val="No Spacing"/>
    <w:uiPriority w:val="1"/>
    <w:qFormat/>
    <w:rsid w:val="00B671B6"/>
    <w:pPr>
      <w:spacing w:after="0" w:line="240" w:lineRule="auto"/>
    </w:pPr>
  </w:style>
  <w:style w:type="character" w:customStyle="1" w:styleId="appheader-context-item-label">
    <w:name w:val="appheader-context-item-label"/>
    <w:basedOn w:val="Fontepargpadro"/>
    <w:rsid w:val="00B67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8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ronaldo-araujo-pinto-3542811a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linkedin.com/in/eduardo-savino-gomes-77833a10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victorbarq/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2025-2-NADS2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francisco-escobar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linkedin.com/in/jbuesso/" TargetMode="Externa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Props1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1371</Words>
  <Characters>7408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Enzo Ribeiro</cp:lastModifiedBy>
  <cp:revision>7</cp:revision>
  <dcterms:created xsi:type="dcterms:W3CDTF">2025-11-10T22:35:00Z</dcterms:created>
  <dcterms:modified xsi:type="dcterms:W3CDTF">2025-11-11T00:56:00Z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