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1F91" w:rsidRDefault="003F61AA">
      <w:pPr>
        <w:pStyle w:val="Ttulo"/>
      </w:pPr>
      <w:r>
        <w:t>Relatório — Exploração dos Dados</w:t>
      </w:r>
    </w:p>
    <w:p w:rsidR="004C1F91" w:rsidRDefault="003F61AA" w:rsidP="003F61AA">
      <w:r>
        <w:t xml:space="preserve">1) </w:t>
      </w:r>
      <w:proofErr w:type="spellStart"/>
      <w:r>
        <w:t>Objetivo</w:t>
      </w:r>
      <w:proofErr w:type="spellEnd"/>
      <w:r>
        <w:t xml:space="preserve"> da </w:t>
      </w:r>
      <w:proofErr w:type="spellStart"/>
      <w:r>
        <w:t>exploração</w:t>
      </w:r>
      <w:proofErr w:type="spellEnd"/>
      <w:r>
        <w:br/>
        <w:t xml:space="preserve">Entender padrões, relações e distribuição das variáveis para definir métricas, filtros e visualizações do dashboard. </w:t>
      </w:r>
      <w:proofErr w:type="gramStart"/>
      <w:r>
        <w:t>A</w:t>
      </w:r>
      <w:proofErr w:type="gramEnd"/>
      <w:r>
        <w:t xml:space="preserve"> </w:t>
      </w:r>
      <w:proofErr w:type="spellStart"/>
      <w:r>
        <w:t>exploração</w:t>
      </w:r>
      <w:proofErr w:type="spellEnd"/>
      <w:r>
        <w:t xml:space="preserve"> </w:t>
      </w:r>
      <w:proofErr w:type="spellStart"/>
      <w:r>
        <w:t>guia</w:t>
      </w:r>
      <w:proofErr w:type="spellEnd"/>
      <w:r>
        <w:t>:</w:t>
      </w:r>
      <w:r>
        <w:br/>
      </w:r>
      <w:r>
        <w:t xml:space="preserve"> - </w:t>
      </w:r>
      <w:proofErr w:type="spellStart"/>
      <w:r>
        <w:t>Quais</w:t>
      </w:r>
      <w:proofErr w:type="spellEnd"/>
      <w:r>
        <w:t xml:space="preserve"> KPIs </w:t>
      </w:r>
      <w:proofErr w:type="spellStart"/>
      <w:r>
        <w:t>mostrar</w:t>
      </w:r>
      <w:proofErr w:type="spellEnd"/>
      <w:r>
        <w:t xml:space="preserve"> (ex.: volume de pedidos, valor total, </w:t>
      </w:r>
      <w:r>
        <w:t>taxa de resposta de campanhas).</w:t>
      </w:r>
      <w:r>
        <w:br/>
        <w:t xml:space="preserve">- </w:t>
      </w:r>
      <w:proofErr w:type="spellStart"/>
      <w:r>
        <w:t>Quais</w:t>
      </w:r>
      <w:proofErr w:type="spellEnd"/>
      <w:r>
        <w:t xml:space="preserve"> </w:t>
      </w:r>
      <w:proofErr w:type="spellStart"/>
      <w:r>
        <w:t>dimensões</w:t>
      </w:r>
      <w:proofErr w:type="spellEnd"/>
      <w:r>
        <w:t xml:space="preserve"> de </w:t>
      </w:r>
      <w:proofErr w:type="spellStart"/>
      <w:r>
        <w:t>análise</w:t>
      </w:r>
      <w:proofErr w:type="spellEnd"/>
      <w:r>
        <w:t xml:space="preserve"> (ex.: por loja, por campanha, por status, por horário).</w:t>
      </w:r>
      <w:r>
        <w:br/>
        <w:t xml:space="preserve">- </w:t>
      </w:r>
      <w:r>
        <w:t xml:space="preserve">Que </w:t>
      </w:r>
      <w:proofErr w:type="spellStart"/>
      <w:r>
        <w:t>gráficos</w:t>
      </w:r>
      <w:proofErr w:type="spellEnd"/>
      <w:r>
        <w:t xml:space="preserve"> </w:t>
      </w:r>
      <w:proofErr w:type="spellStart"/>
      <w:r>
        <w:t>fazem</w:t>
      </w:r>
      <w:proofErr w:type="spellEnd"/>
      <w:r>
        <w:t xml:space="preserve"> </w:t>
      </w:r>
      <w:proofErr w:type="spellStart"/>
      <w:r>
        <w:t>sentido</w:t>
      </w:r>
      <w:proofErr w:type="spellEnd"/>
      <w:r>
        <w:t xml:space="preserve"> (histogramas, barras, heatmaps de correlação).</w:t>
      </w:r>
      <w:r>
        <w:br/>
        <w:t xml:space="preserve">- </w:t>
      </w:r>
      <w:r>
        <w:t xml:space="preserve">Que </w:t>
      </w:r>
      <w:proofErr w:type="spellStart"/>
      <w:r>
        <w:t>tratamentos</w:t>
      </w:r>
      <w:proofErr w:type="spellEnd"/>
      <w:r>
        <w:t xml:space="preserve"> </w:t>
      </w:r>
      <w:proofErr w:type="spellStart"/>
      <w:r>
        <w:t>precisam</w:t>
      </w:r>
      <w:proofErr w:type="spellEnd"/>
      <w:r>
        <w:t xml:space="preserve"> </w:t>
      </w:r>
      <w:proofErr w:type="spellStart"/>
      <w:r>
        <w:t>existir</w:t>
      </w:r>
      <w:proofErr w:type="spellEnd"/>
      <w:r>
        <w:t xml:space="preserve"> (imputação de missing, padro</w:t>
      </w:r>
      <w:r>
        <w:t>nização de categóricas, regras para outliers).</w:t>
      </w:r>
      <w:r>
        <w:br/>
      </w:r>
      <w:r>
        <w:br/>
        <w:t>2) O que foi feito (passo a passo no Colab)</w:t>
      </w:r>
      <w:r>
        <w:br/>
        <w:t>1. Coleta: leitura dos 4 CSV (Order_semicolon.csv, Customer_semicolon.csv, CampaignQueue_semicolon.csv, Campaign_semicolon.csv) com sep=';'.</w:t>
      </w:r>
      <w:r>
        <w:br/>
        <w:t>2. Inspeção inicial: sh</w:t>
      </w:r>
      <w:r>
        <w:t xml:space="preserve">ape, </w:t>
      </w:r>
      <w:proofErr w:type="gramStart"/>
      <w:r>
        <w:t>head(</w:t>
      </w:r>
      <w:proofErr w:type="gramEnd"/>
      <w:r>
        <w:t>3), tipos de dados.</w:t>
      </w:r>
      <w:r>
        <w:br/>
        <w:t>3. Exploração univariada:</w:t>
      </w:r>
      <w:r>
        <w:br/>
        <w:t xml:space="preserve">○ Numéricas: </w:t>
      </w:r>
      <w:proofErr w:type="gramStart"/>
      <w:r>
        <w:t>describe(</w:t>
      </w:r>
      <w:proofErr w:type="gramEnd"/>
      <w:r>
        <w:t>) + histogramas (distribuição, caudas).</w:t>
      </w:r>
      <w:r>
        <w:br/>
        <w:t>○ Categóricas: describe() + barras Top 10 (frequências).</w:t>
      </w:r>
      <w:r>
        <w:br/>
        <w:t>4. Exploração multivariada:</w:t>
      </w:r>
      <w:r>
        <w:br/>
        <w:t>○ Matriz de correlação (numéricas) para detectar coli</w:t>
      </w:r>
      <w:r>
        <w:t>nearidade e relações fortes.</w:t>
      </w:r>
      <w:r>
        <w:br/>
        <w:t>5. Qualidade (apoio à exploração):</w:t>
      </w:r>
      <w:r>
        <w:br/>
        <w:t>○ Missing por coluna (prioriza o que precisa de regra).</w:t>
      </w:r>
      <w:r>
        <w:br/>
        <w:t>○ Duplicatas (não houve).</w:t>
      </w:r>
      <w:r>
        <w:br/>
        <w:t>○ Outliers (IQR) para checar limites realistas (principalmente monetários).</w:t>
      </w:r>
      <w:r>
        <w:br/>
        <w:t xml:space="preserve">6. Anotações: registramos achados </w:t>
      </w:r>
      <w:r>
        <w:t>e decisões de uso para o dashboard (o que entra como KPI, o que vira filtro, o que precisa tratamento).</w:t>
      </w:r>
      <w:r>
        <w:br/>
        <w:t>Obs.: Esses passos geram as saídas e gráficos que sustentam as conclusões abaixo.</w:t>
      </w:r>
      <w:r>
        <w:br/>
      </w:r>
      <w:r>
        <w:br/>
        <w:t xml:space="preserve">3) </w:t>
      </w:r>
      <w:proofErr w:type="spellStart"/>
      <w:r>
        <w:t>Principais</w:t>
      </w:r>
      <w:proofErr w:type="spellEnd"/>
      <w:r>
        <w:t xml:space="preserve"> </w:t>
      </w:r>
      <w:proofErr w:type="spellStart"/>
      <w:r>
        <w:t>achados</w:t>
      </w:r>
      <w:proofErr w:type="spellEnd"/>
      <w:r>
        <w:t xml:space="preserve"> por </w:t>
      </w:r>
      <w:proofErr w:type="spellStart"/>
      <w:r>
        <w:t>tabela</w:t>
      </w:r>
      <w:proofErr w:type="spellEnd"/>
      <w:r>
        <w:t xml:space="preserve"> e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entram</w:t>
      </w:r>
      <w:proofErr w:type="spellEnd"/>
      <w:r>
        <w:t xml:space="preserve"> no dashboard</w:t>
      </w:r>
      <w:r>
        <w:br/>
        <w:t xml:space="preserve">A) Order </w:t>
      </w:r>
      <w:r>
        <w:t>(</w:t>
      </w:r>
      <w:proofErr w:type="spellStart"/>
      <w:r>
        <w:t>pedido</w:t>
      </w:r>
      <w:proofErr w:type="spellEnd"/>
      <w:r>
        <w:t>)</w:t>
      </w:r>
      <w:r>
        <w:br/>
        <w:t xml:space="preserve">O que </w:t>
      </w:r>
      <w:proofErr w:type="spellStart"/>
      <w:r>
        <w:t>vimos</w:t>
      </w:r>
      <w:proofErr w:type="spellEnd"/>
      <w:r>
        <w:br/>
      </w:r>
      <w:r>
        <w:t xml:space="preserve"> - </w:t>
      </w:r>
      <w:proofErr w:type="spellStart"/>
      <w:r>
        <w:t>Distribuições</w:t>
      </w:r>
      <w:proofErr w:type="spellEnd"/>
      <w:r>
        <w:t xml:space="preserve">: </w:t>
      </w:r>
      <w:proofErr w:type="spellStart"/>
      <w:r>
        <w:t>takeOutTimeInSeconds</w:t>
      </w:r>
      <w:proofErr w:type="spellEnd"/>
      <w:r>
        <w:t xml:space="preserve"> com cauda longa (grande variação de tempo de retirada).</w:t>
      </w:r>
      <w:r>
        <w:br/>
        <w:t xml:space="preserve">- </w:t>
      </w:r>
      <w:r>
        <w:t xml:space="preserve"> Correlação: sem pares fortes entre numéricas (|corr| ≥ 0,70).</w:t>
      </w:r>
      <w:r>
        <w:br/>
        <w:t xml:space="preserve">- </w:t>
      </w:r>
      <w:r>
        <w:t xml:space="preserve"> Qualidade: extraInfo (59,05% missing) e scheduledAt (48,40% missing). Outli</w:t>
      </w:r>
      <w:r>
        <w:t>ers em totalAmount (69 casos; limite inferior IQR negativo).</w:t>
      </w:r>
      <w:r>
        <w:br/>
        <w:t>Como ajuda o dashboard</w:t>
      </w:r>
      <w:r>
        <w:br/>
        <w:t xml:space="preserve">- </w:t>
      </w:r>
      <w:r>
        <w:t xml:space="preserve"> KPIs:</w:t>
      </w:r>
      <w:r>
        <w:br/>
        <w:t>○ Nº de pedidos; receita total (soma de totalAmount); ticket médio; tempo médio de retirada.</w:t>
      </w:r>
      <w:r>
        <w:br/>
        <w:t>-</w:t>
      </w:r>
      <w:r>
        <w:t xml:space="preserve"> </w:t>
      </w:r>
      <w:proofErr w:type="spellStart"/>
      <w:r>
        <w:t>Dimensões</w:t>
      </w:r>
      <w:proofErr w:type="spellEnd"/>
      <w:r>
        <w:t>/</w:t>
      </w:r>
      <w:proofErr w:type="spellStart"/>
      <w:r>
        <w:t>Filtros</w:t>
      </w:r>
      <w:proofErr w:type="spellEnd"/>
      <w:r>
        <w:t xml:space="preserve">: por </w:t>
      </w:r>
      <w:proofErr w:type="spellStart"/>
      <w:r>
        <w:t>storeId</w:t>
      </w:r>
      <w:proofErr w:type="spellEnd"/>
      <w:r>
        <w:t>/</w:t>
      </w:r>
      <w:proofErr w:type="spellStart"/>
      <w:r>
        <w:t>loja</w:t>
      </w:r>
      <w:proofErr w:type="spellEnd"/>
      <w:r>
        <w:t xml:space="preserve">, por dia/horário (de scheduledAt </w:t>
      </w:r>
      <w:r>
        <w:t>quando houver), por status (se existir).</w:t>
      </w:r>
      <w:r>
        <w:br/>
      </w:r>
      <w:r>
        <w:lastRenderedPageBreak/>
        <w:t>-</w:t>
      </w:r>
      <w:r>
        <w:t xml:space="preserve"> </w:t>
      </w:r>
      <w:proofErr w:type="spellStart"/>
      <w:r>
        <w:t>Gráficos</w:t>
      </w:r>
      <w:proofErr w:type="spellEnd"/>
      <w:r>
        <w:t>:</w:t>
      </w:r>
      <w:r>
        <w:br/>
        <w:t xml:space="preserve">○ </w:t>
      </w:r>
      <w:proofErr w:type="spellStart"/>
      <w:r>
        <w:t>Linha</w:t>
      </w:r>
      <w:proofErr w:type="spellEnd"/>
      <w:r>
        <w:t>/</w:t>
      </w:r>
      <w:proofErr w:type="spellStart"/>
      <w:r>
        <w:t>área</w:t>
      </w:r>
      <w:proofErr w:type="spellEnd"/>
      <w:r>
        <w:t xml:space="preserve"> de pedidos por dia; barras por loja/status; boxplot de tempo de retirada; histograma de totalAmount.</w:t>
      </w:r>
      <w:r>
        <w:br/>
        <w:t>-</w:t>
      </w:r>
      <w:r>
        <w:t xml:space="preserve"> </w:t>
      </w:r>
      <w:proofErr w:type="spellStart"/>
      <w:r>
        <w:t>Decisões</w:t>
      </w:r>
      <w:proofErr w:type="spellEnd"/>
      <w:r>
        <w:t xml:space="preserve"> de </w:t>
      </w:r>
      <w:proofErr w:type="spellStart"/>
      <w:r>
        <w:t>preparo</w:t>
      </w:r>
      <w:proofErr w:type="spellEnd"/>
      <w:r>
        <w:t>:</w:t>
      </w:r>
      <w:r>
        <w:br/>
        <w:t>○ Tratar totalAmount com piso ≥ 0 (ou separar estorno), para não d</w:t>
      </w:r>
      <w:r>
        <w:t>istorcer KPIs.</w:t>
      </w:r>
      <w:r>
        <w:br/>
        <w:t>○ scheduledAt ausente = classificar como “não agendado” (categoria no filtro).</w:t>
      </w:r>
      <w:r>
        <w:br/>
      </w:r>
      <w:r>
        <w:br/>
        <w:t>B) Customer (</w:t>
      </w:r>
      <w:proofErr w:type="spellStart"/>
      <w:r>
        <w:t>cliente</w:t>
      </w:r>
      <w:proofErr w:type="spellEnd"/>
      <w:r>
        <w:t>)</w:t>
      </w:r>
      <w:r>
        <w:br/>
        <w:t xml:space="preserve">O que </w:t>
      </w:r>
      <w:proofErr w:type="spellStart"/>
      <w:r>
        <w:t>vimos</w:t>
      </w:r>
      <w:proofErr w:type="spellEnd"/>
      <w:r>
        <w:br/>
        <w:t>-</w:t>
      </w:r>
      <w:r>
        <w:t xml:space="preserve"> </w:t>
      </w:r>
      <w:proofErr w:type="spellStart"/>
      <w:r>
        <w:t>Variabilidade</w:t>
      </w:r>
      <w:proofErr w:type="spellEnd"/>
      <w:r>
        <w:t>: id com alta variação; status com baixa (poucas classes).</w:t>
      </w:r>
      <w:r>
        <w:br/>
        <w:t>-</w:t>
      </w:r>
      <w:r>
        <w:t xml:space="preserve"> Missing: </w:t>
      </w:r>
      <w:proofErr w:type="spellStart"/>
      <w:r>
        <w:t>externalCode</w:t>
      </w:r>
      <w:proofErr w:type="spellEnd"/>
      <w:r>
        <w:t xml:space="preserve"> (62,60%), enrichedAt/enriched</w:t>
      </w:r>
      <w:r>
        <w:t>By (49,60%), gender (25,90%).</w:t>
      </w:r>
      <w:r>
        <w:br/>
        <w:t>-</w:t>
      </w:r>
      <w:r>
        <w:t xml:space="preserve"> </w:t>
      </w:r>
      <w:proofErr w:type="spellStart"/>
      <w:r>
        <w:t>Correlação</w:t>
      </w:r>
      <w:proofErr w:type="spellEnd"/>
      <w:r>
        <w:t xml:space="preserve">: </w:t>
      </w:r>
      <w:proofErr w:type="spellStart"/>
      <w:r>
        <w:t>nenhuma</w:t>
      </w:r>
      <w:proofErr w:type="spellEnd"/>
      <w:r>
        <w:t xml:space="preserve"> forte entre numéricas.</w:t>
      </w:r>
      <w:r>
        <w:br/>
        <w:t xml:space="preserve">Como </w:t>
      </w:r>
      <w:proofErr w:type="spellStart"/>
      <w:r>
        <w:t>ajuda</w:t>
      </w:r>
      <w:proofErr w:type="spellEnd"/>
      <w:r>
        <w:t xml:space="preserve"> o dashboard</w:t>
      </w:r>
      <w:r>
        <w:br/>
        <w:t>-</w:t>
      </w:r>
      <w:r>
        <w:t xml:space="preserve"> KPIs:</w:t>
      </w:r>
      <w:r>
        <w:br/>
        <w:t>○ Nº de clientes; % de clientes enriquecidos (tem enrichedAt/enrichedBy); % de perfil completo (ex.: tem gender/taxId).</w:t>
      </w:r>
      <w:r>
        <w:br/>
        <w:t>-</w:t>
      </w:r>
      <w:r>
        <w:t xml:space="preserve"> </w:t>
      </w:r>
      <w:proofErr w:type="spellStart"/>
      <w:r>
        <w:t>Dimensões</w:t>
      </w:r>
      <w:proofErr w:type="spellEnd"/>
      <w:r>
        <w:t>/</w:t>
      </w:r>
      <w:proofErr w:type="spellStart"/>
      <w:r>
        <w:t>Filtros</w:t>
      </w:r>
      <w:proofErr w:type="spellEnd"/>
      <w:r>
        <w:t>: por statu</w:t>
      </w:r>
      <w:r>
        <w:t>s, gender, flag enriquecido (sim/não).</w:t>
      </w:r>
      <w:r>
        <w:br/>
        <w:t>-</w:t>
      </w:r>
      <w:r>
        <w:t xml:space="preserve"> </w:t>
      </w:r>
      <w:proofErr w:type="spellStart"/>
      <w:r>
        <w:t>Gráficos</w:t>
      </w:r>
      <w:proofErr w:type="spellEnd"/>
      <w:r>
        <w:t>:</w:t>
      </w:r>
      <w:r>
        <w:br/>
        <w:t xml:space="preserve">○ </w:t>
      </w:r>
      <w:proofErr w:type="spellStart"/>
      <w:r>
        <w:t>Rosca</w:t>
      </w:r>
      <w:proofErr w:type="spellEnd"/>
      <w:r>
        <w:t>/</w:t>
      </w:r>
      <w:proofErr w:type="spellStart"/>
      <w:r>
        <w:t>barras</w:t>
      </w:r>
      <w:proofErr w:type="spellEnd"/>
      <w:r>
        <w:t xml:space="preserve"> de status e gênero; indicador de cobertura de enriquecimento.</w:t>
      </w:r>
      <w:r>
        <w:br/>
        <w:t>-</w:t>
      </w:r>
      <w:r>
        <w:t xml:space="preserve"> </w:t>
      </w:r>
      <w:proofErr w:type="spellStart"/>
      <w:r>
        <w:t>Decisões</w:t>
      </w:r>
      <w:proofErr w:type="spellEnd"/>
      <w:r>
        <w:t xml:space="preserve"> de </w:t>
      </w:r>
      <w:proofErr w:type="spellStart"/>
      <w:r>
        <w:t>preparo</w:t>
      </w:r>
      <w:proofErr w:type="spellEnd"/>
      <w:r>
        <w:t>:</w:t>
      </w:r>
      <w:r>
        <w:br/>
        <w:t>○ Criar flag binária “enriquecido” (existe enrichedAt?) em vez de imputar.</w:t>
      </w:r>
      <w:r>
        <w:br/>
        <w:t>○ Não imputar gênero arbitrari</w:t>
      </w:r>
      <w:r>
        <w:t>amente; tratar como “não informado”.</w:t>
      </w:r>
      <w:r>
        <w:br/>
      </w:r>
      <w:r>
        <w:br/>
        <w:t xml:space="preserve">C) </w:t>
      </w:r>
      <w:proofErr w:type="spellStart"/>
      <w:r>
        <w:t>CampaignQueue</w:t>
      </w:r>
      <w:proofErr w:type="spellEnd"/>
      <w:r>
        <w:t xml:space="preserve"> (fila/</w:t>
      </w:r>
      <w:proofErr w:type="spellStart"/>
      <w:r>
        <w:t>envios</w:t>
      </w:r>
      <w:proofErr w:type="spellEnd"/>
      <w:r>
        <w:t>)</w:t>
      </w:r>
      <w:r>
        <w:br/>
        <w:t xml:space="preserve">O que </w:t>
      </w:r>
      <w:proofErr w:type="spellStart"/>
      <w:r>
        <w:t>vimos</w:t>
      </w:r>
      <w:proofErr w:type="spellEnd"/>
      <w:r>
        <w:br/>
        <w:t>-</w:t>
      </w:r>
      <w:r>
        <w:t xml:space="preserve"> </w:t>
      </w:r>
      <w:proofErr w:type="spellStart"/>
      <w:r>
        <w:t>Variabilidade</w:t>
      </w:r>
      <w:proofErr w:type="spellEnd"/>
      <w:r>
        <w:t xml:space="preserve">: id, </w:t>
      </w:r>
      <w:proofErr w:type="spellStart"/>
      <w:r>
        <w:t>jobId</w:t>
      </w:r>
      <w:proofErr w:type="spellEnd"/>
      <w:r>
        <w:t xml:space="preserve"> e campaignId altos.</w:t>
      </w:r>
      <w:r>
        <w:br/>
        <w:t>-</w:t>
      </w:r>
      <w:r>
        <w:t xml:space="preserve"> </w:t>
      </w:r>
      <w:proofErr w:type="spellStart"/>
      <w:r>
        <w:t>Correlação</w:t>
      </w:r>
      <w:proofErr w:type="spellEnd"/>
      <w:r>
        <w:t>: forte entre id e jobId (≈1,00).</w:t>
      </w:r>
      <w:r>
        <w:br/>
        <w:t>-</w:t>
      </w:r>
      <w:r>
        <w:t xml:space="preserve"> Missing: response (68,24%) e sendAt (34,24%).</w:t>
      </w:r>
      <w:r>
        <w:br/>
        <w:t xml:space="preserve">Como </w:t>
      </w:r>
      <w:proofErr w:type="spellStart"/>
      <w:r>
        <w:t>ajuda</w:t>
      </w:r>
      <w:proofErr w:type="spellEnd"/>
      <w:r>
        <w:t xml:space="preserve"> o dashboard</w:t>
      </w:r>
      <w:r>
        <w:br/>
        <w:t>-</w:t>
      </w:r>
      <w:r>
        <w:t xml:space="preserve"> KPIs:</w:t>
      </w:r>
      <w:r>
        <w:br/>
        <w:t>○ T</w:t>
      </w:r>
      <w:r>
        <w:t>otal de envios; taxa de resposta (quando houver response); volume de envios por horário/dia (sendAt).</w:t>
      </w:r>
      <w:r>
        <w:br/>
        <w:t>-</w:t>
      </w:r>
      <w:r>
        <w:t xml:space="preserve"> </w:t>
      </w:r>
      <w:proofErr w:type="spellStart"/>
      <w:r>
        <w:t>Dimensões</w:t>
      </w:r>
      <w:proofErr w:type="spellEnd"/>
      <w:r>
        <w:t>/</w:t>
      </w:r>
      <w:proofErr w:type="spellStart"/>
      <w:r>
        <w:t>Filtros</w:t>
      </w:r>
      <w:proofErr w:type="spellEnd"/>
      <w:r>
        <w:t xml:space="preserve">: por </w:t>
      </w:r>
      <w:proofErr w:type="spellStart"/>
      <w:r>
        <w:t>campanha</w:t>
      </w:r>
      <w:proofErr w:type="spellEnd"/>
      <w:r>
        <w:t xml:space="preserve"> (campaignId), loja (storeId), canal (se houver), lote (jobId).</w:t>
      </w:r>
      <w:r>
        <w:br/>
        <w:t>-</w:t>
      </w:r>
      <w:r>
        <w:t xml:space="preserve"> </w:t>
      </w:r>
      <w:proofErr w:type="spellStart"/>
      <w:r>
        <w:t>Gráficos</w:t>
      </w:r>
      <w:proofErr w:type="spellEnd"/>
      <w:r>
        <w:t>:</w:t>
      </w:r>
      <w:r>
        <w:br/>
        <w:t>○ Série temporal de envios por dia/hora; barr</w:t>
      </w:r>
      <w:r>
        <w:t>as por campanha/loja/canal; taxa de resposta por segmento.</w:t>
      </w:r>
      <w:r>
        <w:br/>
        <w:t>-</w:t>
      </w:r>
      <w:r>
        <w:t xml:space="preserve"> </w:t>
      </w:r>
      <w:proofErr w:type="spellStart"/>
      <w:r>
        <w:t>Decisões</w:t>
      </w:r>
      <w:proofErr w:type="spellEnd"/>
      <w:r>
        <w:t xml:space="preserve"> de </w:t>
      </w:r>
      <w:proofErr w:type="spellStart"/>
      <w:r>
        <w:t>preparo</w:t>
      </w:r>
      <w:proofErr w:type="spellEnd"/>
      <w:r>
        <w:t>:</w:t>
      </w:r>
      <w:r>
        <w:br/>
        <w:t>○ response ausente = “sem retorno registrado” (categoria própria).</w:t>
      </w:r>
      <w:r>
        <w:br/>
        <w:t>○ sendAt ausente = “não agendado” (categoria).</w:t>
      </w:r>
      <w:r>
        <w:br/>
      </w:r>
      <w:r>
        <w:br/>
        <w:t>D) Campaign (</w:t>
      </w:r>
      <w:proofErr w:type="spellStart"/>
      <w:r>
        <w:t>campanha</w:t>
      </w:r>
      <w:proofErr w:type="spellEnd"/>
      <w:r>
        <w:t>)</w:t>
      </w:r>
      <w:r>
        <w:br/>
        <w:t xml:space="preserve">O que </w:t>
      </w:r>
      <w:proofErr w:type="spellStart"/>
      <w:r>
        <w:t>vimos</w:t>
      </w:r>
      <w:proofErr w:type="spellEnd"/>
      <w:r>
        <w:br/>
      </w:r>
      <w:r>
        <w:lastRenderedPageBreak/>
        <w:t>-</w:t>
      </w:r>
      <w:r>
        <w:t xml:space="preserve"> </w:t>
      </w:r>
      <w:proofErr w:type="spellStart"/>
      <w:r>
        <w:t>Variabilidade</w:t>
      </w:r>
      <w:proofErr w:type="spellEnd"/>
      <w:r>
        <w:t xml:space="preserve">: </w:t>
      </w:r>
      <w:proofErr w:type="spellStart"/>
      <w:r>
        <w:t>destaqu</w:t>
      </w:r>
      <w:r>
        <w:t>e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id, templateId, segmentId.</w:t>
      </w:r>
      <w:r>
        <w:br/>
        <w:t>-</w:t>
      </w:r>
      <w:r>
        <w:t xml:space="preserve"> </w:t>
      </w:r>
      <w:proofErr w:type="spellStart"/>
      <w:r>
        <w:t>Correlação</w:t>
      </w:r>
      <w:proofErr w:type="spellEnd"/>
      <w:r>
        <w:t>: forte entre id e templateId (≈1,00).</w:t>
      </w:r>
      <w:r>
        <w:br/>
        <w:t>-</w:t>
      </w:r>
      <w:r>
        <w:t xml:space="preserve"> Missing: description (20,25%) e badge (15,95%).</w:t>
      </w:r>
      <w:r>
        <w:br/>
        <w:t xml:space="preserve">Como </w:t>
      </w:r>
      <w:proofErr w:type="spellStart"/>
      <w:r>
        <w:t>ajuda</w:t>
      </w:r>
      <w:proofErr w:type="spellEnd"/>
      <w:r>
        <w:t xml:space="preserve"> o dashboard</w:t>
      </w:r>
      <w:r>
        <w:br/>
        <w:t>-</w:t>
      </w:r>
      <w:r>
        <w:t xml:space="preserve"> KPIs:</w:t>
      </w:r>
      <w:r>
        <w:br/>
        <w:t>○ Nº de campanhas ativas/cadastradas; distribuição por template e segmento.</w:t>
      </w:r>
      <w:r>
        <w:br/>
        <w:t>-</w:t>
      </w:r>
      <w:r>
        <w:t xml:space="preserve"> </w:t>
      </w:r>
      <w:proofErr w:type="spellStart"/>
      <w:r>
        <w:t>Dimensões</w:t>
      </w:r>
      <w:proofErr w:type="spellEnd"/>
      <w:r>
        <w:t>/</w:t>
      </w:r>
      <w:proofErr w:type="spellStart"/>
      <w:r>
        <w:t>Filt</w:t>
      </w:r>
      <w:r>
        <w:t>ros</w:t>
      </w:r>
      <w:proofErr w:type="spellEnd"/>
      <w:r>
        <w:t xml:space="preserve">: por </w:t>
      </w:r>
      <w:proofErr w:type="spellStart"/>
      <w:r>
        <w:t>templateId</w:t>
      </w:r>
      <w:proofErr w:type="spellEnd"/>
      <w:r>
        <w:t>, segmentId, storeId.</w:t>
      </w:r>
      <w:r>
        <w:br/>
        <w:t>-</w:t>
      </w:r>
      <w:r>
        <w:t xml:space="preserve"> </w:t>
      </w:r>
      <w:proofErr w:type="spellStart"/>
      <w:r>
        <w:t>Gráficos</w:t>
      </w:r>
      <w:proofErr w:type="spellEnd"/>
      <w:r>
        <w:t>:</w:t>
      </w:r>
      <w:r>
        <w:br/>
        <w:t>○ Barras/</w:t>
      </w:r>
      <w:proofErr w:type="spellStart"/>
      <w:r>
        <w:t>treemap</w:t>
      </w:r>
      <w:proofErr w:type="spellEnd"/>
      <w:r>
        <w:t xml:space="preserve"> de campanhas por template/segmento; tabela de catálogo de campanhas.</w:t>
      </w:r>
      <w:r>
        <w:br/>
        <w:t>-</w:t>
      </w:r>
      <w:r>
        <w:t xml:space="preserve"> </w:t>
      </w:r>
      <w:proofErr w:type="spellStart"/>
      <w:r>
        <w:t>Decisões</w:t>
      </w:r>
      <w:proofErr w:type="spellEnd"/>
      <w:r>
        <w:t xml:space="preserve"> de </w:t>
      </w:r>
      <w:proofErr w:type="spellStart"/>
      <w:r>
        <w:t>preparo</w:t>
      </w:r>
      <w:proofErr w:type="spellEnd"/>
      <w:r>
        <w:t>:</w:t>
      </w:r>
      <w:r>
        <w:br/>
        <w:t>○ Campos textuais (description, badge) podem ficar opcionais; para o dashboard, usar rótulos c</w:t>
      </w:r>
      <w:r>
        <w:t>urtos quando vazio (ex.: “—”).</w:t>
      </w:r>
      <w:r>
        <w:br/>
      </w:r>
      <w:r>
        <w:br/>
        <w:t xml:space="preserve">4) Como </w:t>
      </w:r>
      <w:proofErr w:type="spellStart"/>
      <w:r>
        <w:t>os</w:t>
      </w:r>
      <w:proofErr w:type="spellEnd"/>
      <w:r>
        <w:t xml:space="preserve"> </w:t>
      </w:r>
      <w:proofErr w:type="spellStart"/>
      <w:r>
        <w:t>passos</w:t>
      </w:r>
      <w:proofErr w:type="spellEnd"/>
      <w:r>
        <w:t xml:space="preserve"> </w:t>
      </w:r>
      <w:proofErr w:type="spellStart"/>
      <w:r>
        <w:t>levaram</w:t>
      </w:r>
      <w:proofErr w:type="spellEnd"/>
      <w:r>
        <w:t xml:space="preserve"> a </w:t>
      </w:r>
      <w:proofErr w:type="spellStart"/>
      <w:r>
        <w:t>esses</w:t>
      </w:r>
      <w:proofErr w:type="spellEnd"/>
      <w:r>
        <w:t xml:space="preserve"> </w:t>
      </w:r>
      <w:proofErr w:type="spellStart"/>
      <w:r>
        <w:t>resultados</w:t>
      </w:r>
      <w:proofErr w:type="spellEnd"/>
      <w:r>
        <w:t xml:space="preserve"> (</w:t>
      </w:r>
      <w:proofErr w:type="spellStart"/>
      <w:r>
        <w:t>rastreabilidade</w:t>
      </w:r>
      <w:proofErr w:type="spellEnd"/>
      <w:r>
        <w:t>)</w:t>
      </w:r>
      <w:r>
        <w:br/>
        <w:t>-</w:t>
      </w:r>
      <w:r>
        <w:t xml:space="preserve"> </w:t>
      </w:r>
      <w:proofErr w:type="spellStart"/>
      <w:r>
        <w:t>Histograma</w:t>
      </w:r>
      <w:proofErr w:type="spellEnd"/>
      <w:r>
        <w:t>/</w:t>
      </w:r>
      <w:proofErr w:type="spellStart"/>
      <w:r>
        <w:t>barras</w:t>
      </w:r>
      <w:proofErr w:type="spellEnd"/>
      <w:r>
        <w:t xml:space="preserve"> </w:t>
      </w:r>
      <w:proofErr w:type="spellStart"/>
      <w:r>
        <w:t>mostraram</w:t>
      </w:r>
      <w:proofErr w:type="spellEnd"/>
      <w:r>
        <w:t xml:space="preserve"> </w:t>
      </w:r>
      <w:proofErr w:type="spellStart"/>
      <w:r>
        <w:t>distribuição</w:t>
      </w:r>
      <w:proofErr w:type="spellEnd"/>
      <w:r>
        <w:t xml:space="preserve"> (ex.: cauda longa em takeOutTimeInSeconds) → definimos boxplot e métricas de dispersão no dashboard.</w:t>
      </w:r>
      <w:r>
        <w:br/>
        <w:t>-</w:t>
      </w:r>
      <w:r>
        <w:t xml:space="preserve"> </w:t>
      </w:r>
      <w:proofErr w:type="spellStart"/>
      <w:r>
        <w:t>Matriz</w:t>
      </w:r>
      <w:proofErr w:type="spellEnd"/>
      <w:r>
        <w:t xml:space="preserve"> de </w:t>
      </w:r>
      <w:proofErr w:type="spellStart"/>
      <w:r>
        <w:t>corre</w:t>
      </w:r>
      <w:r>
        <w:t>lação</w:t>
      </w:r>
      <w:proofErr w:type="spellEnd"/>
      <w:r>
        <w:t xml:space="preserve"> revelou ausência/presença de colinearidade (ex.: id ~ jobId em CampaignQueue) → evitamos duplicar métricas no dashboard e usamos filtros mais úteis (por jobId).</w:t>
      </w:r>
      <w:r>
        <w:br/>
        <w:t>-</w:t>
      </w:r>
      <w:r>
        <w:t xml:space="preserve"> </w:t>
      </w:r>
      <w:proofErr w:type="spellStart"/>
      <w:r>
        <w:t>Tabela</w:t>
      </w:r>
      <w:proofErr w:type="spellEnd"/>
      <w:r>
        <w:t xml:space="preserve"> de missing apontou campos críticos → decidimos por categorias “não informado/sem</w:t>
      </w:r>
      <w:r>
        <w:t xml:space="preserve"> retorno” em vez de imputar, para manter a transparência dos dados.</w:t>
      </w:r>
      <w:r>
        <w:br/>
        <w:t>-</w:t>
      </w:r>
      <w:r>
        <w:t xml:space="preserve"> Outliers (IQR) </w:t>
      </w:r>
      <w:proofErr w:type="spellStart"/>
      <w:r>
        <w:t>em</w:t>
      </w:r>
      <w:proofErr w:type="spellEnd"/>
      <w:r>
        <w:t xml:space="preserve"> totalAmount → criamos regra de piso ou separação de estornos, garantindo que KPI de receita não fique inflado ou negativo.</w:t>
      </w:r>
      <w:r>
        <w:br/>
      </w:r>
      <w:r>
        <w:br/>
        <w:t xml:space="preserve">5) Layout </w:t>
      </w:r>
      <w:proofErr w:type="spellStart"/>
      <w:r>
        <w:t>sugerido</w:t>
      </w:r>
      <w:proofErr w:type="spellEnd"/>
      <w:r>
        <w:t xml:space="preserve"> do Dashboard (</w:t>
      </w:r>
      <w:proofErr w:type="spellStart"/>
      <w:r>
        <w:t>exemplo</w:t>
      </w:r>
      <w:proofErr w:type="spellEnd"/>
      <w:r>
        <w:t xml:space="preserve"> </w:t>
      </w:r>
      <w:proofErr w:type="spellStart"/>
      <w:r>
        <w:t>prá</w:t>
      </w:r>
      <w:r>
        <w:t>tico</w:t>
      </w:r>
      <w:proofErr w:type="spellEnd"/>
      <w:r>
        <w:t>)</w:t>
      </w:r>
      <w:r>
        <w:br/>
      </w:r>
      <w:proofErr w:type="spellStart"/>
      <w:r>
        <w:t>Página</w:t>
      </w:r>
      <w:proofErr w:type="spellEnd"/>
      <w:r>
        <w:t xml:space="preserve"> 1 — </w:t>
      </w:r>
      <w:proofErr w:type="spellStart"/>
      <w:r>
        <w:t>Pedidos</w:t>
      </w:r>
      <w:proofErr w:type="spellEnd"/>
      <w:r>
        <w:t xml:space="preserve"> (Order)</w:t>
      </w:r>
      <w:r>
        <w:br/>
        <w:t>-</w:t>
      </w:r>
      <w:r>
        <w:t xml:space="preserve"> KPIs: </w:t>
      </w:r>
      <w:proofErr w:type="spellStart"/>
      <w:r>
        <w:t>Pedidos</w:t>
      </w:r>
      <w:proofErr w:type="spellEnd"/>
      <w:r>
        <w:t xml:space="preserve">, </w:t>
      </w:r>
      <w:proofErr w:type="spellStart"/>
      <w:r>
        <w:t>Receita</w:t>
      </w:r>
      <w:proofErr w:type="spellEnd"/>
      <w:r>
        <w:t xml:space="preserve"> Total, Ticket Médio, Tempo Médio de Retirada.</w:t>
      </w:r>
      <w:r>
        <w:br/>
        <w:t>-</w:t>
      </w:r>
      <w:r>
        <w:t xml:space="preserve"> </w:t>
      </w:r>
      <w:proofErr w:type="spellStart"/>
      <w:r>
        <w:t>Gráficos</w:t>
      </w:r>
      <w:proofErr w:type="spellEnd"/>
      <w:r>
        <w:t>:</w:t>
      </w:r>
      <w:r>
        <w:br/>
        <w:t xml:space="preserve">○ </w:t>
      </w:r>
      <w:proofErr w:type="spellStart"/>
      <w:r>
        <w:t>Linha</w:t>
      </w:r>
      <w:proofErr w:type="spellEnd"/>
      <w:r>
        <w:t xml:space="preserve"> de Pedidos por Dia;</w:t>
      </w:r>
      <w:r>
        <w:br/>
        <w:t>○ Barras por Loja;</w:t>
      </w:r>
      <w:r>
        <w:br/>
        <w:t>○ Boxplot Tempo de Retirada;</w:t>
      </w:r>
      <w:r>
        <w:br/>
        <w:t>○ Histograma totalAmount.</w:t>
      </w:r>
      <w:r>
        <w:br/>
        <w:t>-</w:t>
      </w:r>
      <w:r>
        <w:t xml:space="preserve"> </w:t>
      </w:r>
      <w:proofErr w:type="spellStart"/>
      <w:r>
        <w:t>Filtros</w:t>
      </w:r>
      <w:proofErr w:type="spellEnd"/>
      <w:r>
        <w:t xml:space="preserve">: Loja, Status, Agendado/Não </w:t>
      </w:r>
      <w:r>
        <w:t>Agendado, Período.</w:t>
      </w:r>
      <w:r>
        <w:br/>
      </w:r>
      <w:r>
        <w:br/>
      </w:r>
      <w:proofErr w:type="spellStart"/>
      <w:r>
        <w:t>Página</w:t>
      </w:r>
      <w:proofErr w:type="spellEnd"/>
      <w:r>
        <w:t xml:space="preserve"> 2 — </w:t>
      </w:r>
      <w:proofErr w:type="spellStart"/>
      <w:r>
        <w:t>Clientes</w:t>
      </w:r>
      <w:proofErr w:type="spellEnd"/>
      <w:r>
        <w:t xml:space="preserve"> (Customer)</w:t>
      </w:r>
      <w:r>
        <w:br/>
        <w:t>-</w:t>
      </w:r>
      <w:r>
        <w:t xml:space="preserve"> KPIs: </w:t>
      </w:r>
      <w:proofErr w:type="spellStart"/>
      <w:r>
        <w:t>Clientes</w:t>
      </w:r>
      <w:proofErr w:type="spellEnd"/>
      <w:r>
        <w:t>, % Enriquecidos, % Perfil Completo.</w:t>
      </w:r>
      <w:r>
        <w:br/>
        <w:t>-</w:t>
      </w:r>
      <w:r>
        <w:t xml:space="preserve"> </w:t>
      </w:r>
      <w:proofErr w:type="spellStart"/>
      <w:r>
        <w:t>Gráficos</w:t>
      </w:r>
      <w:proofErr w:type="spellEnd"/>
      <w:r>
        <w:t>: Status (</w:t>
      </w:r>
      <w:proofErr w:type="spellStart"/>
      <w:r>
        <w:t>barra</w:t>
      </w:r>
      <w:proofErr w:type="spellEnd"/>
      <w:r>
        <w:t>), Gênero (rosca), Cobertura de Enriquecimento (indicador).</w:t>
      </w:r>
      <w:r>
        <w:br/>
        <w:t>-</w:t>
      </w:r>
      <w:r>
        <w:t xml:space="preserve"> </w:t>
      </w:r>
      <w:proofErr w:type="spellStart"/>
      <w:r>
        <w:t>Filtros</w:t>
      </w:r>
      <w:proofErr w:type="spellEnd"/>
      <w:r>
        <w:t xml:space="preserve">: Status, </w:t>
      </w:r>
      <w:proofErr w:type="spellStart"/>
      <w:r>
        <w:t>Gênero</w:t>
      </w:r>
      <w:proofErr w:type="spellEnd"/>
      <w:r>
        <w:t>, Enriquecido (Sim/Não).</w:t>
      </w:r>
      <w:r>
        <w:br/>
      </w:r>
      <w:r>
        <w:br/>
      </w:r>
      <w:proofErr w:type="spellStart"/>
      <w:r>
        <w:t>Página</w:t>
      </w:r>
      <w:proofErr w:type="spellEnd"/>
      <w:r>
        <w:t xml:space="preserve"> 3 — </w:t>
      </w:r>
      <w:proofErr w:type="spellStart"/>
      <w:r>
        <w:t>Campa</w:t>
      </w:r>
      <w:r>
        <w:t>nhas</w:t>
      </w:r>
      <w:proofErr w:type="spellEnd"/>
      <w:r>
        <w:t xml:space="preserve"> &amp; </w:t>
      </w:r>
      <w:proofErr w:type="spellStart"/>
      <w:r>
        <w:t>Envios</w:t>
      </w:r>
      <w:proofErr w:type="spellEnd"/>
      <w:r>
        <w:t xml:space="preserve"> (Campaign + </w:t>
      </w:r>
      <w:proofErr w:type="spellStart"/>
      <w:r>
        <w:t>CampaignQueue</w:t>
      </w:r>
      <w:proofErr w:type="spellEnd"/>
      <w:r>
        <w:t>)</w:t>
      </w:r>
      <w:r>
        <w:br/>
        <w:t>-</w:t>
      </w:r>
      <w:r>
        <w:t xml:space="preserve"> KPIs: </w:t>
      </w:r>
      <w:proofErr w:type="spellStart"/>
      <w:r>
        <w:t>Envios</w:t>
      </w:r>
      <w:proofErr w:type="spellEnd"/>
      <w:r>
        <w:t>, Taxa de Resposta (quando disponível), Campanhas.</w:t>
      </w:r>
      <w:r>
        <w:br/>
        <w:t>-</w:t>
      </w:r>
      <w:proofErr w:type="spellStart"/>
      <w:r>
        <w:t>Gráficos</w:t>
      </w:r>
      <w:proofErr w:type="spellEnd"/>
      <w:r>
        <w:t>:</w:t>
      </w:r>
      <w:r>
        <w:br/>
        <w:t xml:space="preserve">○ </w:t>
      </w:r>
      <w:proofErr w:type="spellStart"/>
      <w:r>
        <w:t>Linha</w:t>
      </w:r>
      <w:proofErr w:type="spellEnd"/>
      <w:r>
        <w:t xml:space="preserve"> </w:t>
      </w:r>
      <w:proofErr w:type="spellStart"/>
      <w:r>
        <w:t>Envios</w:t>
      </w:r>
      <w:proofErr w:type="spellEnd"/>
      <w:r>
        <w:t xml:space="preserve"> por Hora/Dia;</w:t>
      </w:r>
      <w:r>
        <w:br/>
      </w:r>
      <w:r>
        <w:lastRenderedPageBreak/>
        <w:t>○ Barras por Campanha/Template/Loja;</w:t>
      </w:r>
      <w:r>
        <w:br/>
        <w:t>○ Tabela Catálogo de Campanhas (name, template, segmento).</w:t>
      </w:r>
      <w:r>
        <w:br/>
        <w:t>-</w:t>
      </w:r>
      <w:r>
        <w:t xml:space="preserve"> </w:t>
      </w:r>
      <w:proofErr w:type="spellStart"/>
      <w:r>
        <w:t>Filtros</w:t>
      </w:r>
      <w:proofErr w:type="spellEnd"/>
      <w:r>
        <w:t xml:space="preserve">: </w:t>
      </w:r>
      <w:proofErr w:type="spellStart"/>
      <w:r>
        <w:t>Ca</w:t>
      </w:r>
      <w:r>
        <w:t>mpanha</w:t>
      </w:r>
      <w:proofErr w:type="spellEnd"/>
      <w:r>
        <w:t>, Template, Segmento, Loja, Canal, Lote (jobId).</w:t>
      </w:r>
      <w:r>
        <w:br/>
      </w:r>
      <w:r>
        <w:br/>
        <w:t xml:space="preserve">6) </w:t>
      </w:r>
      <w:proofErr w:type="spellStart"/>
      <w:r>
        <w:t>Decisões</w:t>
      </w:r>
      <w:proofErr w:type="spellEnd"/>
      <w:r>
        <w:t xml:space="preserve"> de </w:t>
      </w:r>
      <w:proofErr w:type="spellStart"/>
      <w:r>
        <w:t>preparação</w:t>
      </w:r>
      <w:proofErr w:type="spellEnd"/>
      <w:r>
        <w:t xml:space="preserve"> dos dados (para o BI)</w:t>
      </w:r>
      <w:r>
        <w:br/>
        <w:t>-</w:t>
      </w:r>
      <w:r>
        <w:t xml:space="preserve"> </w:t>
      </w:r>
      <w:proofErr w:type="spellStart"/>
      <w:r>
        <w:t>Regras</w:t>
      </w:r>
      <w:proofErr w:type="spellEnd"/>
      <w:r>
        <w:t xml:space="preserve"> de missing: mapear como categorias explícitas (“não informado”, “sem retorno”, “não agendado”).</w:t>
      </w:r>
      <w:r>
        <w:br/>
        <w:t>-</w:t>
      </w:r>
      <w:r>
        <w:t xml:space="preserve"> Outliers: </w:t>
      </w:r>
      <w:proofErr w:type="spellStart"/>
      <w:r>
        <w:t>aplicar</w:t>
      </w:r>
      <w:proofErr w:type="spellEnd"/>
      <w:r>
        <w:t xml:space="preserve"> </w:t>
      </w:r>
      <w:proofErr w:type="spellStart"/>
      <w:r>
        <w:t>piso</w:t>
      </w:r>
      <w:proofErr w:type="spellEnd"/>
      <w:r>
        <w:t xml:space="preserve"> ≥ 0 em totalAmount ou </w:t>
      </w:r>
      <w:r>
        <w:t>separar estornos.</w:t>
      </w:r>
      <w:r>
        <w:br/>
        <w:t>-</w:t>
      </w:r>
      <w:r>
        <w:t xml:space="preserve"> </w:t>
      </w:r>
      <w:proofErr w:type="spellStart"/>
      <w:r>
        <w:t>Padronização</w:t>
      </w:r>
      <w:proofErr w:type="spellEnd"/>
      <w:r>
        <w:t xml:space="preserve"> de </w:t>
      </w:r>
      <w:proofErr w:type="spellStart"/>
      <w:r>
        <w:t>categóricas</w:t>
      </w:r>
      <w:proofErr w:type="spellEnd"/>
      <w:r>
        <w:t>: normalizar caixa/acentos/espaços; dicionário de status/canal.</w:t>
      </w:r>
      <w:r>
        <w:br/>
        <w:t>-</w:t>
      </w:r>
      <w:bookmarkStart w:id="0" w:name="_GoBack"/>
      <w:bookmarkEnd w:id="0"/>
      <w:r>
        <w:t xml:space="preserve"> Chaves e joins (se necessário para o dashboard):</w:t>
      </w:r>
      <w:r>
        <w:br/>
        <w:t>○ CampaignQueue.campaignId ↔ Campaign.id (envios por campanha/template/segmento).</w:t>
      </w:r>
      <w:r>
        <w:br/>
        <w:t>○ Order ↔ C</w:t>
      </w:r>
      <w:r>
        <w:t>ustomer (se houver chave de cliente no pedido) para métricas por perfil.</w:t>
      </w:r>
      <w:r>
        <w:br/>
      </w:r>
      <w:r>
        <w:br/>
        <w:t>Conclusão</w:t>
      </w:r>
      <w:r>
        <w:br/>
        <w:t>A exploração definiu o que medir, como recortar e quais visualizações usar, além de estabelecer regras de preparo (missing, outliers, padronização) que deixam os KPIs confi</w:t>
      </w:r>
      <w:r>
        <w:t>áveis e o dashboard navegável.</w:t>
      </w:r>
    </w:p>
    <w:sectPr w:rsidR="004C1F9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8914A73"/>
    <w:multiLevelType w:val="hybridMultilevel"/>
    <w:tmpl w:val="A086B6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E224F"/>
    <w:rsid w:val="003F61AA"/>
    <w:rsid w:val="004C1F91"/>
    <w:rsid w:val="00AA1D8D"/>
    <w:rsid w:val="00B40381"/>
    <w:rsid w:val="00B47730"/>
    <w:rsid w:val="00CB0664"/>
    <w:rsid w:val="00E75E62"/>
    <w:rsid w:val="00E95BA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BDC5452"/>
  <w14:defaultImageDpi w14:val="300"/>
  <w15:docId w15:val="{C8E6B3D4-87F3-4D43-8EEB-3AD1670A2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67438E4-B561-4F10-A606-AA9663E31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1045</Words>
  <Characters>5644</Characters>
  <Application>Microsoft Office Word</Application>
  <DocSecurity>0</DocSecurity>
  <Lines>47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6676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Ana Clara Torres Musso</cp:lastModifiedBy>
  <cp:revision>2</cp:revision>
  <dcterms:created xsi:type="dcterms:W3CDTF">2025-09-22T23:54:00Z</dcterms:created>
  <dcterms:modified xsi:type="dcterms:W3CDTF">2025-09-22T23:54:00Z</dcterms:modified>
  <cp:category/>
</cp:coreProperties>
</file>