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DOCUMENTO DE PROJETO DE EXTENSÃO 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1. DADOS GERAIS 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Título do Projeto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356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356"/>
      </w:tblGrid>
      <w:tr>
        <w:trPr>
          <w:trHeight w:val="900" w:hRule="atLeast"/>
        </w:trPr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color w:themeColor="accent3" w:themeShade="80" w:val="525252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Desenvolvimento de uma plataforma web voltada à gestão colaborativa de grupos em atividades extensionistas e interdisciplinares, promovendo transparência, organização e equidade na participação dos estudantes.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color w:val="FF3333"/>
          <w:sz w:val="20"/>
          <w:szCs w:val="20"/>
        </w:rPr>
      </w:pPr>
      <w:r>
        <w:rPr>
          <w:rFonts w:eastAsia="Arial" w:cs="Arial" w:ascii="Arial" w:hAnsi="Arial"/>
          <w:color w:val="FF3333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Integrantes da equipe</w:t>
      </w:r>
    </w:p>
    <w:p>
      <w:pPr>
        <w:pStyle w:val="Normal"/>
        <w:pBdr/>
        <w:spacing w:lineRule="auto" w:line="240" w:before="0" w:after="0"/>
        <w:ind w:hanging="360" w:left="360"/>
        <w:rPr>
          <w:rFonts w:ascii="Arial" w:hAnsi="Arial" w:eastAsia="Arial" w:cs="Arial"/>
          <w:b/>
          <w:color w:themeColor="accent3" w:themeShade="80" w:val="525252"/>
          <w:sz w:val="20"/>
          <w:szCs w:val="20"/>
        </w:rPr>
      </w:pPr>
      <w:r>
        <w:rPr>
          <w:rFonts w:eastAsia="Arial" w:cs="Arial" w:ascii="Arial" w:hAnsi="Arial"/>
          <w:b/>
          <w:color w:themeColor="accent3" w:themeShade="80" w:val="525252"/>
          <w:sz w:val="16"/>
          <w:szCs w:val="16"/>
        </w:rPr>
        <w:t>Identificar o nome completo e o RA dos participantes do projeto</w:t>
      </w:r>
    </w:p>
    <w:tbl>
      <w:tblPr>
        <w:tblW w:w="9375" w:type="dxa"/>
        <w:jc w:val="left"/>
        <w:tblInd w:w="-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675"/>
        <w:gridCol w:w="2699"/>
      </w:tblGrid>
      <w:tr>
        <w:trPr/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RA: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themeColor="accent3" w:themeShade="80" w:val="525252"/>
                <w:sz w:val="20"/>
                <w:szCs w:val="20"/>
              </w:rPr>
              <w:t>Eric De Lucas Silva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  <w:t>22011030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Joel Ademir Laura Copa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25027432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Stephanie Macedo Da Silva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25027387</w:t>
            </w:r>
          </w:p>
        </w:tc>
      </w:tr>
      <w:tr>
        <w:trPr/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Enhsiang Chien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25027289</w:t>
            </w:r>
          </w:p>
        </w:tc>
      </w:tr>
    </w:tbl>
    <w:p>
      <w:pPr>
        <w:pStyle w:val="Normal"/>
        <w:pBdr/>
        <w:spacing w:lineRule="auto" w:line="240" w:before="0" w:after="0"/>
        <w:ind w:left="36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499"/>
      </w:tblGrid>
      <w:tr>
        <w:trPr/>
        <w:tc>
          <w:tcPr>
            <w:tcW w:w="9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spacing w:before="0" w:after="200"/>
              <w:jc w:val="both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</w:t>
            </w:r>
            <w:hyperlink r:id="rId2">
              <w:r>
                <w:rPr>
                  <w:rStyle w:val="Hyperlink"/>
                  <w:rFonts w:eastAsia="Arial" w:cs="Arial" w:ascii="Arial" w:hAnsi="Arial"/>
                  <w:b/>
                  <w:color w:themeColor="accent3" w:themeShade="80" w:val="525252"/>
                  <w:sz w:val="16"/>
                  <w:szCs w:val="16"/>
                </w:rPr>
                <w:t>Cristina Machado Correa Leite</w:t>
              </w:r>
            </w:hyperlink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, </w:t>
            </w:r>
            <w:hyperlink r:id="rId3">
              <w:r>
                <w:rPr>
                  <w:rStyle w:val="Hyperlink"/>
                  <w:rFonts w:eastAsia="Arial" w:cs="Arial" w:ascii="Arial" w:hAnsi="Arial"/>
                  <w:b/>
                  <w:color w:themeColor="accent3" w:themeShade="80" w:val="525252"/>
                  <w:sz w:val="16"/>
                  <w:szCs w:val="16"/>
                </w:rPr>
                <w:t>Francisco de Souza Escobar</w:t>
              </w:r>
            </w:hyperlink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, </w:t>
            </w:r>
            <w:hyperlink r:id="rId4">
              <w:r>
                <w:rPr>
                  <w:rStyle w:val="Hyperlink"/>
                  <w:rFonts w:eastAsia="Arial" w:cs="Arial" w:ascii="Arial" w:hAnsi="Arial"/>
                  <w:b/>
                  <w:color w:themeColor="accent3" w:themeShade="80" w:val="525252"/>
                  <w:sz w:val="16"/>
                  <w:szCs w:val="16"/>
                </w:rPr>
                <w:t>Jesus De Lisboa Gomes</w:t>
              </w:r>
            </w:hyperlink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, </w:t>
            </w:r>
            <w:hyperlink r:id="rId5">
              <w:r>
                <w:rPr>
                  <w:rStyle w:val="Hyperlink"/>
                  <w:rFonts w:eastAsia="Arial" w:cs="Arial" w:ascii="Arial" w:hAnsi="Arial"/>
                  <w:b/>
                  <w:color w:themeColor="accent3" w:themeShade="80" w:val="525252"/>
                  <w:sz w:val="16"/>
                  <w:szCs w:val="16"/>
                </w:rPr>
                <w:t>David De Oliveira Lemes</w:t>
              </w:r>
            </w:hyperlink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, </w:t>
            </w:r>
            <w:hyperlink r:id="rId6">
              <w:r>
                <w:rPr>
                  <w:rStyle w:val="Hyperlink"/>
                  <w:rFonts w:eastAsia="Arial" w:cs="Arial" w:ascii="Arial" w:hAnsi="Arial"/>
                  <w:b/>
                  <w:color w:themeColor="accent3" w:themeShade="80" w:val="525252"/>
                  <w:sz w:val="16"/>
                  <w:szCs w:val="16"/>
                </w:rPr>
                <w:t>Katia Milani Lara Bossi</w:t>
              </w:r>
            </w:hyperlink>
          </w:p>
        </w:tc>
      </w:tr>
    </w:tbl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Curso</w:t>
      </w:r>
    </w:p>
    <w:tbl>
      <w:tblPr>
        <w:tblW w:w="9515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515"/>
      </w:tblGrid>
      <w:tr>
        <w:trPr/>
        <w:tc>
          <w:tcPr>
            <w:tcW w:w="9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spacing w:before="0" w:after="200"/>
              <w:jc w:val="both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Ciência da computação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.</w:t>
            </w:r>
          </w:p>
        </w:tc>
      </w:tr>
    </w:tbl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Linha de atuação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525252"/>
          <w:sz w:val="20"/>
          <w:szCs w:val="20"/>
        </w:rPr>
      </w:pPr>
      <w:r>
        <w:rPr>
          <w:rFonts w:eastAsia="Arial Unicode MS" w:cs="Arial Unicode MS" w:ascii="Arial Unicode MS" w:hAnsi="Arial Unicode MS"/>
          <w:b/>
          <w:color w:themeColor="accent3" w:themeShade="80" w:val="525252"/>
          <w:sz w:val="16"/>
          <w:szCs w:val="16"/>
        </w:rPr>
        <w:t>Identificar com ✓ uma ou mais linhas de atuação conforme</w:t>
      </w:r>
      <w:r>
        <w:rPr>
          <w:color w:themeColor="accent3" w:themeShade="80" w:val="525252"/>
        </w:rPr>
        <w:t xml:space="preserve"> </w:t>
      </w:r>
      <w:r>
        <w:rPr>
          <w:rFonts w:eastAsia="Arial" w:cs="Arial" w:ascii="Arial" w:hAnsi="Arial"/>
          <w:b/>
          <w:color w:themeColor="accent3" w:themeShade="80" w:val="525252"/>
          <w:sz w:val="16"/>
          <w:szCs w:val="16"/>
        </w:rPr>
        <w:t xml:space="preserve">projeto pedagógico de curso. </w:t>
      </w:r>
    </w:p>
    <w:tbl>
      <w:tblPr>
        <w:tblW w:w="94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530"/>
        <w:gridCol w:w="4919"/>
      </w:tblGrid>
      <w:tr>
        <w:trPr/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pBdr/>
              <w:spacing w:lineRule="auto" w:line="240" w:before="0" w:after="0"/>
              <w:ind w:left="36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- Projeto Interdisciplinar: </w:t>
            </w:r>
          </w:p>
        </w:tc>
        <w:tc>
          <w:tcPr>
            <w:tcW w:w="4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b/>
                <w:color w:themeColor="accent3" w:themeShade="80" w:val="525252"/>
                <w:sz w:val="20"/>
                <w:szCs w:val="20"/>
              </w:rPr>
            </w:pPr>
            <w:r>
              <w:rPr>
                <w:rFonts w:eastAsia="Arial Unicode MS" w:cs="Arial Unicode MS" w:ascii="Arial Unicode MS" w:hAnsi="Arial Unicode MS"/>
                <w:b/>
                <w:color w:themeColor="accent3" w:themeShade="80" w:val="525252"/>
                <w:sz w:val="16"/>
                <w:szCs w:val="16"/>
              </w:rPr>
              <w:t>✓</w:t>
            </w:r>
          </w:p>
          <w:p>
            <w:pPr>
              <w:pStyle w:val="Normal"/>
              <w:pBdr/>
              <w:spacing w:lineRule="auto" w:line="24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color w:val="FF3333"/>
          <w:sz w:val="20"/>
          <w:szCs w:val="20"/>
        </w:rPr>
      </w:pPr>
      <w:r>
        <w:rPr>
          <w:rFonts w:eastAsia="Arial" w:cs="Arial" w:ascii="Arial" w:hAnsi="Arial"/>
          <w:color w:val="FF3333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Tipo de projeto</w:t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525252"/>
          <w:sz w:val="16"/>
          <w:szCs w:val="16"/>
        </w:rPr>
      </w:pPr>
      <w:r>
        <w:rPr>
          <w:rFonts w:eastAsia="Arial Unicode MS" w:cs="Arial Unicode MS" w:ascii="Arial Unicode MS" w:hAnsi="Arial Unicode MS"/>
          <w:b/>
          <w:color w:themeColor="accent3" w:themeShade="80" w:val="525252"/>
          <w:sz w:val="16"/>
          <w:szCs w:val="16"/>
        </w:rPr>
        <w:t xml:space="preserve">Identificar com ✓ o tipo de projeto. </w:t>
      </w:r>
    </w:p>
    <w:tbl>
      <w:tblPr>
        <w:tblW w:w="9450" w:type="dxa"/>
        <w:jc w:val="left"/>
        <w:tblInd w:w="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450"/>
      </w:tblGrid>
      <w:tr>
        <w:trPr/>
        <w:tc>
          <w:tcPr>
            <w:tcW w:w="9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 Unicode MS" w:cs="Arial Unicode MS" w:ascii="Arial Unicode MS" w:hAnsi="Arial Unicode MS"/>
                <w:b/>
                <w:color w:themeColor="accent3" w:themeShade="80" w:val="525252"/>
                <w:sz w:val="16"/>
                <w:szCs w:val="16"/>
              </w:rPr>
              <w:t>✓</w:t>
            </w:r>
            <w:r>
              <w:rPr>
                <w:rFonts w:eastAsia="Arial" w:cs="Arial" w:ascii="Arial" w:hAnsi="Arial"/>
                <w:sz w:val="20"/>
                <w:szCs w:val="20"/>
              </w:rPr>
              <w:t>Atividade de Extensão não implementado na prática (proposta de intervenção)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>
      <w:pPr>
        <w:pStyle w:val="Normal"/>
        <w:spacing w:lineRule="auto" w:line="240" w:before="24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Tema gerador</w:t>
      </w:r>
    </w:p>
    <w:tbl>
      <w:tblPr>
        <w:tblW w:w="935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9355"/>
      </w:tblGrid>
      <w:tr>
        <w:trPr/>
        <w:tc>
          <w:tcPr>
            <w:tcW w:w="9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Gestão Colaborativa e Transparente de Projetos Acadêmicos com foco em Educação de Qualidade e Redução das Desigualdades.</w:t>
            </w:r>
          </w:p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pBdr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O tema foi definido a partir dos Objetivos de Desenvolvimento Sustentável (ODS) nº 4 – Educação de Qualidade, nº 10 – Redução das Desigualdades e nº 16 – Paz, Justiça e Instituições Eficazes, buscando fortalecer práticas de liderança empática, responsabilidade compartilhada e uso de tecnologias educacionais para promover ambientes de aprendizagem mais justos, participativos e organizados.</w:t>
            </w:r>
          </w:p>
        </w:tc>
      </w:tr>
    </w:tbl>
    <w:p>
      <w:pPr>
        <w:pStyle w:val="Normal"/>
        <w:spacing w:before="240" w:after="0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 </w:t>
      </w:r>
      <w:r>
        <w:rPr>
          <w:rFonts w:eastAsia="Arial" w:cs="Arial" w:ascii="Arial" w:hAnsi="Arial"/>
          <w:b/>
          <w:sz w:val="20"/>
          <w:szCs w:val="20"/>
        </w:rPr>
        <w:t>Produto decorrente do projeto (opcional dependendo do tipo de projeto)</w:t>
      </w:r>
    </w:p>
    <w:tbl>
      <w:tblPr>
        <w:tblW w:w="9465" w:type="dxa"/>
        <w:jc w:val="left"/>
        <w:tblInd w:w="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465"/>
      </w:tblGrid>
      <w:tr>
        <w:trPr/>
        <w:tc>
          <w:tcPr>
            <w:tcW w:w="9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spacing w:before="0" w:after="200"/>
              <w:rPr>
                <w:rFonts w:ascii="Arial" w:hAnsi="Arial" w:eastAsia="Arial" w:cs="Arial"/>
                <w:color w:themeColor="accent3" w:themeShade="80" w:val="525252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themeColor="accent3" w:themeShade="80" w:val="525252"/>
                <w:sz w:val="20"/>
                <w:szCs w:val="20"/>
              </w:rPr>
              <w:t xml:space="preserve">Sistema web </w:t>
            </w:r>
            <w:r>
              <w:rPr>
                <w:rStyle w:val="Strong"/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“Lideranças Empáticas – Sistema de Gerenciamento”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20"/>
                <w:szCs w:val="20"/>
              </w:rPr>
              <w:t xml:space="preserve">, desenvolvido em </w:t>
            </w:r>
            <w:r>
              <w:rPr>
                <w:rStyle w:val="Strong"/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React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20"/>
                <w:szCs w:val="20"/>
              </w:rPr>
              <w:t>, para acompanhar equipes acadêmicas em atividades extensionistas. Permite login, cadastro de equipes, registro de atividades, linha do tempo, calendário de metas e relatórios semanais.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2. IDENTIFICAÇÃO DO CENÁRIO DE INTERVENÇÃO E HIPÓTESES DE SOLUÇÃO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eastAsia="Arial" w:cs="Arial" w:ascii="Arial" w:hAnsi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Bdr/>
              <w:spacing w:lineRule="auto" w:line="240" w:before="0" w:after="0"/>
              <w:jc w:val="both"/>
              <w:rPr>
                <w:rFonts w:ascii="Arial" w:hAnsi="Arial" w:eastAsia="Arial" w:cs="Arial"/>
                <w:color w:val="FF3333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 xml:space="preserve">Inserir os dados neste espaço. Orientações: conhecer na prática a realidade do campo de atuação. Definir e descrever o local em que a intervenção prevista na atividade de extensão pode ser implementada, lembrando que não há obrigatoriedade de esta ação ser efetivamente colocada em prática neste momento. É importante considerar intervenções tecnicamente exequíveis, sustentáveis e economicamente viáveis.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color w:val="FF3333"/>
          <w:sz w:val="16"/>
          <w:szCs w:val="16"/>
        </w:rPr>
      </w:pPr>
      <w:r>
        <w:rPr>
          <w:rFonts w:eastAsia="Arial" w:cs="Arial" w:ascii="Arial" w:hAnsi="Arial"/>
          <w:b/>
          <w:sz w:val="20"/>
          <w:szCs w:val="20"/>
        </w:rPr>
        <w:t>Público-alvo a ser atendido pelo projeto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Bdr/>
              <w:spacing w:lineRule="auto" w:line="240" w:before="0" w:after="0"/>
              <w:jc w:val="both"/>
              <w:rPr>
                <w:rFonts w:ascii="Arial" w:hAnsi="Arial" w:eastAsia="Arial" w:cs="Arial"/>
                <w:color w:val="1F4E79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 xml:space="preserve">Inserir os dados neste espaço. Orientações: buscar conhecer na prática a realidade do campo de atuação para a intervenção extensionista. Definir os sujeitos que poderão ser impactados pela intervenção. Caracterizar o público-alvo, características socioeconômicas e educacionais ou outros dados considerados relevantes. Nesta etapa poderá ser realizado um levantamento diagnóstico da comunidade, os dados podem ser obtidos na prática com base na metodologia proposta para o projeto de extensão (visitas, entrevistas, questionários, reuniões, roda de conversa, ou uso de outras ferramentas de levantamento). Adequar a proposta de acordo com as especificidades do curso. Os dados aqui inseridos também podem ser empregados na concepção do projeto propriamente dito.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Bdr/>
              <w:spacing w:lineRule="auto" w:line="240" w:before="0" w:after="0"/>
              <w:jc w:val="both"/>
              <w:rPr>
                <w:rFonts w:ascii="Arial" w:hAnsi="Arial" w:eastAsia="Arial" w:cs="Arial"/>
                <w:color w:val="1F4E79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 xml:space="preserve">observar a realidade em si, identificar os postos-chave, os problemas apontados e suas características para que o plano de intervenção possa contribuir na transformação da realidade observada. Selecionar o problema que será objeto da intervenção e apresentar argumentos relativos à sua relevância de estudo. Os dados aqui inseridos também podem ser empregados na concepção do projeto propriamente dito.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pBdr/>
              <w:spacing w:lineRule="auto" w:line="240" w:before="0" w:after="0"/>
              <w:jc w:val="both"/>
              <w:rPr>
                <w:rFonts w:ascii="Arial" w:hAnsi="Arial" w:eastAsia="Arial" w:cs="Arial"/>
                <w:color w:val="FF3333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as hipóteses devem ser construídas após a teorização e estudo do problema observado. Relacionar hipóteses de intervenção para solução do problema de estudo e selecionar a mais adequada. É importante considerar intervenções tecnicamente exequíveis, sustentáveis e economicamente viáveis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3 DESCRIÇÃO DO PROJETO</w:t>
      </w:r>
    </w:p>
    <w:p>
      <w:pPr>
        <w:pStyle w:val="Normal"/>
        <w:pBdr/>
        <w:spacing w:lineRule="auto" w:line="240" w:before="0" w:after="0"/>
        <w:jc w:val="both"/>
        <w:rPr>
          <w:rFonts w:ascii="Arial" w:hAnsi="Arial" w:eastAsia="Arial" w:cs="Arial"/>
          <w:b/>
          <w:color w:themeColor="accent3" w:themeShade="80" w:val="525252"/>
          <w:sz w:val="16"/>
          <w:szCs w:val="16"/>
        </w:rPr>
      </w:pPr>
      <w:r>
        <w:rPr>
          <w:rFonts w:eastAsia="Arial" w:cs="Arial" w:ascii="Arial" w:hAnsi="Arial"/>
          <w:b/>
          <w:color w:themeColor="accent3" w:themeShade="80" w:val="525252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Resumo</w:t>
      </w:r>
    </w:p>
    <w:tbl>
      <w:tblPr>
        <w:tblW w:w="9356" w:type="dxa"/>
        <w:jc w:val="left"/>
        <w:tblInd w:w="-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 xml:space="preserve">texto sem parágrafos. Trata-se de um resumo, apresentado de forma sintética, clara, objetiva e concisa, dos pontos mais importantes da proposta do projeto: breve descrição do estudo, o problema a ser focado, público-alvo ou comunidade que será envolvido na ação extensionista, o objetivo geral da ação extensionista, as metodologias a serem utilizadas, as atividades previstas, os resultados esperados, e outras informações que forem consideradas relevantes. Escrever um texto curto.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trike/>
          <w:sz w:val="20"/>
          <w:szCs w:val="20"/>
        </w:rPr>
      </w:pPr>
      <w:r>
        <w:rPr>
          <w:rFonts w:eastAsia="Arial" w:cs="Arial" w:ascii="Arial" w:hAnsi="Arial"/>
          <w:b/>
          <w:strike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Introdução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 xml:space="preserve">apresentar a introdução com base na fundamentação teórica sobre o tema trabalhado e que situe o objeto da intervenção, afirmando sua relevância. Descrever as áreas e ODS impactados, incluir o referencial teórico, usar referências segundo ABNT. Não se trata de uma monografia e sim de uma atividade de extensão, por isso a introdução deve ser clara, objetiva e sintética.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Objetivos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FF3333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Descrever os objetivos de forma clara. Cada objetivo deve ter uma correspondência com os resultados esperados. Devem ser expressos sucintamente, em itens, iniciando a frase com verbo de ação e não em forma de relatos.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Métodos 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 xml:space="preserve">descrever como ocorrerá a ação extensionista junto ao público-alvo. Trata-se descrição sobre como será realizada a prática da ação extensionista, é o detalhamento do caminho a ser percorrido pela equipe em sua interação com a sociedade. Descrever os métodos, técnicas e estratégias para a implementação das atividades de intervenção previstas no projeto e sua contribuição para o alcance dos objetivos. Descrever o local, público-alvo, ferramentas empregadas para a relação dialógica com a comunidade ou setores da sociedade: visitas, entrevistas, questionários, reuniões, roda de conversa, ou uso de outras ferramentas de levantamento. Detalhar os procedimentos e as atividades a serem implementadas.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Resultados (ou resultados esperados)</w:t>
      </w:r>
    </w:p>
    <w:tbl>
      <w:tblPr>
        <w:tblW w:w="936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 xml:space="preserve">Inserir os dados neste espaço. Orientações: este item pode ser apresentado como resultados parciais, ou resultados finais para projetos implementados, ou, ainda, resultados esperados para propostas de projetos. Descrever de forma objetiva de que modo o projeto espera modificar as condições inicialmente diagnosticadas no público-alvo envolvido. Trata-se de uma projeção dos impactos sociais esperados ou desejados, considerando que a extensão universitária busca estar atenta aos interesses e necessidades da maioria da população, buscando superar desigualdades, garantir diversidade, evitar exclusões, implementar o desenvolvimento regional e desenvolver políticas públicas.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Considerações finais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jc w:val="both"/>
              <w:rPr>
                <w:rFonts w:ascii="Arial" w:hAnsi="Arial" w:eastAsia="Arial" w:cs="Arial"/>
                <w:color w:val="FF3333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</w:t>
            </w:r>
            <w:r>
              <w:rPr>
                <w:rFonts w:eastAsia="Arial" w:cs="Arial" w:ascii="Arial" w:hAnsi="Arial"/>
                <w:b/>
                <w:color w:themeColor="accent3" w:themeShade="80" w:val="525252"/>
                <w:sz w:val="16"/>
                <w:szCs w:val="16"/>
              </w:rPr>
              <w:t xml:space="preserve"> </w:t>
            </w: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é o desfecho do projeto devendo responder o problema central do trabalho e destacar se o trabalho atendeu aos objetivos propostos, destacando os principais pontos e direções para futuras ações.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Referências 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 w:cs="Arial"/>
                <w:color w:val="1F4E79"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</w:rPr>
              <w:t>Inserir os dados neste espaço. Orientações: Adotar a versão atual da ABNT.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ANEXO I</w:t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345"/>
      </w:tblGrid>
      <w:tr>
        <w:trPr/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color w:themeColor="accent3" w:themeShade="80" w:val="525252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W w:w="943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037"/>
        <w:gridCol w:w="6397"/>
      </w:tblGrid>
      <w:tr>
        <w:trPr/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Fontes:</w:t>
            </w:r>
          </w:p>
        </w:tc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Links: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045"/>
        <w:gridCol w:w="6299"/>
      </w:tblGrid>
      <w:tr>
        <w:trPr/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ind w:left="-851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Versão 2.0 – 10/2024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701" w:right="991" w:gutter="0" w:header="708" w:top="1985" w:footer="708" w:bottom="156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-1080135</wp:posOffset>
          </wp:positionH>
          <wp:positionV relativeFrom="paragraph">
            <wp:posOffset>9218930</wp:posOffset>
          </wp:positionV>
          <wp:extent cx="7569200" cy="1036955"/>
          <wp:effectExtent l="0" t="0" r="0" b="0"/>
          <wp:wrapNone/>
          <wp:docPr id="1" name="Imagem 1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9200" cy="1036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-1080135</wp:posOffset>
          </wp:positionH>
          <wp:positionV relativeFrom="paragraph">
            <wp:posOffset>9218930</wp:posOffset>
          </wp:positionV>
          <wp:extent cx="7569200" cy="1036955"/>
          <wp:effectExtent l="0" t="0" r="0" b="0"/>
          <wp:wrapNone/>
          <wp:docPr id="2" name="Imagem 1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9200" cy="1036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0caa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DejaVu Sans" w:cs="Noto Sans Arabic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0425c6"/>
    <w:rPr/>
  </w:style>
  <w:style w:type="character" w:styleId="RodapChar" w:customStyle="1">
    <w:name w:val="Rodapé Char"/>
    <w:basedOn w:val="DefaultParagraphFont"/>
    <w:uiPriority w:val="99"/>
    <w:qFormat/>
    <w:rsid w:val="000425c6"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0425c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0425c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cristina-machado-corr&#234;a-leite-630309160/" TargetMode="External"/><Relationship Id="rId3" Type="http://schemas.openxmlformats.org/officeDocument/2006/relationships/hyperlink" Target="https://www.linkedin.com/in/francisco-escobar/" TargetMode="External"/><Relationship Id="rId4" Type="http://schemas.openxmlformats.org/officeDocument/2006/relationships/hyperlink" Target="https://www.linkedin.com/in/j&#233;sus-gomes-83b769108/" TargetMode="External"/><Relationship Id="rId5" Type="http://schemas.openxmlformats.org/officeDocument/2006/relationships/hyperlink" Target="https://www.linkedin.com/in/dolemes/" TargetMode="External"/><Relationship Id="rId6" Type="http://schemas.openxmlformats.org/officeDocument/2006/relationships/hyperlink" Target="https://www.linkedin.com/in/katia-bossi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4</Pages>
  <Words>1184</Words>
  <Characters>7258</Characters>
  <CharactersWithSpaces>8396</CharactersWithSpaces>
  <Paragraphs>65</Paragraphs>
  <Company>FECAP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2025-03-10T14:37:00Z</dcterms:created>
  <dc:creator>Pedro Ivo Silva Oliveira</dc:creator>
  <dc:description/>
  <dc:language>pt-BR</dc:language>
  <cp:lastModifiedBy/>
  <dcterms:modified xsi:type="dcterms:W3CDTF">2025-10-22T21:33:16Z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