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Pr="00986E83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Pr="00986E83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986E83" w:rsidRPr="00986E83" w14:paraId="6DF4F71C" w14:textId="77777777" w:rsidTr="000A5FE9">
        <w:tc>
          <w:tcPr>
            <w:tcW w:w="9356" w:type="dxa"/>
          </w:tcPr>
          <w:p w14:paraId="277927B4" w14:textId="0C4ACD35" w:rsidR="007F0CAA" w:rsidRPr="00986E83" w:rsidRDefault="001B1F5F" w:rsidP="001B1F5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sz w:val="20"/>
                <w:szCs w:val="20"/>
              </w:rPr>
              <w:t xml:space="preserve">O projeto consiste no desenvolvimento de um Dashboard Interativo para a startup </w:t>
            </w:r>
            <w:proofErr w:type="spellStart"/>
            <w:r w:rsidRPr="00986E83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986E83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986E8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986E83">
              <w:rPr>
                <w:rFonts w:ascii="Arial" w:eastAsia="Arial" w:hAnsi="Arial" w:cs="Arial"/>
                <w:sz w:val="20"/>
                <w:szCs w:val="20"/>
              </w:rPr>
              <w:t>integrando e apresentando indicadores financeiros (para o CFO) e operacionais (para o CEO)</w:t>
            </w:r>
            <w:r w:rsidRPr="00986E8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986E83">
              <w:rPr>
                <w:rFonts w:ascii="Arial" w:eastAsia="Arial" w:hAnsi="Arial" w:cs="Arial"/>
                <w:sz w:val="20"/>
                <w:szCs w:val="20"/>
              </w:rPr>
              <w:t>para facilitar a tomada de decisão executiva.</w:t>
            </w:r>
          </w:p>
        </w:tc>
      </w:tr>
    </w:tbl>
    <w:p w14:paraId="69B8DB64" w14:textId="77777777" w:rsidR="007F0CAA" w:rsidRPr="00986E83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3C56CA8" w14:textId="77777777" w:rsidR="007F0CAA" w:rsidRPr="00986E83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986E83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986E83" w:rsidRPr="00986E83" w14:paraId="6C715EC1" w14:textId="77777777" w:rsidTr="000A5FE9">
        <w:tc>
          <w:tcPr>
            <w:tcW w:w="6675" w:type="dxa"/>
          </w:tcPr>
          <w:p w14:paraId="5D1817DA" w14:textId="77777777" w:rsidR="007F0CAA" w:rsidRPr="00986E83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Pr="00986E83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674085B" w14:textId="77777777" w:rsidR="007F0CAA" w:rsidRPr="00986E83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986E83" w:rsidRPr="00986E83" w14:paraId="41F76325" w14:textId="77777777" w:rsidTr="000A5FE9">
        <w:tc>
          <w:tcPr>
            <w:tcW w:w="6675" w:type="dxa"/>
          </w:tcPr>
          <w:p w14:paraId="278E8F99" w14:textId="48D4C8B0" w:rsidR="007F0CAA" w:rsidRPr="00986E83" w:rsidRDefault="001B1F5F" w:rsidP="001B1F5F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sz w:val="20"/>
                <w:szCs w:val="20"/>
              </w:rPr>
              <w:t>Gabriel Carvalho Mota</w:t>
            </w:r>
          </w:p>
        </w:tc>
        <w:tc>
          <w:tcPr>
            <w:tcW w:w="2700" w:type="dxa"/>
          </w:tcPr>
          <w:p w14:paraId="23279E7A" w14:textId="384095B0" w:rsidR="007F0CAA" w:rsidRPr="00986E83" w:rsidRDefault="006429D7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24026334</w:t>
            </w:r>
          </w:p>
        </w:tc>
      </w:tr>
      <w:tr w:rsidR="00986E83" w:rsidRPr="00986E83" w14:paraId="3A735F0A" w14:textId="77777777" w:rsidTr="000A5FE9">
        <w:tc>
          <w:tcPr>
            <w:tcW w:w="6675" w:type="dxa"/>
          </w:tcPr>
          <w:p w14:paraId="786B6413" w14:textId="131D66CE" w:rsidR="007F0CAA" w:rsidRPr="00986E83" w:rsidRDefault="00093D1C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Guilherme de Lima Siqueira</w:t>
            </w:r>
          </w:p>
        </w:tc>
        <w:tc>
          <w:tcPr>
            <w:tcW w:w="2700" w:type="dxa"/>
          </w:tcPr>
          <w:p w14:paraId="4AEB283C" w14:textId="277A7AB3" w:rsidR="007F0CAA" w:rsidRPr="00986E83" w:rsidRDefault="006429D7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21010649</w:t>
            </w:r>
          </w:p>
        </w:tc>
      </w:tr>
      <w:tr w:rsidR="00986E83" w:rsidRPr="00986E83" w14:paraId="1CDC1CC5" w14:textId="77777777" w:rsidTr="000A5FE9">
        <w:tc>
          <w:tcPr>
            <w:tcW w:w="6675" w:type="dxa"/>
          </w:tcPr>
          <w:p w14:paraId="7F6FABBA" w14:textId="183421CF" w:rsidR="007F0CAA" w:rsidRPr="00986E83" w:rsidRDefault="00093D1C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Rodrigo Luiz Menezes dos Reis</w:t>
            </w:r>
          </w:p>
        </w:tc>
        <w:tc>
          <w:tcPr>
            <w:tcW w:w="2700" w:type="dxa"/>
          </w:tcPr>
          <w:p w14:paraId="7A1BF03C" w14:textId="2E2C3BEB" w:rsidR="007F0CAA" w:rsidRPr="00986E83" w:rsidRDefault="006429D7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24025708</w:t>
            </w:r>
          </w:p>
        </w:tc>
      </w:tr>
      <w:tr w:rsidR="00986E83" w:rsidRPr="00986E83" w14:paraId="1562AE09" w14:textId="77777777" w:rsidTr="000A5FE9">
        <w:tc>
          <w:tcPr>
            <w:tcW w:w="6675" w:type="dxa"/>
          </w:tcPr>
          <w:p w14:paraId="4B6A67E4" w14:textId="327E4FCE" w:rsidR="007F0CAA" w:rsidRPr="00986E83" w:rsidRDefault="00093D1C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Vitória Leticia Maciel da Silva</w:t>
            </w:r>
          </w:p>
        </w:tc>
        <w:tc>
          <w:tcPr>
            <w:tcW w:w="2700" w:type="dxa"/>
          </w:tcPr>
          <w:p w14:paraId="4C207CDB" w14:textId="349222F5" w:rsidR="007F0CAA" w:rsidRPr="00986E83" w:rsidRDefault="006429D7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24026593</w:t>
            </w:r>
          </w:p>
        </w:tc>
      </w:tr>
    </w:tbl>
    <w:p w14:paraId="05BB45E5" w14:textId="77777777" w:rsidR="007F0CAA" w:rsidRPr="00986E83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sz w:val="20"/>
          <w:szCs w:val="20"/>
        </w:rPr>
      </w:pPr>
    </w:p>
    <w:p w14:paraId="7C7525A0" w14:textId="77777777" w:rsidR="007F0CAA" w:rsidRPr="00986E83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986E83" w:rsidRPr="00986E83" w14:paraId="40ECE9EC" w14:textId="77777777" w:rsidTr="007F0CAA">
        <w:tc>
          <w:tcPr>
            <w:tcW w:w="9499" w:type="dxa"/>
          </w:tcPr>
          <w:p w14:paraId="315AB475" w14:textId="77777777" w:rsidR="007F0CAA" w:rsidRPr="00986E83" w:rsidRDefault="006429D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 xml:space="preserve">Orientador: </w:t>
            </w: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 xml:space="preserve">Eduardo </w:t>
            </w:r>
            <w:proofErr w:type="spellStart"/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Savino</w:t>
            </w:r>
            <w:proofErr w:type="spellEnd"/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 xml:space="preserve"> Gomes</w:t>
            </w: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.</w:t>
            </w:r>
          </w:p>
          <w:p w14:paraId="0B02C723" w14:textId="77777777" w:rsidR="006429D7" w:rsidRPr="00986E83" w:rsidRDefault="006429D7" w:rsidP="0064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proofErr w:type="spellStart"/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Rodnil</w:t>
            </w:r>
            <w:proofErr w:type="spellEnd"/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 xml:space="preserve"> da Silva Moreira Lisboa</w:t>
            </w: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.</w:t>
            </w:r>
          </w:p>
          <w:p w14:paraId="5D799E65" w14:textId="77777777" w:rsidR="006429D7" w:rsidRPr="00986E83" w:rsidRDefault="006429D7" w:rsidP="0064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 xml:space="preserve">Lucy Mari </w:t>
            </w:r>
            <w:proofErr w:type="spellStart"/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Tabuti</w:t>
            </w:r>
            <w:proofErr w:type="spellEnd"/>
          </w:p>
          <w:p w14:paraId="3531573F" w14:textId="1DC8B55A" w:rsidR="006429D7" w:rsidRPr="00986E83" w:rsidRDefault="006429D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Cs/>
                <w:sz w:val="20"/>
                <w:szCs w:val="20"/>
              </w:rPr>
              <w:t>Mauricio Lopes Da Cunha</w:t>
            </w:r>
          </w:p>
        </w:tc>
      </w:tr>
    </w:tbl>
    <w:p w14:paraId="5BD6DB00" w14:textId="77777777" w:rsidR="007F0CAA" w:rsidRPr="00986E83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5C9C67CA" w14:textId="77777777" w:rsidR="007F0CAA" w:rsidRPr="00986E83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986E83" w:rsidRPr="00986E83" w14:paraId="6998CE36" w14:textId="77777777" w:rsidTr="007F0CAA">
        <w:tc>
          <w:tcPr>
            <w:tcW w:w="9515" w:type="dxa"/>
          </w:tcPr>
          <w:p w14:paraId="77469396" w14:textId="763294C9" w:rsidR="007F0CAA" w:rsidRPr="00986E83" w:rsidRDefault="006429D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sz w:val="20"/>
                <w:szCs w:val="20"/>
              </w:rPr>
              <w:t>Ciência da Computação</w:t>
            </w:r>
          </w:p>
        </w:tc>
      </w:tr>
    </w:tbl>
    <w:p w14:paraId="262BDD0A" w14:textId="77777777" w:rsidR="007F0CAA" w:rsidRPr="00986E83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7BCB7FED" w14:textId="77777777" w:rsidR="007F0CAA" w:rsidRPr="00986E83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986E83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 Unicode MS" w:eastAsia="Arial Unicode MS" w:hAnsi="Arial Unicode MS" w:cs="Arial Unicode MS"/>
          <w:b/>
          <w:sz w:val="16"/>
          <w:szCs w:val="16"/>
        </w:rPr>
        <w:t>Identificar com ✓ uma ou mais linhas de atuação conforme</w:t>
      </w:r>
      <w:r w:rsidRPr="00986E83">
        <w:t xml:space="preserve"> </w:t>
      </w:r>
      <w:r w:rsidRPr="00986E83">
        <w:rPr>
          <w:rFonts w:ascii="Arial" w:eastAsia="Arial" w:hAnsi="Arial" w:cs="Arial"/>
          <w:b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:rsidRPr="00986E83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0960FFA6" w:rsidR="007F0CAA" w:rsidRPr="00986E83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sz w:val="20"/>
                <w:szCs w:val="20"/>
              </w:rPr>
              <w:t xml:space="preserve">- Projeto Interdisciplinar: </w:t>
            </w:r>
            <w:r w:rsidR="00986E83" w:rsidRPr="00986E83">
              <w:rPr>
                <w:rFonts w:ascii="Arial" w:eastAsia="Arial" w:hAnsi="Arial" w:cs="Arial"/>
                <w:sz w:val="20"/>
                <w:szCs w:val="20"/>
              </w:rPr>
              <w:t>Ciência de Dados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625B" w14:textId="0E99631D" w:rsidR="007F0CAA" w:rsidRPr="00986E83" w:rsidRDefault="00986E83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986E83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</w:p>
          <w:p w14:paraId="02353745" w14:textId="77777777" w:rsidR="007F0CAA" w:rsidRPr="00986E83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DDAE619" w14:textId="77777777" w:rsidR="007F0CAA" w:rsidRPr="00986E83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BE942E8" w14:textId="77777777" w:rsidR="007F0CAA" w:rsidRPr="00986E83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986E83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 w:rsidRPr="00986E83">
        <w:rPr>
          <w:rFonts w:ascii="Arial Unicode MS" w:eastAsia="Arial Unicode MS" w:hAnsi="Arial Unicode MS" w:cs="Arial Unicode MS"/>
          <w:b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986E83" w:rsidRPr="00986E83" w14:paraId="7955BB6D" w14:textId="77777777" w:rsidTr="000A5FE9">
        <w:tc>
          <w:tcPr>
            <w:tcW w:w="9450" w:type="dxa"/>
          </w:tcPr>
          <w:p w14:paraId="52AC4B45" w14:textId="5BB45D02" w:rsidR="007F0CAA" w:rsidRPr="00986E83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96784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67844" w:rsidRPr="00986E83">
              <w:rPr>
                <w:rFonts w:ascii="Arial Unicode MS" w:eastAsia="Arial Unicode MS" w:hAnsi="Arial Unicode MS" w:cs="Arial Unicode MS"/>
                <w:b/>
                <w:sz w:val="16"/>
                <w:szCs w:val="16"/>
              </w:rPr>
              <w:t>✓</w:t>
            </w:r>
          </w:p>
          <w:p w14:paraId="36D08A48" w14:textId="77777777" w:rsidR="007F0CAA" w:rsidRPr="00986E83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Pr="00986E83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986E83" w:rsidRPr="00986E83" w14:paraId="0BB104DD" w14:textId="77777777" w:rsidTr="000A5FE9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00CFB0C9" w:rsidR="007F0CAA" w:rsidRPr="00986E83" w:rsidRDefault="00967844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67844">
              <w:rPr>
                <w:rFonts w:ascii="Arial" w:eastAsia="Arial" w:hAnsi="Arial" w:cs="Arial"/>
                <w:sz w:val="20"/>
                <w:szCs w:val="20"/>
              </w:rPr>
              <w:t xml:space="preserve">O tema gerador é a aplicação prática e interdisciplinar dos conhecimentos de Ciência de Dados, Engenharia de Software, e Contabilidade e Finanças no desenvolvimento de um Dashboard Interativo. O projeto visa solucionar um desafio real da startup </w:t>
            </w:r>
            <w:proofErr w:type="spellStart"/>
            <w:r w:rsidRPr="00967844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967844">
              <w:rPr>
                <w:rFonts w:ascii="Arial" w:eastAsia="Arial" w:hAnsi="Arial" w:cs="Arial"/>
                <w:sz w:val="20"/>
                <w:szCs w:val="20"/>
              </w:rPr>
              <w:t>, focado no suporte à tomada de decisão executiva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211457BF" w14:textId="77777777" w:rsidR="007F0CAA" w:rsidRPr="00986E83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:rsidRPr="00986E83" w14:paraId="629CA074" w14:textId="77777777" w:rsidTr="000A5FE9">
        <w:tc>
          <w:tcPr>
            <w:tcW w:w="9465" w:type="dxa"/>
          </w:tcPr>
          <w:p w14:paraId="6922E4D1" w14:textId="3F3DBF24" w:rsidR="00E1164C" w:rsidRDefault="00E1164C" w:rsidP="000A5FE9">
            <w:pPr>
              <w:shd w:val="clear" w:color="auto" w:fill="FFFFFF"/>
              <w:rPr>
                <w:rFonts w:ascii="Arial" w:eastAsia="Arial" w:hAnsi="Arial" w:cs="Arial"/>
                <w:sz w:val="20"/>
                <w:szCs w:val="20"/>
              </w:rPr>
            </w:pPr>
            <w:r w:rsidRPr="00E1164C">
              <w:rPr>
                <w:rFonts w:ascii="Arial" w:eastAsia="Arial" w:hAnsi="Arial" w:cs="Arial"/>
                <w:sz w:val="20"/>
                <w:szCs w:val="20"/>
              </w:rPr>
              <w:t xml:space="preserve">O produto decorrente da atividade é um Dashboard Interativo em formato de aplicação web, desenvolvido para a startup </w:t>
            </w:r>
            <w:proofErr w:type="spellStart"/>
            <w:r w:rsidRPr="00E1164C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E1164C">
              <w:rPr>
                <w:rFonts w:ascii="Arial" w:eastAsia="Arial" w:hAnsi="Arial" w:cs="Arial"/>
                <w:sz w:val="20"/>
                <w:szCs w:val="20"/>
              </w:rPr>
              <w:t xml:space="preserve">. Esta ferramenta de Business </w:t>
            </w:r>
            <w:proofErr w:type="spellStart"/>
            <w:r w:rsidRPr="00E1164C">
              <w:rPr>
                <w:rFonts w:ascii="Arial" w:eastAsia="Arial" w:hAnsi="Arial" w:cs="Arial"/>
                <w:sz w:val="20"/>
                <w:szCs w:val="20"/>
              </w:rPr>
              <w:t>Intelligence</w:t>
            </w:r>
            <w:proofErr w:type="spellEnd"/>
            <w:r w:rsidRPr="00E1164C">
              <w:rPr>
                <w:rFonts w:ascii="Arial" w:eastAsia="Arial" w:hAnsi="Arial" w:cs="Arial"/>
                <w:sz w:val="20"/>
                <w:szCs w:val="20"/>
              </w:rPr>
              <w:t xml:space="preserve"> é voltada ao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E1164C">
              <w:rPr>
                <w:rFonts w:ascii="Arial" w:eastAsia="Arial" w:hAnsi="Arial" w:cs="Arial"/>
                <w:sz w:val="20"/>
                <w:szCs w:val="20"/>
              </w:rPr>
              <w:t>CEO e CFO</w:t>
            </w:r>
            <w:r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E1164C">
              <w:rPr>
                <w:rFonts w:ascii="Arial" w:eastAsia="Arial" w:hAnsi="Arial" w:cs="Arial"/>
                <w:sz w:val="20"/>
                <w:szCs w:val="20"/>
              </w:rPr>
              <w:t xml:space="preserve"> e tem como objetivo centralizar e visualizar indicadores-chave de performance (KPIs) para apoiar a tomada de decisão estratégica. A solução, construída em Python com </w:t>
            </w:r>
            <w:proofErr w:type="spellStart"/>
            <w:r w:rsidRPr="00E1164C">
              <w:rPr>
                <w:rFonts w:ascii="Arial" w:eastAsia="Arial" w:hAnsi="Arial" w:cs="Arial"/>
                <w:sz w:val="20"/>
                <w:szCs w:val="20"/>
              </w:rPr>
              <w:t>Streamlit</w:t>
            </w:r>
            <w:proofErr w:type="spellEnd"/>
            <w:r w:rsidRPr="00E1164C">
              <w:rPr>
                <w:rFonts w:ascii="Arial" w:eastAsia="Arial" w:hAnsi="Arial" w:cs="Arial"/>
                <w:sz w:val="20"/>
                <w:szCs w:val="20"/>
              </w:rPr>
              <w:t xml:space="preserve"> e conectada a um </w:t>
            </w:r>
            <w:r w:rsidRPr="00E1164C">
              <w:rPr>
                <w:rFonts w:ascii="Arial" w:eastAsia="Arial" w:hAnsi="Arial" w:cs="Arial"/>
                <w:sz w:val="20"/>
                <w:szCs w:val="20"/>
              </w:rPr>
              <w:lastRenderedPageBreak/>
              <w:t>banco de dados MySQL, apresenta painéis customizados que analisam a saúde financeira (receita, margem, rentabilidade por bairro) e o engajamento de usuários (aquisição, taxa de retenção, perfis demográficos).</w:t>
            </w:r>
          </w:p>
          <w:p w14:paraId="2D8E5B20" w14:textId="77777777" w:rsidR="00E1164C" w:rsidRDefault="00E1164C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0F9DBF19" wp14:editId="6260B637">
                  <wp:extent cx="5873115" cy="2642870"/>
                  <wp:effectExtent l="0" t="0" r="0" b="5080"/>
                  <wp:docPr id="711514254" name="Imagem 1" descr="Tela de computador com texto preto sobre fundo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514254" name="Imagem 1" descr="Tela de computador com texto preto sobre fundo branco&#10;&#10;O conteúdo gerado por IA pode estar incorre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115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72113" w14:textId="2EAF5B62" w:rsidR="00E1164C" w:rsidRPr="00986E83" w:rsidRDefault="00E1164C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185185B6" wp14:editId="41EAA8F6">
                  <wp:extent cx="5873115" cy="2642870"/>
                  <wp:effectExtent l="0" t="0" r="0" b="5080"/>
                  <wp:docPr id="140988724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887249" name="Imagem 3" descr="Logotipo&#10;&#10;O conteúdo gerado por IA pode estar incorre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115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47814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 w:rsidRPr="00986E83"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986E83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9B8B" w14:textId="4BDF305E" w:rsidR="007F0CAA" w:rsidRPr="00986E83" w:rsidRDefault="00AC0836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C0836">
              <w:rPr>
                <w:rFonts w:ascii="Arial" w:eastAsia="Arial" w:hAnsi="Arial" w:cs="Arial"/>
                <w:sz w:val="20"/>
                <w:szCs w:val="20"/>
              </w:rPr>
              <w:t xml:space="preserve">O cenário previsto para a implementação do projeto é o ambiente corporativo interno da startup </w:t>
            </w:r>
            <w:proofErr w:type="spellStart"/>
            <w:r w:rsidRPr="00AC0836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AC0836">
              <w:rPr>
                <w:rFonts w:ascii="Arial" w:eastAsia="Arial" w:hAnsi="Arial" w:cs="Arial"/>
                <w:sz w:val="20"/>
                <w:szCs w:val="20"/>
              </w:rPr>
              <w:t xml:space="preserve">. A intervenção consiste numa aplicação web (Dashboard Interativo) que não se destina ao público geral, mas sim ao uso restrito da equipa executiva da empresa. A plataforma seria </w:t>
            </w:r>
            <w:r>
              <w:rPr>
                <w:rFonts w:ascii="Arial" w:eastAsia="Arial" w:hAnsi="Arial" w:cs="Arial"/>
                <w:sz w:val="20"/>
                <w:szCs w:val="20"/>
              </w:rPr>
              <w:t>utilizada</w:t>
            </w:r>
            <w:r w:rsidRPr="00AC0836">
              <w:rPr>
                <w:rFonts w:ascii="Arial" w:eastAsia="Arial" w:hAnsi="Arial" w:cs="Arial"/>
                <w:sz w:val="20"/>
                <w:szCs w:val="20"/>
              </w:rPr>
              <w:t xml:space="preserve"> através dos dispositivos de trabalho dos diretores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C0836">
              <w:rPr>
                <w:rFonts w:ascii="Arial" w:eastAsia="Arial" w:hAnsi="Arial" w:cs="Arial"/>
                <w:sz w:val="20"/>
                <w:szCs w:val="20"/>
              </w:rPr>
              <w:t>para monitorizar KPIs e apoiar a tomada de decisão estratégica.</w:t>
            </w:r>
          </w:p>
        </w:tc>
      </w:tr>
    </w:tbl>
    <w:p w14:paraId="3D17724B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 w:rsidRPr="00986E83"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986E83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C29" w14:textId="7AACBD8E" w:rsidR="007F0CAA" w:rsidRPr="00986E83" w:rsidRDefault="00C83926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O público-alvo direto a ser atendido pelo projeto é o </w:t>
            </w:r>
            <w:r w:rsidRPr="00C8392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público executivo da startup </w:t>
            </w:r>
            <w:proofErr w:type="spellStart"/>
            <w:r w:rsidRPr="00C8392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PicMoney</w:t>
            </w:r>
            <w:proofErr w:type="spellEnd"/>
            <w:r w:rsidRPr="00C83926"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C83926">
              <w:rPr>
                <w:rFonts w:ascii="Arial" w:eastAsia="Arial" w:hAnsi="Arial" w:cs="Arial"/>
                <w:sz w:val="20"/>
                <w:szCs w:val="20"/>
              </w:rPr>
              <w:t>Este grupo é composto especificamente pelos perfis de CEO (</w:t>
            </w:r>
            <w:proofErr w:type="spellStart"/>
            <w:r w:rsidRPr="00C83926">
              <w:rPr>
                <w:rFonts w:ascii="Arial" w:eastAsia="Arial" w:hAnsi="Arial" w:cs="Arial"/>
                <w:sz w:val="20"/>
                <w:szCs w:val="20"/>
              </w:rPr>
              <w:t>Chief</w:t>
            </w:r>
            <w:proofErr w:type="spellEnd"/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83926">
              <w:rPr>
                <w:rFonts w:ascii="Arial" w:eastAsia="Arial" w:hAnsi="Arial" w:cs="Arial"/>
                <w:sz w:val="20"/>
                <w:szCs w:val="20"/>
              </w:rPr>
              <w:t>Executive</w:t>
            </w:r>
            <w:proofErr w:type="spellEnd"/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 Officer)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 CFO (</w:t>
            </w:r>
            <w:proofErr w:type="spellStart"/>
            <w:r w:rsidRPr="00C83926">
              <w:rPr>
                <w:rFonts w:ascii="Arial" w:eastAsia="Arial" w:hAnsi="Arial" w:cs="Arial"/>
                <w:sz w:val="20"/>
                <w:szCs w:val="20"/>
              </w:rPr>
              <w:t>Chief</w:t>
            </w:r>
            <w:proofErr w:type="spellEnd"/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 Financial Officer), que são os principais sujeitos impactados pela intervenção.</w:t>
            </w:r>
          </w:p>
        </w:tc>
      </w:tr>
    </w:tbl>
    <w:p w14:paraId="779DCC83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lastRenderedPageBreak/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986E83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948F" w14:textId="1D47614F" w:rsidR="00C83926" w:rsidRPr="00C83926" w:rsidRDefault="00C83926" w:rsidP="00C839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O problema observado na startup </w:t>
            </w:r>
            <w:proofErr w:type="spellStart"/>
            <w:r w:rsidRPr="00C83926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 é a falta de integração e visualização unificada dos seus dados estratégicos</w:t>
            </w:r>
            <w:r w:rsidR="00522F6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C83926">
              <w:rPr>
                <w:rFonts w:ascii="Arial" w:eastAsia="Arial" w:hAnsi="Arial" w:cs="Arial"/>
                <w:sz w:val="20"/>
                <w:szCs w:val="20"/>
              </w:rPr>
              <w:t>e financeiros. Atualmente,</w:t>
            </w:r>
            <w:r w:rsidR="00522F6F">
              <w:rPr>
                <w:rFonts w:ascii="Arial" w:eastAsia="Arial" w:hAnsi="Arial" w:cs="Arial"/>
                <w:sz w:val="20"/>
                <w:szCs w:val="20"/>
              </w:rPr>
              <w:t xml:space="preserve"> não se tem um</w:t>
            </w:r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a </w:t>
            </w:r>
            <w:r w:rsidR="00522F6F">
              <w:rPr>
                <w:rFonts w:ascii="Arial" w:eastAsia="Arial" w:hAnsi="Arial" w:cs="Arial"/>
                <w:sz w:val="20"/>
                <w:szCs w:val="20"/>
              </w:rPr>
              <w:t xml:space="preserve">ferramenta de </w:t>
            </w:r>
            <w:r w:rsidRPr="00C83926">
              <w:rPr>
                <w:rFonts w:ascii="Arial" w:eastAsia="Arial" w:hAnsi="Arial" w:cs="Arial"/>
                <w:sz w:val="20"/>
                <w:szCs w:val="20"/>
              </w:rPr>
              <w:t>análise de dados para a tomada de decisão executiva, impedindo uma visão clara do desempenho da empresa</w:t>
            </w:r>
            <w:r w:rsidR="00522F6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C83926">
              <w:rPr>
                <w:rFonts w:ascii="Arial" w:eastAsia="Arial" w:hAnsi="Arial" w:cs="Arial"/>
                <w:sz w:val="20"/>
                <w:szCs w:val="20"/>
              </w:rPr>
              <w:t>e a geração de insights</w:t>
            </w:r>
            <w:r w:rsidR="00522F6F">
              <w:rPr>
                <w:rFonts w:ascii="Arial" w:eastAsia="Arial" w:hAnsi="Arial" w:cs="Arial"/>
                <w:sz w:val="20"/>
                <w:szCs w:val="20"/>
              </w:rPr>
              <w:t xml:space="preserve">. Sem </w:t>
            </w:r>
            <w:r w:rsidRPr="00C83926">
              <w:rPr>
                <w:rFonts w:ascii="Arial" w:eastAsia="Arial" w:hAnsi="Arial" w:cs="Arial"/>
                <w:sz w:val="20"/>
                <w:szCs w:val="20"/>
              </w:rPr>
              <w:t>uma ferramenta centralizada, o público C-</w:t>
            </w:r>
            <w:proofErr w:type="spellStart"/>
            <w:r w:rsidRPr="00C83926">
              <w:rPr>
                <w:rFonts w:ascii="Arial" w:eastAsia="Arial" w:hAnsi="Arial" w:cs="Arial"/>
                <w:sz w:val="20"/>
                <w:szCs w:val="20"/>
              </w:rPr>
              <w:t>Level</w:t>
            </w:r>
            <w:proofErr w:type="spellEnd"/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 (CEO</w:t>
            </w:r>
            <w:r w:rsidR="00522F6F"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 CFO) não consegue explorar os indicadores de forma eficiente, personalizada e ágil.</w:t>
            </w:r>
          </w:p>
          <w:p w14:paraId="6908CD8C" w14:textId="17FE6322" w:rsidR="007F0CAA" w:rsidRPr="00986E83" w:rsidRDefault="00C83926" w:rsidP="00C839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O objeto de estudo deste projeto são os dados fornecidos pela </w:t>
            </w:r>
            <w:proofErr w:type="spellStart"/>
            <w:r w:rsidRPr="00C83926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C83926">
              <w:rPr>
                <w:rFonts w:ascii="Arial" w:eastAsia="Arial" w:hAnsi="Arial" w:cs="Arial"/>
                <w:sz w:val="20"/>
                <w:szCs w:val="20"/>
              </w:rPr>
              <w:t xml:space="preserve"> e as necessidades de informação específicas de cada perfil executivo.</w:t>
            </w:r>
            <w:r w:rsidR="00522F6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C83926">
              <w:rPr>
                <w:rFonts w:ascii="Arial" w:eastAsia="Arial" w:hAnsi="Arial" w:cs="Arial"/>
                <w:sz w:val="20"/>
                <w:szCs w:val="20"/>
              </w:rPr>
              <w:t>A intervenção selecionada, portanto, é o desenvolvimento de um Dashboard Interativo.</w:t>
            </w:r>
          </w:p>
        </w:tc>
      </w:tr>
    </w:tbl>
    <w:p w14:paraId="69B23517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986E83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F7C3" w14:textId="180AF439" w:rsidR="007F0CAA" w:rsidRPr="00986E83" w:rsidRDefault="0062625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26257">
              <w:rPr>
                <w:rFonts w:ascii="Arial" w:eastAsia="Arial" w:hAnsi="Arial" w:cs="Arial"/>
                <w:sz w:val="20"/>
                <w:szCs w:val="20"/>
              </w:rPr>
              <w:t xml:space="preserve">A hipótese de intervenção selecionada foi o desenvolvimento de um Dashboard Interativo customizado, por ser a solução mais adequada ao problema observado. Esta abordagem é tecnicamente </w:t>
            </w:r>
            <w:r>
              <w:rPr>
                <w:rFonts w:ascii="Arial" w:eastAsia="Arial" w:hAnsi="Arial" w:cs="Arial"/>
                <w:sz w:val="20"/>
                <w:szCs w:val="20"/>
              </w:rPr>
              <w:t>a melhor escolha</w:t>
            </w:r>
            <w:r w:rsidRPr="00626257">
              <w:rPr>
                <w:rFonts w:ascii="Arial" w:eastAsia="Arial" w:hAnsi="Arial" w:cs="Arial"/>
                <w:sz w:val="20"/>
                <w:szCs w:val="20"/>
              </w:rPr>
              <w:t xml:space="preserve">, pois utiliza as tecnologias de código aberto sugeridas no projeto (Python, </w:t>
            </w:r>
            <w:proofErr w:type="spellStart"/>
            <w:r w:rsidRPr="00626257">
              <w:rPr>
                <w:rFonts w:ascii="Arial" w:eastAsia="Arial" w:hAnsi="Arial" w:cs="Arial"/>
                <w:sz w:val="20"/>
                <w:szCs w:val="20"/>
              </w:rPr>
              <w:t>Streamlit</w:t>
            </w:r>
            <w:proofErr w:type="spellEnd"/>
            <w:r w:rsidRPr="00626257">
              <w:rPr>
                <w:rFonts w:ascii="Arial" w:eastAsia="Arial" w:hAnsi="Arial" w:cs="Arial"/>
                <w:sz w:val="20"/>
                <w:szCs w:val="20"/>
              </w:rPr>
              <w:t>, MySQL). Esta solução resolve integralmente o problema central ao permitir a integração de dados, a visualização e a criação de uma interface personalizada para os diferentes perfis executivos, transformando dados brutos em inteligência acionável para a tomada de decisão.</w:t>
            </w:r>
          </w:p>
        </w:tc>
      </w:tr>
    </w:tbl>
    <w:p w14:paraId="215B4F95" w14:textId="77777777" w:rsidR="00442DEE" w:rsidRPr="00986E83" w:rsidRDefault="00442DEE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986E83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 w:rsidRPr="00986E83">
        <w:rPr>
          <w:rFonts w:ascii="Arial" w:eastAsia="Arial" w:hAnsi="Arial" w:cs="Arial"/>
          <w:b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986E83" w:rsidRPr="00986E83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7ED9" w14:textId="37E4A1B3" w:rsidR="007F0CAA" w:rsidRPr="00986E83" w:rsidRDefault="00481919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81919">
              <w:rPr>
                <w:rFonts w:ascii="Arial" w:eastAsia="Arial" w:hAnsi="Arial" w:cs="Arial"/>
                <w:sz w:val="20"/>
                <w:szCs w:val="20"/>
              </w:rPr>
              <w:t xml:space="preserve">Este projeto descreve o desenvolvimento de um Dashboard Interativo para a startup </w:t>
            </w:r>
            <w:proofErr w:type="spellStart"/>
            <w:r w:rsidRPr="00481919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481919">
              <w:rPr>
                <w:rFonts w:ascii="Arial" w:eastAsia="Arial" w:hAnsi="Arial" w:cs="Arial"/>
                <w:sz w:val="20"/>
                <w:szCs w:val="20"/>
              </w:rPr>
              <w:t>, focado no público-alvo C-</w:t>
            </w:r>
            <w:proofErr w:type="spellStart"/>
            <w:r w:rsidRPr="00481919">
              <w:rPr>
                <w:rFonts w:ascii="Arial" w:eastAsia="Arial" w:hAnsi="Arial" w:cs="Arial"/>
                <w:sz w:val="20"/>
                <w:szCs w:val="20"/>
              </w:rPr>
              <w:t>Level</w:t>
            </w:r>
            <w:proofErr w:type="spellEnd"/>
            <w:r w:rsidRPr="00481919">
              <w:rPr>
                <w:rFonts w:ascii="Arial" w:eastAsia="Arial" w:hAnsi="Arial" w:cs="Arial"/>
                <w:sz w:val="20"/>
                <w:szCs w:val="20"/>
              </w:rPr>
              <w:t xml:space="preserve"> (CEO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  <w:r w:rsidRPr="00481919">
              <w:rPr>
                <w:rFonts w:ascii="Arial" w:eastAsia="Arial" w:hAnsi="Arial" w:cs="Arial"/>
                <w:sz w:val="20"/>
                <w:szCs w:val="20"/>
              </w:rPr>
              <w:t xml:space="preserve"> CFO). O problema a ser focado é a falta de uma visão unificada dos dados estratégicos, financeiros e operacionais, o que impede a tomada de decisão ágil. O objetivo geral é desenvolver uma aplicação web que integre e apresente esses indicadores de forma personalizada para cada perfil executivo. A metodologia envolve a aplicação de conceitos de Engenharia de Software e Ciência de Dados, utilizando tecnologias como Python, </w:t>
            </w:r>
            <w:proofErr w:type="spellStart"/>
            <w:r w:rsidRPr="00481919">
              <w:rPr>
                <w:rFonts w:ascii="Arial" w:eastAsia="Arial" w:hAnsi="Arial" w:cs="Arial"/>
                <w:sz w:val="20"/>
                <w:szCs w:val="20"/>
              </w:rPr>
              <w:t>Streamlit</w:t>
            </w:r>
            <w:proofErr w:type="spellEnd"/>
            <w:r w:rsidRPr="00481919">
              <w:rPr>
                <w:rFonts w:ascii="Arial" w:eastAsia="Arial" w:hAnsi="Arial" w:cs="Arial"/>
                <w:sz w:val="20"/>
                <w:szCs w:val="20"/>
              </w:rPr>
              <w:t xml:space="preserve"> e MySQL. As atividades previstas incluem a modelagem de dados, o desenvolvimento de </w:t>
            </w:r>
            <w:proofErr w:type="spellStart"/>
            <w:r w:rsidRPr="00481919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481919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481919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481919">
              <w:rPr>
                <w:rFonts w:ascii="Arial" w:eastAsia="Arial" w:hAnsi="Arial" w:cs="Arial"/>
                <w:sz w:val="20"/>
                <w:szCs w:val="20"/>
              </w:rPr>
              <w:t xml:space="preserve"> e a criação dos KPIs. O resultado esperado é uma ferramenta de Business </w:t>
            </w:r>
            <w:proofErr w:type="spellStart"/>
            <w:r w:rsidRPr="00481919">
              <w:rPr>
                <w:rFonts w:ascii="Arial" w:eastAsia="Arial" w:hAnsi="Arial" w:cs="Arial"/>
                <w:sz w:val="20"/>
                <w:szCs w:val="20"/>
              </w:rPr>
              <w:t>Intelligence</w:t>
            </w:r>
            <w:proofErr w:type="spellEnd"/>
            <w:r w:rsidRPr="00481919">
              <w:rPr>
                <w:rFonts w:ascii="Arial" w:eastAsia="Arial" w:hAnsi="Arial" w:cs="Arial"/>
                <w:sz w:val="20"/>
                <w:szCs w:val="20"/>
              </w:rPr>
              <w:t xml:space="preserve"> funcional que transforma dados brutos em inteligência acionável e suporta a gestão estratégica da </w:t>
            </w:r>
            <w:proofErr w:type="spellStart"/>
            <w:r w:rsidRPr="00481919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481919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3A081E14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Pr="00986E83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986E83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82831" w14:textId="2BEA0731" w:rsidR="009A7D48" w:rsidRPr="009A7D48" w:rsidRDefault="009A7D48" w:rsidP="009A7D48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A7D48">
              <w:rPr>
                <w:rFonts w:ascii="Arial" w:eastAsia="Arial" w:hAnsi="Arial" w:cs="Arial"/>
                <w:sz w:val="20"/>
                <w:szCs w:val="20"/>
              </w:rPr>
              <w:t xml:space="preserve">Na era da economia digital, a capacidade de uma organização tomar decisões estratégicas baseadas em dados é um diferencial competitivo crucial. Ferramentas de Business </w:t>
            </w:r>
            <w:proofErr w:type="spellStart"/>
            <w:r w:rsidRPr="009A7D48">
              <w:rPr>
                <w:rFonts w:ascii="Arial" w:eastAsia="Arial" w:hAnsi="Arial" w:cs="Arial"/>
                <w:sz w:val="20"/>
                <w:szCs w:val="20"/>
              </w:rPr>
              <w:t>Intelligence</w:t>
            </w:r>
            <w:proofErr w:type="spellEnd"/>
            <w:r w:rsidRPr="009A7D48">
              <w:rPr>
                <w:rFonts w:ascii="Arial" w:eastAsia="Arial" w:hAnsi="Arial" w:cs="Arial"/>
                <w:sz w:val="20"/>
                <w:szCs w:val="20"/>
              </w:rPr>
              <w:t xml:space="preserve"> são fundamentais para transformar o crescente volume de dados operacionais e financeiros, em inteligência acionável. Em ambientes de startups como a </w:t>
            </w:r>
            <w:proofErr w:type="spellStart"/>
            <w:r w:rsidRPr="009A7D48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9A7D48">
              <w:rPr>
                <w:rFonts w:ascii="Arial" w:eastAsia="Arial" w:hAnsi="Arial" w:cs="Arial"/>
                <w:sz w:val="20"/>
                <w:szCs w:val="20"/>
              </w:rPr>
              <w:t>, esta agilidade é ainda mais vital. A falta de uma visão unificada dos indicadores de performance impede que a gestão executiva identifique tendências, riscos e oportunidades em tempo real, tornando a tomada de decisão lenta e reativa.</w:t>
            </w:r>
          </w:p>
          <w:p w14:paraId="376964B1" w14:textId="6276893A" w:rsidR="007F0CAA" w:rsidRPr="00986E83" w:rsidRDefault="009A7D48" w:rsidP="009A7D48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A7D48">
              <w:rPr>
                <w:rFonts w:ascii="Arial" w:eastAsia="Arial" w:hAnsi="Arial" w:cs="Arial"/>
                <w:sz w:val="20"/>
                <w:szCs w:val="20"/>
              </w:rPr>
              <w:t xml:space="preserve">Este projeto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vem justamente </w:t>
            </w:r>
            <w:r w:rsidRPr="009A7D48">
              <w:rPr>
                <w:rFonts w:ascii="Arial" w:eastAsia="Arial" w:hAnsi="Arial" w:cs="Arial"/>
                <w:sz w:val="20"/>
                <w:szCs w:val="20"/>
              </w:rPr>
              <w:t>nesta interseção. O objeto da intervenção é o desenvolvimento de um Dashboard Interativo customizado, que serve como a principal ferramenta de BI para o público C-</w:t>
            </w:r>
            <w:proofErr w:type="spellStart"/>
            <w:r w:rsidRPr="009A7D48">
              <w:rPr>
                <w:rFonts w:ascii="Arial" w:eastAsia="Arial" w:hAnsi="Arial" w:cs="Arial"/>
                <w:sz w:val="20"/>
                <w:szCs w:val="20"/>
              </w:rPr>
              <w:t>Level</w:t>
            </w:r>
            <w:proofErr w:type="spellEnd"/>
            <w:r w:rsidRPr="009A7D48">
              <w:rPr>
                <w:rFonts w:ascii="Arial" w:eastAsia="Arial" w:hAnsi="Arial" w:cs="Arial"/>
                <w:sz w:val="20"/>
                <w:szCs w:val="20"/>
              </w:rPr>
              <w:t xml:space="preserve"> (CEO</w:t>
            </w:r>
            <w:r w:rsidR="004F6CAF"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  <w:r w:rsidRPr="009A7D48">
              <w:rPr>
                <w:rFonts w:ascii="Arial" w:eastAsia="Arial" w:hAnsi="Arial" w:cs="Arial"/>
                <w:sz w:val="20"/>
                <w:szCs w:val="20"/>
              </w:rPr>
              <w:t xml:space="preserve"> CFO) da </w:t>
            </w:r>
            <w:proofErr w:type="spellStart"/>
            <w:r w:rsidRPr="009A7D48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9A7D48">
              <w:rPr>
                <w:rFonts w:ascii="Arial" w:eastAsia="Arial" w:hAnsi="Arial" w:cs="Arial"/>
                <w:sz w:val="20"/>
                <w:szCs w:val="20"/>
              </w:rPr>
              <w:t xml:space="preserve">. A relevância desta solução é transformar dados brutos em conhecimento estratégico. A plataforma integra KPIs financeiros e </w:t>
            </w:r>
            <w:r w:rsidR="00DB17A2">
              <w:rPr>
                <w:rFonts w:ascii="Arial" w:eastAsia="Arial" w:hAnsi="Arial" w:cs="Arial"/>
                <w:sz w:val="20"/>
                <w:szCs w:val="20"/>
              </w:rPr>
              <w:t>estratégicos</w:t>
            </w:r>
            <w:r w:rsidRPr="009A7D48">
              <w:rPr>
                <w:rFonts w:ascii="Arial" w:eastAsia="Arial" w:hAnsi="Arial" w:cs="Arial"/>
                <w:sz w:val="20"/>
                <w:szCs w:val="20"/>
              </w:rPr>
              <w:t xml:space="preserve"> numa interface personalizada para cada perfil executivo, habilitando a gestão a monitorizar a performance da empresa e a fundamentar a tomada de decisão de forma ágil</w:t>
            </w:r>
            <w:r w:rsidR="00DB17A2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3D95565A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986E83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B359C" w14:textId="77777777" w:rsidR="00DB17A2" w:rsidRPr="00DB17A2" w:rsidRDefault="00DB17A2" w:rsidP="00DB17A2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B17A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Geral:</w:t>
            </w:r>
          </w:p>
          <w:p w14:paraId="0C64EA2C" w14:textId="7981619C" w:rsidR="00DB17A2" w:rsidRPr="00DB17A2" w:rsidRDefault="00DB17A2" w:rsidP="00DB17A2">
            <w:pPr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B17A2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Desenvolver</w:t>
            </w:r>
            <w:r w:rsidRPr="00DB17A2">
              <w:rPr>
                <w:rFonts w:ascii="Arial" w:eastAsia="Arial" w:hAnsi="Arial" w:cs="Arial"/>
                <w:sz w:val="20"/>
                <w:szCs w:val="20"/>
              </w:rPr>
              <w:t xml:space="preserve"> um Dashboard Interativo que integre e apresente, de forma responsiva, indicadores estratégicos, financeiros e operacionais da </w:t>
            </w:r>
            <w:proofErr w:type="spellStart"/>
            <w:r w:rsidRPr="00DB17A2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DB17A2">
              <w:rPr>
                <w:rFonts w:ascii="Arial" w:eastAsia="Arial" w:hAnsi="Arial" w:cs="Arial"/>
                <w:sz w:val="20"/>
                <w:szCs w:val="20"/>
              </w:rPr>
              <w:t>, voltado ao suporte da tomada de decisão executiva.</w:t>
            </w:r>
          </w:p>
          <w:p w14:paraId="16785985" w14:textId="77777777" w:rsidR="00DB17A2" w:rsidRPr="00DB17A2" w:rsidRDefault="00DB17A2" w:rsidP="00DB17A2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B17A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Objetivos Específicos:</w:t>
            </w:r>
          </w:p>
          <w:p w14:paraId="369CEF2C" w14:textId="20DEAC8F" w:rsidR="00DB17A2" w:rsidRPr="00DB17A2" w:rsidRDefault="00DB17A2" w:rsidP="00DB17A2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B17A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Aplicar</w:t>
            </w:r>
            <w:r w:rsidRPr="00DB17A2">
              <w:rPr>
                <w:rFonts w:ascii="Arial" w:eastAsia="Arial" w:hAnsi="Arial" w:cs="Arial"/>
                <w:sz w:val="20"/>
                <w:szCs w:val="20"/>
              </w:rPr>
              <w:t xml:space="preserve"> conceitos de engenharia de software e arquitetura de sistemas no desenvolvimento d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Pr="00DB17A2">
              <w:rPr>
                <w:rFonts w:ascii="Arial" w:eastAsia="Arial" w:hAnsi="Arial" w:cs="Arial"/>
                <w:sz w:val="20"/>
                <w:szCs w:val="20"/>
              </w:rPr>
              <w:t xml:space="preserve"> dashboards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62EDD160" w14:textId="497E4A4C" w:rsidR="00DB17A2" w:rsidRPr="00DB17A2" w:rsidRDefault="00DB17A2" w:rsidP="00DB17A2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B17A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Modelar</w:t>
            </w:r>
            <w:r w:rsidRPr="00DB17A2">
              <w:rPr>
                <w:rFonts w:ascii="Arial" w:eastAsia="Arial" w:hAnsi="Arial" w:cs="Arial"/>
                <w:sz w:val="20"/>
                <w:szCs w:val="20"/>
              </w:rPr>
              <w:t>, tratar e analisar dados simulados com base em cenários reais de mercado.</w:t>
            </w:r>
          </w:p>
          <w:p w14:paraId="30BE4357" w14:textId="550F20EB" w:rsidR="00DB17A2" w:rsidRPr="00DB17A2" w:rsidRDefault="00DB17A2" w:rsidP="00DB17A2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B17A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Criar</w:t>
            </w:r>
            <w:r w:rsidRPr="00DB17A2">
              <w:rPr>
                <w:rFonts w:ascii="Arial" w:eastAsia="Arial" w:hAnsi="Arial" w:cs="Arial"/>
                <w:sz w:val="20"/>
                <w:szCs w:val="20"/>
              </w:rPr>
              <w:t xml:space="preserve"> uma interface personalizada para diferentes perfis executivos (CEO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  <w:r w:rsidRPr="00DB17A2">
              <w:rPr>
                <w:rFonts w:ascii="Arial" w:eastAsia="Arial" w:hAnsi="Arial" w:cs="Arial"/>
                <w:sz w:val="20"/>
                <w:szCs w:val="20"/>
              </w:rPr>
              <w:t xml:space="preserve"> CFO).   </w:t>
            </w:r>
          </w:p>
          <w:p w14:paraId="23238733" w14:textId="60B40B0D" w:rsidR="007F0CAA" w:rsidRPr="00DB17A2" w:rsidRDefault="00DB17A2" w:rsidP="000A5FE9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B17A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Integrar</w:t>
            </w:r>
            <w:r w:rsidRPr="00DB17A2">
              <w:rPr>
                <w:rFonts w:ascii="Arial" w:eastAsia="Arial" w:hAnsi="Arial" w:cs="Arial"/>
                <w:sz w:val="20"/>
                <w:szCs w:val="20"/>
              </w:rPr>
              <w:t xml:space="preserve"> conhecimentos de Contabilidade e Finanças no contexto de indicadores de desempenho.</w:t>
            </w:r>
          </w:p>
        </w:tc>
      </w:tr>
    </w:tbl>
    <w:p w14:paraId="04020D28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986E83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E2D50" w14:textId="69DB69E8" w:rsidR="009C3C3A" w:rsidRPr="009C3C3A" w:rsidRDefault="009C3C3A" w:rsidP="009C3C3A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A ação extensionista do projeto será realizada por meio do desenvolvimento colaborativo e iterativo do Dashboard 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, integrando tecnologias como Python, 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Streamlit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Flask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>, MySQL e API Gemini para oferecer uma solução acessível e inteligente.</w:t>
            </w:r>
          </w:p>
          <w:p w14:paraId="129307BF" w14:textId="5A96D9ED" w:rsidR="007F0CAA" w:rsidRPr="00986E83" w:rsidRDefault="009C3C3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Para garantir uma relação dialógica com o público-alvo, serão utilizados filtros interativos, visualizações dinâmicas, e um 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chatbot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 inteligente que responde consultas em linguagem natural baseado nos dados reais do banco. O trabalho </w:t>
            </w:r>
            <w:r>
              <w:rPr>
                <w:rFonts w:ascii="Arial" w:eastAsia="Arial" w:hAnsi="Arial" w:cs="Arial"/>
                <w:sz w:val="20"/>
                <w:szCs w:val="20"/>
              </w:rPr>
              <w:t>foi</w:t>
            </w:r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 organizado com metodologias ágeis Scrum e 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Kanban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>, promovendo reuniões regulares, revisões e colaboração constante para adaptar e melhorar a ferramenta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assegurando que o projeto atenda efetivamente às demandas estratégicas, financeiras e operacionais da 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7950D26A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986E83" w:rsidRPr="00986E83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956A" w14:textId="4C0D289B" w:rsidR="007F0CAA" w:rsidRPr="00986E83" w:rsidRDefault="009C3C3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Espera-se que o Projeto 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 revolucione a forma como os executivos da startup acessam e interpretam dados estratégicos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 financeiros, promovendo uma tomada de decisão mais ágil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 assertiva. Com o dashboard interativo e o 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chatbot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 inteligente, espera-se melhorar o engajamento </w:t>
            </w:r>
            <w:r>
              <w:rPr>
                <w:rFonts w:ascii="Arial" w:eastAsia="Arial" w:hAnsi="Arial" w:cs="Arial"/>
                <w:sz w:val="20"/>
                <w:szCs w:val="20"/>
              </w:rPr>
              <w:t>da equipe executiva</w:t>
            </w:r>
            <w:r w:rsidRPr="009C3C3A">
              <w:rPr>
                <w:rFonts w:ascii="Arial" w:eastAsia="Arial" w:hAnsi="Arial" w:cs="Arial"/>
                <w:sz w:val="20"/>
                <w:szCs w:val="20"/>
              </w:rPr>
              <w:t>, reduzir a dependência de conhecimento técnico para análise de dados, e oferecer um ambiente colaborativo que favoreça a transparência e a integração entre os diferentes níveis de gestão.</w:t>
            </w:r>
          </w:p>
        </w:tc>
      </w:tr>
    </w:tbl>
    <w:p w14:paraId="6909F29C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986E83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B5FD" w14:textId="5B4E7C58" w:rsidR="007F0CAA" w:rsidRPr="00986E83" w:rsidRDefault="009C3C3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Este projeto de extensão respondeu com sucesso ao problema central da 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>: a falta de uma visão unificada dos dados estratégicos</w:t>
            </w:r>
            <w:r w:rsidR="001E5E80"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 financeiros para a gestão C-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Level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. Os objetivos propostos foram atendidos através do desenvolvimento de um Dashboard Interativo funcional, que transforma dados brutos em inteligência acionável. Aplicando conceitos de engenharia de software e análise de dados, a solução (construída em Python, </w:t>
            </w:r>
            <w:proofErr w:type="spellStart"/>
            <w:r w:rsidRPr="009C3C3A">
              <w:rPr>
                <w:rFonts w:ascii="Arial" w:eastAsia="Arial" w:hAnsi="Arial" w:cs="Arial"/>
                <w:sz w:val="20"/>
                <w:szCs w:val="20"/>
              </w:rPr>
              <w:t>Streamlit</w:t>
            </w:r>
            <w:proofErr w:type="spellEnd"/>
            <w:r w:rsidRPr="009C3C3A">
              <w:rPr>
                <w:rFonts w:ascii="Arial" w:eastAsia="Arial" w:hAnsi="Arial" w:cs="Arial"/>
                <w:sz w:val="20"/>
                <w:szCs w:val="20"/>
              </w:rPr>
              <w:t xml:space="preserve"> e MySQL) integra e apresenta KPIs em interfaces personalizadas para o CEO (foco em crescimento e usuários) e o CFO (foco em saúde financeira e risco), suportando diretamente a tomada de decisão executiva.</w:t>
            </w:r>
          </w:p>
        </w:tc>
      </w:tr>
    </w:tbl>
    <w:p w14:paraId="73A1A769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986E83"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986E83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D260" w14:textId="77777777" w:rsidR="00442DEE" w:rsidRPr="001E5E80" w:rsidRDefault="00442DEE" w:rsidP="00442DEE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Python</w:t>
            </w:r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PYTHON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Software Foundation. </w:t>
            </w:r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Python.org</w:t>
            </w:r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Python Software Foundation, 2025. Disponível em: </w:t>
            </w:r>
            <w:hyperlink r:id="rId12" w:tgtFrame="_blank" w:history="1">
              <w:r w:rsidRPr="001E5E80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https://www.python.org/</w:t>
              </w:r>
            </w:hyperlink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.</w:t>
            </w:r>
          </w:p>
          <w:p w14:paraId="6A4A8417" w14:textId="77777777" w:rsidR="00442DEE" w:rsidRPr="001E5E80" w:rsidRDefault="00442DEE" w:rsidP="00442DEE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Streamlit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STREAMLIT, Inc.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Streamlit</w:t>
            </w:r>
            <w:proofErr w:type="spellEnd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Documentation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Streamlit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, Inc., 2025. Disponível em: </w:t>
            </w:r>
            <w:hyperlink r:id="rId13" w:tgtFrame="_blank" w:history="1">
              <w:r w:rsidRPr="001E5E80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https://docs.streamlit.io/</w:t>
              </w:r>
            </w:hyperlink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.</w:t>
            </w:r>
          </w:p>
          <w:p w14:paraId="47BA67AE" w14:textId="77777777" w:rsidR="00442DEE" w:rsidRPr="001E5E80" w:rsidRDefault="00442DEE" w:rsidP="00442DEE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Pandas</w:t>
            </w:r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THE PANDAS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Development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Team. </w:t>
            </w:r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pandas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documentation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Pandas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Development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Team, 2025. Disponível em: </w:t>
            </w:r>
            <w:hyperlink r:id="rId14" w:tgtFrame="_blank" w:history="1">
              <w:r w:rsidRPr="001E5E80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https://pandas.pydata.org/docs/</w:t>
              </w:r>
            </w:hyperlink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 </w:t>
            </w:r>
          </w:p>
          <w:p w14:paraId="55286BAE" w14:textId="77777777" w:rsidR="00442DEE" w:rsidRPr="001E5E80" w:rsidRDefault="00442DEE" w:rsidP="00442DEE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Plotly</w:t>
            </w:r>
            <w:proofErr w:type="spellEnd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(incluindo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Plotly</w:t>
            </w:r>
            <w:proofErr w:type="spellEnd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Express)</w:t>
            </w:r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PLOTLY.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Plotly</w:t>
            </w:r>
            <w:proofErr w:type="spellEnd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Python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Graphing</w:t>
            </w:r>
            <w:proofErr w:type="spellEnd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Library</w:t>
            </w:r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Plotly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, 2025. Disponível em: </w:t>
            </w:r>
            <w:hyperlink r:id="rId15" w:tgtFrame="_blank" w:history="1">
              <w:r w:rsidRPr="001E5E80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https://plotly.com/python/</w:t>
              </w:r>
            </w:hyperlink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 </w:t>
            </w:r>
          </w:p>
          <w:p w14:paraId="0AB7DA84" w14:textId="77777777" w:rsidR="00442DEE" w:rsidRPr="001E5E80" w:rsidRDefault="00442DEE" w:rsidP="00442DEE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NumPy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THE NUMPY COMMUNITY.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NumPy</w:t>
            </w:r>
            <w:proofErr w:type="spellEnd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documentation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The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NumPy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community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, 2025. Disponível em: </w:t>
            </w:r>
            <w:hyperlink r:id="rId16" w:tgtFrame="_blank" w:history="1">
              <w:r w:rsidRPr="001E5E80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https://numpy.org/doc/</w:t>
              </w:r>
            </w:hyperlink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 </w:t>
            </w:r>
          </w:p>
          <w:p w14:paraId="4A46A76F" w14:textId="77777777" w:rsidR="00442DEE" w:rsidRPr="001E5E80" w:rsidRDefault="00442DEE" w:rsidP="00442DEE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Flask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PALLETS.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Flask</w:t>
            </w:r>
            <w:proofErr w:type="spellEnd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Documentation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Pallets, 2025. Disponível em: </w:t>
            </w:r>
            <w:hyperlink r:id="rId17" w:tgtFrame="_blank" w:history="1">
              <w:r w:rsidRPr="001E5E80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https://flask.palletsprojects.com/</w:t>
              </w:r>
            </w:hyperlink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 </w:t>
            </w:r>
          </w:p>
          <w:p w14:paraId="139230FB" w14:textId="77777777" w:rsidR="00442DEE" w:rsidRPr="001E5E80" w:rsidRDefault="00442DEE" w:rsidP="00442DEE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SQLAlchemy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SQLALCHEMY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authors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and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contributors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SQLAlchemy</w:t>
            </w:r>
            <w:proofErr w:type="spellEnd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documentation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SQLAlchemy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authors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and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contributors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, 2025. Disponível em: </w:t>
            </w:r>
            <w:hyperlink r:id="rId18" w:tgtFrame="_blank" w:history="1">
              <w:r w:rsidRPr="001E5E80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https://docs.sqlalchemy.org/en/20/</w:t>
              </w:r>
            </w:hyperlink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 </w:t>
            </w:r>
          </w:p>
          <w:p w14:paraId="6A6DD6FC" w14:textId="77777777" w:rsidR="00442DEE" w:rsidRDefault="00442DEE" w:rsidP="00442DEE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Google Gemini API</w:t>
            </w:r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 (Google AI Studio) GOOGLE. </w:t>
            </w:r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Gemini API </w:t>
            </w:r>
            <w:proofErr w:type="spellStart"/>
            <w:r w:rsidRPr="001E5E8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documentation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Google, 2025. Disponível em: </w:t>
            </w:r>
            <w:hyperlink r:id="rId19" w:tgtFrame="_blank" w:history="1">
              <w:r w:rsidRPr="001E5E80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https://ai.google.dev/docs/gemini_api</w:t>
              </w:r>
            </w:hyperlink>
            <w:r w:rsidRPr="001E5E80">
              <w:rPr>
                <w:rFonts w:ascii="Arial" w:eastAsia="Arial" w:hAnsi="Arial" w:cs="Arial"/>
                <w:bCs/>
                <w:sz w:val="20"/>
                <w:szCs w:val="20"/>
              </w:rPr>
              <w:t xml:space="preserve">. </w:t>
            </w:r>
          </w:p>
          <w:p w14:paraId="12DD7E88" w14:textId="77777777" w:rsidR="00442DEE" w:rsidRPr="00442DEE" w:rsidRDefault="00442DEE" w:rsidP="00442DEE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Galeria Pública do Tableau</w:t>
            </w:r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>TABLEAU</w:t>
            </w:r>
            <w:proofErr w:type="spellEnd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 xml:space="preserve">. </w:t>
            </w:r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Galeria Pública</w:t>
            </w:r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Tableau, 2025. Disponível em: </w:t>
            </w:r>
            <w:hyperlink r:id="rId20" w:tgtFrame="_blank" w:history="1">
              <w:r w:rsidRPr="00442DEE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https://public.tableau.com/pt-br/s/gallery</w:t>
              </w:r>
            </w:hyperlink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 xml:space="preserve">. </w:t>
            </w:r>
          </w:p>
          <w:p w14:paraId="564BD9FB" w14:textId="77777777" w:rsidR="00442DEE" w:rsidRPr="00442DEE" w:rsidRDefault="00442DEE" w:rsidP="00442DEE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Galeria de Histórias de Dados do Power BI (Microsoft)</w:t>
            </w:r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 xml:space="preserve"> MICROSOFT. </w:t>
            </w:r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Power BI Data Stories </w:t>
            </w:r>
            <w:proofErr w:type="spellStart"/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Gallery</w:t>
            </w:r>
            <w:proofErr w:type="spellEnd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Microsoft, 2025. Disponível em: </w:t>
            </w:r>
            <w:hyperlink r:id="rId21" w:tgtFrame="_blank" w:history="1">
              <w:r w:rsidRPr="00442DEE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https://community.fabric.microsoft.com/t5/Data-Stories-Gallery/bd-p/DataStoriesGallery</w:t>
              </w:r>
            </w:hyperlink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 xml:space="preserve">. </w:t>
            </w:r>
          </w:p>
          <w:p w14:paraId="71B2A0B6" w14:textId="36F66354" w:rsidR="007F0CAA" w:rsidRPr="00986E83" w:rsidRDefault="00442DEE" w:rsidP="00442DEE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Exemplos e Modelos de Dashboards (</w:t>
            </w:r>
            <w:proofErr w:type="spellStart"/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Datapin</w:t>
            </w:r>
            <w:proofErr w:type="spellEnd"/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 xml:space="preserve"> DATAPIN. </w:t>
            </w:r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25+ Best </w:t>
            </w:r>
            <w:proofErr w:type="spellStart"/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Interactive</w:t>
            </w:r>
            <w:proofErr w:type="spellEnd"/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Dashboard </w:t>
            </w:r>
            <w:proofErr w:type="spellStart"/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Examples</w:t>
            </w:r>
            <w:proofErr w:type="spellEnd"/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Templates</w:t>
            </w:r>
            <w:proofErr w:type="spellEnd"/>
            <w:r w:rsidRPr="00442D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for 2024</w:t>
            </w:r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>. [</w:t>
            </w:r>
            <w:proofErr w:type="spellStart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>S.l</w:t>
            </w:r>
            <w:proofErr w:type="spellEnd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 xml:space="preserve">.]: </w:t>
            </w:r>
            <w:proofErr w:type="spellStart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>Datapin</w:t>
            </w:r>
            <w:proofErr w:type="spellEnd"/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 xml:space="preserve">, 2024. Disponível em: </w:t>
            </w:r>
            <w:hyperlink r:id="rId22" w:tgtFrame="_blank" w:history="1">
              <w:r w:rsidRPr="00442DEE">
                <w:rPr>
                  <w:rStyle w:val="Hyperlink"/>
                  <w:rFonts w:ascii="Arial" w:eastAsia="Arial" w:hAnsi="Arial" w:cs="Arial"/>
                  <w:bCs/>
                  <w:sz w:val="20"/>
                  <w:szCs w:val="20"/>
                </w:rPr>
                <w:t>https://www.datapin.com/blog/interactive-dashboard-examples</w:t>
              </w:r>
            </w:hyperlink>
            <w:r w:rsidRPr="00442DEE">
              <w:rPr>
                <w:rFonts w:ascii="Arial" w:eastAsia="Arial" w:hAnsi="Arial" w:cs="Arial"/>
                <w:bCs/>
                <w:sz w:val="20"/>
                <w:szCs w:val="20"/>
              </w:rPr>
              <w:t>.</w:t>
            </w:r>
          </w:p>
        </w:tc>
      </w:tr>
    </w:tbl>
    <w:p w14:paraId="745692B3" w14:textId="77777777" w:rsidR="007F0CAA" w:rsidRPr="00986E83" w:rsidRDefault="007F0CAA" w:rsidP="001E5E8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902FD4F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986E83" w:rsidRPr="00986E83" w14:paraId="30614A4A" w14:textId="77777777" w:rsidTr="000A5FE9">
        <w:tc>
          <w:tcPr>
            <w:tcW w:w="3046" w:type="dxa"/>
          </w:tcPr>
          <w:p w14:paraId="52BC7B57" w14:textId="77777777" w:rsidR="007F0CAA" w:rsidRPr="00986E83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Pr="00986E83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:rsidRPr="00986E83" w14:paraId="63881E77" w14:textId="77777777" w:rsidTr="000A5FE9">
        <w:tc>
          <w:tcPr>
            <w:tcW w:w="3046" w:type="dxa"/>
          </w:tcPr>
          <w:p w14:paraId="1F6BC995" w14:textId="77777777" w:rsidR="007F0CAA" w:rsidRPr="00986E83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86E83"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Pr="00986E83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Pr="00986E83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86E83" w:rsidRDefault="007F0CAA" w:rsidP="007F0CAA"/>
    <w:p w14:paraId="15B7E015" w14:textId="1E7D98A2" w:rsidR="00831B07" w:rsidRPr="00986E83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986E83">
        <w:rPr>
          <w:rFonts w:ascii="Arial" w:hAnsi="Arial" w:cs="Arial"/>
          <w:sz w:val="20"/>
          <w:szCs w:val="20"/>
        </w:rPr>
        <w:t>Versão 2.0 – 10/2024</w:t>
      </w:r>
    </w:p>
    <w:sectPr w:rsidR="00831B07" w:rsidRPr="00986E83" w:rsidSect="000425C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DAC11" w14:textId="77777777" w:rsidR="00871C37" w:rsidRDefault="00871C37" w:rsidP="000425C6">
      <w:pPr>
        <w:spacing w:after="0" w:line="240" w:lineRule="auto"/>
      </w:pPr>
      <w:r>
        <w:separator/>
      </w:r>
    </w:p>
  </w:endnote>
  <w:endnote w:type="continuationSeparator" w:id="0">
    <w:p w14:paraId="50355980" w14:textId="77777777" w:rsidR="00871C37" w:rsidRDefault="00871C37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0301B" w14:textId="77777777" w:rsidR="00871C37" w:rsidRDefault="00871C37" w:rsidP="000425C6">
      <w:pPr>
        <w:spacing w:after="0" w:line="240" w:lineRule="auto"/>
      </w:pPr>
      <w:r>
        <w:separator/>
      </w:r>
    </w:p>
  </w:footnote>
  <w:footnote w:type="continuationSeparator" w:id="0">
    <w:p w14:paraId="6FC2C4B1" w14:textId="77777777" w:rsidR="00871C37" w:rsidRDefault="00871C37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F030AD1"/>
    <w:multiLevelType w:val="multilevel"/>
    <w:tmpl w:val="4920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B58A4"/>
    <w:multiLevelType w:val="multilevel"/>
    <w:tmpl w:val="C32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862257">
    <w:abstractNumId w:val="0"/>
  </w:num>
  <w:num w:numId="2" w16cid:durableId="193541032">
    <w:abstractNumId w:val="1"/>
  </w:num>
  <w:num w:numId="3" w16cid:durableId="218632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093D1C"/>
    <w:rsid w:val="001B1F5F"/>
    <w:rsid w:val="001E5E80"/>
    <w:rsid w:val="00286E4A"/>
    <w:rsid w:val="002C6CE7"/>
    <w:rsid w:val="003347CA"/>
    <w:rsid w:val="00442DEE"/>
    <w:rsid w:val="00481919"/>
    <w:rsid w:val="004F6CAF"/>
    <w:rsid w:val="00522F6F"/>
    <w:rsid w:val="0056262D"/>
    <w:rsid w:val="00626257"/>
    <w:rsid w:val="006429D7"/>
    <w:rsid w:val="007F0CAA"/>
    <w:rsid w:val="00831B07"/>
    <w:rsid w:val="00871C37"/>
    <w:rsid w:val="008E7EFD"/>
    <w:rsid w:val="00967844"/>
    <w:rsid w:val="00986E83"/>
    <w:rsid w:val="009A7D48"/>
    <w:rsid w:val="009C3C3A"/>
    <w:rsid w:val="009D304C"/>
    <w:rsid w:val="00AC0836"/>
    <w:rsid w:val="00C83926"/>
    <w:rsid w:val="00CB021E"/>
    <w:rsid w:val="00CC224D"/>
    <w:rsid w:val="00DB17A2"/>
    <w:rsid w:val="00E101C8"/>
    <w:rsid w:val="00E1164C"/>
    <w:rsid w:val="00E154CB"/>
    <w:rsid w:val="00F63FE2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styleId="Hyperlink">
    <w:name w:val="Hyperlink"/>
    <w:basedOn w:val="Fontepargpadro"/>
    <w:uiPriority w:val="99"/>
    <w:unhideWhenUsed/>
    <w:rsid w:val="006429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29D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E5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ocs.streamlit.io/" TargetMode="External"/><Relationship Id="rId18" Type="http://schemas.openxmlformats.org/officeDocument/2006/relationships/hyperlink" Target="https://docs.sqlalchemy.org/en/20/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community.fabric.microsoft.com/t5/Data-Stories-Gallery/bd-p/DataStoriesGallery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python.org/" TargetMode="External"/><Relationship Id="rId17" Type="http://schemas.openxmlformats.org/officeDocument/2006/relationships/hyperlink" Target="https://flask.palletsprojects.com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numpy.org/doc/" TargetMode="External"/><Relationship Id="rId20" Type="http://schemas.openxmlformats.org/officeDocument/2006/relationships/hyperlink" Target="https://public.tableau.com/pt-br/s/gallery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yperlink" Target="https://plotly.com/python/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jpeg"/><Relationship Id="rId19" Type="http://schemas.openxmlformats.org/officeDocument/2006/relationships/hyperlink" Target="https://www.google.com/search?q=https://ai.google.dev/docs/gemini_api&amp;authuser=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andas.pydata.org/docs/" TargetMode="External"/><Relationship Id="rId22" Type="http://schemas.openxmlformats.org/officeDocument/2006/relationships/hyperlink" Target="https://www.google.com/search?q=https://www.datapin.com/blog/interactive-dashboard-examples&amp;authuser=2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1870</Words>
  <Characters>10099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Vit�ria Silva123456 24026593</cp:lastModifiedBy>
  <cp:revision>2</cp:revision>
  <cp:lastPrinted>2025-11-08T20:18:00Z</cp:lastPrinted>
  <dcterms:created xsi:type="dcterms:W3CDTF">2025-11-08T20:18:00Z</dcterms:created>
  <dcterms:modified xsi:type="dcterms:W3CDTF">2025-11-08T20:18:00Z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