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  <w:ind w:left="3527"/>
      </w:pPr>
      <w:r>
        <w:rPr/>
        <w:drawing>
          <wp:anchor distT="0" distB="0" distL="0" distR="0" allowOverlap="1" layoutInCell="1" locked="0" behindDoc="1" simplePos="0" relativeHeight="4874449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38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DOCUMENTO</w:t>
      </w:r>
      <w:r>
        <w:rPr>
          <w:spacing w:val="-5"/>
        </w:rPr>
        <w:t> </w:t>
      </w:r>
      <w:r>
        <w:rPr/>
        <w:t>DE</w:t>
      </w:r>
      <w:r>
        <w:rPr>
          <w:spacing w:val="-9"/>
        </w:rPr>
        <w:t> </w:t>
      </w:r>
      <w:r>
        <w:rPr/>
        <w:t>PROJETO</w:t>
      </w:r>
      <w:r>
        <w:rPr>
          <w:spacing w:val="-4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EXTENSÃO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215" w:val="left" w:leader="none"/>
        </w:tabs>
        <w:spacing w:line="240" w:lineRule="auto" w:before="0" w:after="0"/>
        <w:ind w:left="1215" w:right="0" w:hanging="224"/>
        <w:jc w:val="left"/>
        <w:rPr>
          <w:b/>
          <w:sz w:val="20"/>
        </w:rPr>
      </w:pPr>
      <w:r>
        <w:rPr>
          <w:b/>
          <w:sz w:val="20"/>
        </w:rPr>
        <w:t>DADOS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GERAIS</w:t>
      </w:r>
    </w:p>
    <w:p>
      <w:pPr>
        <w:pStyle w:val="BodyText"/>
        <w:rPr>
          <w:rFonts w:ascii="Arial"/>
          <w:b/>
        </w:rPr>
      </w:pPr>
    </w:p>
    <w:p>
      <w:pPr>
        <w:spacing w:before="1"/>
        <w:ind w:left="99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Título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do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pacing w:val="-2"/>
          <w:sz w:val="20"/>
        </w:rPr>
        <w:t>Projeto</w:t>
      </w:r>
    </w:p>
    <w:p>
      <w:pPr>
        <w:pStyle w:val="BodyText"/>
        <w:spacing w:before="4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1082344</wp:posOffset>
                </wp:positionH>
                <wp:positionV relativeFrom="paragraph">
                  <wp:posOffset>152855</wp:posOffset>
                </wp:positionV>
                <wp:extent cx="5943600" cy="59817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43600" cy="5981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exact"/>
                              <w:ind w:left="105"/>
                            </w:pPr>
                            <w:r>
                              <w:rPr/>
                              <w:t>Dashboard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Interativo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PicMoney: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Dashboard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com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indicadores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financeiros,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estratégicos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operacionais.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5.223999pt;margin-top:12.035859pt;width:468pt;height:47.1pt;mso-position-horizontal-relative:page;mso-position-vertical-relative:paragraph;z-index:-15728640;mso-wrap-distance-left:0;mso-wrap-distance-right:0" type="#_x0000_t202" id="docshape1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30" w:lineRule="exact"/>
                        <w:ind w:left="105"/>
                      </w:pPr>
                      <w:r>
                        <w:rPr/>
                        <w:t>Dashboard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Interativo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PicMoney: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Dashboard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com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indicadores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financeiros,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estratégicos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operacionais.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25"/>
        <w:ind w:left="99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Integrantes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da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equipe</w:t>
      </w:r>
    </w:p>
    <w:p>
      <w:pPr>
        <w:spacing w:before="4" w:after="5"/>
        <w:ind w:left="991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525252"/>
          <w:sz w:val="16"/>
        </w:rPr>
        <w:t>Identificar o</w:t>
      </w:r>
      <w:r>
        <w:rPr>
          <w:rFonts w:ascii="Arial"/>
          <w:b/>
          <w:color w:val="525252"/>
          <w:spacing w:val="-1"/>
          <w:sz w:val="16"/>
        </w:rPr>
        <w:t> </w:t>
      </w:r>
      <w:r>
        <w:rPr>
          <w:rFonts w:ascii="Arial"/>
          <w:b/>
          <w:color w:val="525252"/>
          <w:sz w:val="16"/>
        </w:rPr>
        <w:t>nome</w:t>
      </w:r>
      <w:r>
        <w:rPr>
          <w:rFonts w:ascii="Arial"/>
          <w:b/>
          <w:color w:val="525252"/>
          <w:spacing w:val="-2"/>
          <w:sz w:val="16"/>
        </w:rPr>
        <w:t> </w:t>
      </w:r>
      <w:r>
        <w:rPr>
          <w:rFonts w:ascii="Arial"/>
          <w:b/>
          <w:color w:val="525252"/>
          <w:sz w:val="16"/>
        </w:rPr>
        <w:t>completo</w:t>
      </w:r>
      <w:r>
        <w:rPr>
          <w:rFonts w:ascii="Arial"/>
          <w:b/>
          <w:color w:val="525252"/>
          <w:spacing w:val="-2"/>
          <w:sz w:val="16"/>
        </w:rPr>
        <w:t> </w:t>
      </w:r>
      <w:r>
        <w:rPr>
          <w:rFonts w:ascii="Arial"/>
          <w:b/>
          <w:color w:val="525252"/>
          <w:sz w:val="16"/>
        </w:rPr>
        <w:t>e</w:t>
      </w:r>
      <w:r>
        <w:rPr>
          <w:rFonts w:ascii="Arial"/>
          <w:b/>
          <w:color w:val="525252"/>
          <w:spacing w:val="-2"/>
          <w:sz w:val="16"/>
        </w:rPr>
        <w:t> </w:t>
      </w:r>
      <w:r>
        <w:rPr>
          <w:rFonts w:ascii="Arial"/>
          <w:b/>
          <w:color w:val="525252"/>
          <w:sz w:val="16"/>
        </w:rPr>
        <w:t>o</w:t>
      </w:r>
      <w:r>
        <w:rPr>
          <w:rFonts w:ascii="Arial"/>
          <w:b/>
          <w:color w:val="525252"/>
          <w:spacing w:val="-5"/>
          <w:sz w:val="16"/>
        </w:rPr>
        <w:t> </w:t>
      </w:r>
      <w:r>
        <w:rPr>
          <w:rFonts w:ascii="Arial"/>
          <w:b/>
          <w:color w:val="525252"/>
          <w:sz w:val="16"/>
        </w:rPr>
        <w:t>RA</w:t>
      </w:r>
      <w:r>
        <w:rPr>
          <w:rFonts w:ascii="Arial"/>
          <w:b/>
          <w:color w:val="525252"/>
          <w:spacing w:val="-4"/>
          <w:sz w:val="16"/>
        </w:rPr>
        <w:t> </w:t>
      </w:r>
      <w:r>
        <w:rPr>
          <w:rFonts w:ascii="Arial"/>
          <w:b/>
          <w:color w:val="525252"/>
          <w:sz w:val="16"/>
        </w:rPr>
        <w:t>dos</w:t>
      </w:r>
      <w:r>
        <w:rPr>
          <w:rFonts w:ascii="Arial"/>
          <w:b/>
          <w:color w:val="525252"/>
          <w:spacing w:val="-6"/>
          <w:sz w:val="16"/>
        </w:rPr>
        <w:t> </w:t>
      </w:r>
      <w:r>
        <w:rPr>
          <w:rFonts w:ascii="Arial"/>
          <w:b/>
          <w:color w:val="525252"/>
          <w:sz w:val="16"/>
        </w:rPr>
        <w:t>participantes</w:t>
      </w:r>
      <w:r>
        <w:rPr>
          <w:rFonts w:ascii="Arial"/>
          <w:b/>
          <w:color w:val="525252"/>
          <w:spacing w:val="-2"/>
          <w:sz w:val="16"/>
        </w:rPr>
        <w:t> </w:t>
      </w:r>
      <w:r>
        <w:rPr>
          <w:rFonts w:ascii="Arial"/>
          <w:b/>
          <w:color w:val="525252"/>
          <w:sz w:val="16"/>
        </w:rPr>
        <w:t>do</w:t>
      </w:r>
      <w:r>
        <w:rPr>
          <w:rFonts w:ascii="Arial"/>
          <w:b/>
          <w:color w:val="525252"/>
          <w:spacing w:val="-1"/>
          <w:sz w:val="16"/>
        </w:rPr>
        <w:t> </w:t>
      </w:r>
      <w:r>
        <w:rPr>
          <w:rFonts w:ascii="Arial"/>
          <w:b/>
          <w:color w:val="525252"/>
          <w:spacing w:val="-2"/>
          <w:sz w:val="16"/>
        </w:rPr>
        <w:t>projeto</w:t>
      </w:r>
    </w:p>
    <w:tbl>
      <w:tblPr>
        <w:tblW w:w="0" w:type="auto"/>
        <w:jc w:val="left"/>
        <w:tblInd w:w="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80"/>
        <w:gridCol w:w="2699"/>
      </w:tblGrid>
      <w:tr>
        <w:trPr>
          <w:trHeight w:val="460" w:hRule="atLeast"/>
        </w:trPr>
        <w:tc>
          <w:tcPr>
            <w:tcW w:w="668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Nome:</w:t>
            </w:r>
          </w:p>
        </w:tc>
        <w:tc>
          <w:tcPr>
            <w:tcW w:w="2699" w:type="dxa"/>
          </w:tcPr>
          <w:p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RA:</w:t>
            </w:r>
          </w:p>
        </w:tc>
      </w:tr>
      <w:tr>
        <w:trPr>
          <w:trHeight w:val="499" w:hRule="atLeast"/>
        </w:trPr>
        <w:tc>
          <w:tcPr>
            <w:tcW w:w="6680" w:type="dxa"/>
          </w:tcPr>
          <w:p>
            <w:pPr>
              <w:pStyle w:val="TableParagraph"/>
              <w:spacing w:line="240" w:lineRule="auto" w:before="2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Antônio</w:t>
            </w:r>
            <w:r>
              <w:rPr>
                <w:rFonts w:ascii="Calibri" w:hAnsi="Calibri"/>
                <w:spacing w:val="-9"/>
                <w:sz w:val="22"/>
              </w:rPr>
              <w:t> </w:t>
            </w:r>
            <w:r>
              <w:rPr>
                <w:rFonts w:ascii="Calibri" w:hAnsi="Calibri"/>
                <w:spacing w:val="-2"/>
                <w:sz w:val="22"/>
              </w:rPr>
              <w:t>Petri</w:t>
            </w:r>
          </w:p>
        </w:tc>
        <w:tc>
          <w:tcPr>
            <w:tcW w:w="2699" w:type="dxa"/>
          </w:tcPr>
          <w:p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24026144</w:t>
            </w:r>
          </w:p>
        </w:tc>
      </w:tr>
      <w:tr>
        <w:trPr>
          <w:trHeight w:val="460" w:hRule="atLeast"/>
        </w:trPr>
        <w:tc>
          <w:tcPr>
            <w:tcW w:w="6680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Daniel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Moribe</w:t>
            </w:r>
          </w:p>
        </w:tc>
        <w:tc>
          <w:tcPr>
            <w:tcW w:w="2699" w:type="dxa"/>
          </w:tcPr>
          <w:p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24026509</w:t>
            </w:r>
          </w:p>
        </w:tc>
      </w:tr>
      <w:tr>
        <w:trPr>
          <w:trHeight w:val="455" w:hRule="atLeast"/>
        </w:trPr>
        <w:tc>
          <w:tcPr>
            <w:tcW w:w="6680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Gabriel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Paschoal</w:t>
            </w:r>
          </w:p>
        </w:tc>
        <w:tc>
          <w:tcPr>
            <w:tcW w:w="2699" w:type="dxa"/>
          </w:tcPr>
          <w:p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21010656</w:t>
            </w:r>
          </w:p>
        </w:tc>
      </w:tr>
      <w:tr>
        <w:trPr>
          <w:trHeight w:val="460" w:hRule="atLeast"/>
        </w:trPr>
        <w:tc>
          <w:tcPr>
            <w:tcW w:w="6680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Vitor</w:t>
            </w:r>
            <w:r>
              <w:rPr>
                <w:spacing w:val="-2"/>
                <w:sz w:val="20"/>
              </w:rPr>
              <w:t> Kanashiro</w:t>
            </w:r>
          </w:p>
        </w:tc>
        <w:tc>
          <w:tcPr>
            <w:tcW w:w="2699" w:type="dxa"/>
          </w:tcPr>
          <w:p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24026113</w:t>
            </w:r>
          </w:p>
        </w:tc>
      </w:tr>
    </w:tbl>
    <w:p>
      <w:pPr>
        <w:pStyle w:val="BodyText"/>
        <w:spacing w:before="43"/>
        <w:rPr>
          <w:rFonts w:ascii="Arial"/>
          <w:b/>
          <w:sz w:val="16"/>
        </w:rPr>
      </w:pPr>
    </w:p>
    <w:p>
      <w:pPr>
        <w:spacing w:before="0" w:after="4"/>
        <w:ind w:left="99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Professor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2"/>
          <w:sz w:val="20"/>
        </w:rPr>
        <w:t>responsável</w:t>
      </w:r>
    </w:p>
    <w:p>
      <w:pPr>
        <w:pStyle w:val="BodyText"/>
        <w:ind w:left="991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6035040" cy="329565"/>
                <wp:effectExtent l="9525" t="0" r="0" b="381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035040" cy="32956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105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Prof.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Eduardo</w:t>
                            </w:r>
                            <w:r>
                              <w:rPr>
                                <w:rFonts w:ascii="Calibri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Savino</w:t>
                            </w:r>
                            <w:r>
                              <w:rPr>
                                <w:rFonts w:ascii="Calibri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Gomes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5.2pt;height:25.95pt;mso-position-horizontal-relative:char;mso-position-vertical-relative:line" type="#_x0000_t202" id="docshape2" filled="false" stroked="true" strokeweight=".48004pt" strokecolor="#000000">
                <w10:anchorlock/>
                <v:textbox inset="0,0,0,0">
                  <w:txbxContent>
                    <w:p>
                      <w:pPr>
                        <w:spacing w:before="1"/>
                        <w:ind w:left="105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Prof.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Eduardo</w:t>
                      </w:r>
                      <w:r>
                        <w:rPr>
                          <w:rFonts w:ascii="Calibri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Savino</w:t>
                      </w:r>
                      <w:r>
                        <w:rPr>
                          <w:rFonts w:ascii="Calibri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Gomes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</w:rPr>
      </w:r>
    </w:p>
    <w:p>
      <w:pPr>
        <w:spacing w:before="188" w:after="4"/>
        <w:ind w:left="99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Curso</w:t>
      </w:r>
    </w:p>
    <w:p>
      <w:pPr>
        <w:pStyle w:val="BodyText"/>
        <w:ind w:left="991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6043930" cy="302260"/>
                <wp:effectExtent l="9525" t="0" r="0" b="12064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043930" cy="3022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5"/>
                            </w:pPr>
                            <w:r>
                              <w:rPr/>
                              <w:t>Ciência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Computação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–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4º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semestre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/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5.9pt;height:23.8pt;mso-position-horizontal-relative:char;mso-position-vertical-relative:line" type="#_x0000_t202" id="docshape3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05"/>
                      </w:pPr>
                      <w:r>
                        <w:rPr/>
                        <w:t>Ciência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Computação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–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4º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semestre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/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4"/>
                        </w:rPr>
                        <w:t>2025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</w:rPr>
      </w:r>
    </w:p>
    <w:p>
      <w:pPr>
        <w:spacing w:line="230" w:lineRule="exact" w:before="190"/>
        <w:ind w:left="99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Linha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de </w:t>
      </w:r>
      <w:r>
        <w:rPr>
          <w:rFonts w:ascii="Arial" w:hAnsi="Arial"/>
          <w:b/>
          <w:spacing w:val="-2"/>
          <w:sz w:val="20"/>
        </w:rPr>
        <w:t>atuação</w:t>
      </w:r>
    </w:p>
    <w:p>
      <w:pPr>
        <w:spacing w:line="308" w:lineRule="exact" w:before="0"/>
        <w:ind w:left="991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1082344</wp:posOffset>
                </wp:positionH>
                <wp:positionV relativeFrom="paragraph">
                  <wp:posOffset>180731</wp:posOffset>
                </wp:positionV>
                <wp:extent cx="6010275" cy="30480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010275" cy="304800"/>
                          <a:chExt cx="6010275" cy="3048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878531" y="0"/>
                            <a:ext cx="31318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1820" h="304800">
                                <a:moveTo>
                                  <a:pt x="3131553" y="298716"/>
                                </a:moveTo>
                                <a:lnTo>
                                  <a:pt x="3125470" y="298716"/>
                                </a:lnTo>
                                <a:lnTo>
                                  <a:pt x="6096" y="298716"/>
                                </a:lnTo>
                                <a:lnTo>
                                  <a:pt x="0" y="298716"/>
                                </a:lnTo>
                                <a:lnTo>
                                  <a:pt x="0" y="304800"/>
                                </a:lnTo>
                                <a:lnTo>
                                  <a:pt x="6096" y="304800"/>
                                </a:lnTo>
                                <a:lnTo>
                                  <a:pt x="3125470" y="304800"/>
                                </a:lnTo>
                                <a:lnTo>
                                  <a:pt x="3131553" y="304800"/>
                                </a:lnTo>
                                <a:lnTo>
                                  <a:pt x="3131553" y="298716"/>
                                </a:lnTo>
                                <a:close/>
                              </a:path>
                              <a:path w="3131820" h="304800">
                                <a:moveTo>
                                  <a:pt x="3131553" y="0"/>
                                </a:moveTo>
                                <a:lnTo>
                                  <a:pt x="312547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98704"/>
                                </a:lnTo>
                                <a:lnTo>
                                  <a:pt x="6096" y="298704"/>
                                </a:lnTo>
                                <a:lnTo>
                                  <a:pt x="6096" y="6096"/>
                                </a:lnTo>
                                <a:lnTo>
                                  <a:pt x="3125470" y="6096"/>
                                </a:lnTo>
                                <a:lnTo>
                                  <a:pt x="3125470" y="298704"/>
                                </a:lnTo>
                                <a:lnTo>
                                  <a:pt x="3131553" y="298704"/>
                                </a:lnTo>
                                <a:lnTo>
                                  <a:pt x="3131553" y="6096"/>
                                </a:lnTo>
                                <a:lnTo>
                                  <a:pt x="31315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8" y="3048"/>
                            <a:ext cx="2879090" cy="29908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466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Projeto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Interdisciplinar: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223991pt;margin-top:14.230789pt;width:473.25pt;height:24pt;mso-position-horizontal-relative:page;mso-position-vertical-relative:paragraph;z-index:15731712" id="docshapegroup4" coordorigin="1704,285" coordsize="9465,480">
                <v:shape style="position:absolute;left:6237;top:284;width:4932;height:480" id="docshape5" coordorigin="6238,285" coordsize="4932,480" path="m11169,755l11160,755,6247,755,6238,755,6238,765,6247,765,11160,765,11169,765,11169,755xm11169,285l11160,285,6247,285,6238,285,6238,294,6238,755,6247,755,6247,294,11160,294,11160,755,11169,755,11169,294,11169,285xe" filled="true" fillcolor="#000000" stroked="false">
                  <v:path arrowok="t"/>
                  <v:fill type="solid"/>
                </v:shape>
                <v:shape style="position:absolute;left:1709;top:289;width:4534;height:471" type="#_x0000_t202" id="docshape6" filled="false" stroked="true" strokeweight=".48001pt" strokecolor="#000000">
                  <v:textbox inset="0,0,0,0">
                    <w:txbxContent>
                      <w:p>
                        <w:pPr>
                          <w:spacing w:line="230" w:lineRule="exact" w:before="0"/>
                          <w:ind w:left="466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Projeto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Interdisciplinar: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algun Gothic Semilight" w:hAnsi="Malgun Gothic Semilight"/>
          <w:color w:val="525252"/>
          <w:sz w:val="16"/>
        </w:rPr>
        <w:t>Identificar</w:t>
      </w:r>
      <w:r>
        <w:rPr>
          <w:rFonts w:ascii="Malgun Gothic Semilight" w:hAnsi="Malgun Gothic Semilight"/>
          <w:color w:val="525252"/>
          <w:spacing w:val="-4"/>
          <w:sz w:val="16"/>
        </w:rPr>
        <w:t> </w:t>
      </w:r>
      <w:r>
        <w:rPr>
          <w:rFonts w:ascii="Malgun Gothic Semilight" w:hAnsi="Malgun Gothic Semilight"/>
          <w:color w:val="525252"/>
          <w:sz w:val="16"/>
        </w:rPr>
        <w:t>com</w:t>
      </w:r>
      <w:r>
        <w:rPr>
          <w:rFonts w:ascii="Malgun Gothic Semilight" w:hAnsi="Malgun Gothic Semilight"/>
          <w:color w:val="525252"/>
          <w:spacing w:val="-5"/>
          <w:sz w:val="16"/>
        </w:rPr>
        <w:t> </w:t>
      </w:r>
      <w:r>
        <w:rPr>
          <w:rFonts w:ascii="Yu Gothic" w:hAnsi="Yu Gothic"/>
          <w:b/>
          <w:color w:val="525252"/>
          <w:sz w:val="16"/>
        </w:rPr>
        <w:t>✓</w:t>
      </w:r>
      <w:r>
        <w:rPr>
          <w:rFonts w:ascii="Yu Gothic" w:hAnsi="Yu Gothic"/>
          <w:b/>
          <w:color w:val="525252"/>
          <w:spacing w:val="-6"/>
          <w:sz w:val="16"/>
        </w:rPr>
        <w:t> </w:t>
      </w:r>
      <w:r>
        <w:rPr>
          <w:rFonts w:ascii="Malgun Gothic Semilight" w:hAnsi="Malgun Gothic Semilight"/>
          <w:color w:val="525252"/>
          <w:sz w:val="16"/>
        </w:rPr>
        <w:t>uma</w:t>
      </w:r>
      <w:r>
        <w:rPr>
          <w:rFonts w:ascii="Malgun Gothic Semilight" w:hAnsi="Malgun Gothic Semilight"/>
          <w:color w:val="525252"/>
          <w:spacing w:val="-1"/>
          <w:sz w:val="16"/>
        </w:rPr>
        <w:t> </w:t>
      </w:r>
      <w:r>
        <w:rPr>
          <w:rFonts w:ascii="Malgun Gothic Semilight" w:hAnsi="Malgun Gothic Semilight"/>
          <w:color w:val="525252"/>
          <w:sz w:val="16"/>
        </w:rPr>
        <w:t>ou</w:t>
      </w:r>
      <w:r>
        <w:rPr>
          <w:rFonts w:ascii="Malgun Gothic Semilight" w:hAnsi="Malgun Gothic Semilight"/>
          <w:color w:val="525252"/>
          <w:spacing w:val="2"/>
          <w:sz w:val="16"/>
        </w:rPr>
        <w:t> </w:t>
      </w:r>
      <w:r>
        <w:rPr>
          <w:rFonts w:ascii="Malgun Gothic Semilight" w:hAnsi="Malgun Gothic Semilight"/>
          <w:color w:val="525252"/>
          <w:sz w:val="16"/>
        </w:rPr>
        <w:t>mais linhas de</w:t>
      </w:r>
      <w:r>
        <w:rPr>
          <w:rFonts w:ascii="Malgun Gothic Semilight" w:hAnsi="Malgun Gothic Semilight"/>
          <w:color w:val="525252"/>
          <w:spacing w:val="-2"/>
          <w:sz w:val="16"/>
        </w:rPr>
        <w:t> </w:t>
      </w:r>
      <w:r>
        <w:rPr>
          <w:rFonts w:ascii="Malgun Gothic Semilight" w:hAnsi="Malgun Gothic Semilight"/>
          <w:color w:val="525252"/>
          <w:sz w:val="16"/>
        </w:rPr>
        <w:t>atuação</w:t>
      </w:r>
      <w:r>
        <w:rPr>
          <w:rFonts w:ascii="Malgun Gothic Semilight" w:hAnsi="Malgun Gothic Semilight"/>
          <w:color w:val="525252"/>
          <w:spacing w:val="-7"/>
          <w:sz w:val="16"/>
        </w:rPr>
        <w:t> </w:t>
      </w:r>
      <w:r>
        <w:rPr>
          <w:rFonts w:ascii="Malgun Gothic Semilight" w:hAnsi="Malgun Gothic Semilight"/>
          <w:color w:val="525252"/>
          <w:sz w:val="16"/>
        </w:rPr>
        <w:t>conforme</w:t>
      </w:r>
      <w:r>
        <w:rPr>
          <w:rFonts w:ascii="Malgun Gothic Semilight" w:hAnsi="Malgun Gothic Semilight"/>
          <w:color w:val="525252"/>
          <w:spacing w:val="7"/>
          <w:sz w:val="16"/>
        </w:rPr>
        <w:t> </w:t>
      </w:r>
      <w:r>
        <w:rPr>
          <w:rFonts w:ascii="Arial" w:hAnsi="Arial"/>
          <w:b/>
          <w:color w:val="525252"/>
          <w:sz w:val="16"/>
        </w:rPr>
        <w:t>projeto</w:t>
      </w:r>
      <w:r>
        <w:rPr>
          <w:rFonts w:ascii="Arial" w:hAnsi="Arial"/>
          <w:b/>
          <w:color w:val="525252"/>
          <w:spacing w:val="-2"/>
          <w:sz w:val="16"/>
        </w:rPr>
        <w:t> </w:t>
      </w:r>
      <w:r>
        <w:rPr>
          <w:rFonts w:ascii="Arial" w:hAnsi="Arial"/>
          <w:b/>
          <w:color w:val="525252"/>
          <w:sz w:val="16"/>
        </w:rPr>
        <w:t>pedagógico</w:t>
      </w:r>
      <w:r>
        <w:rPr>
          <w:rFonts w:ascii="Arial" w:hAnsi="Arial"/>
          <w:b/>
          <w:color w:val="525252"/>
          <w:spacing w:val="-1"/>
          <w:sz w:val="16"/>
        </w:rPr>
        <w:t> </w:t>
      </w:r>
      <w:r>
        <w:rPr>
          <w:rFonts w:ascii="Arial" w:hAnsi="Arial"/>
          <w:b/>
          <w:color w:val="525252"/>
          <w:sz w:val="16"/>
        </w:rPr>
        <w:t>de</w:t>
      </w:r>
      <w:r>
        <w:rPr>
          <w:rFonts w:ascii="Arial" w:hAnsi="Arial"/>
          <w:b/>
          <w:color w:val="525252"/>
          <w:spacing w:val="-2"/>
          <w:sz w:val="16"/>
        </w:rPr>
        <w:t> curso.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17"/>
        <w:rPr>
          <w:rFonts w:ascii="Arial"/>
          <w:b/>
        </w:rPr>
      </w:pPr>
    </w:p>
    <w:p>
      <w:pPr>
        <w:spacing w:line="230" w:lineRule="exact" w:before="0"/>
        <w:ind w:left="99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Tipo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pacing w:val="-2"/>
          <w:sz w:val="20"/>
        </w:rPr>
        <w:t>projeto</w:t>
      </w:r>
    </w:p>
    <w:p>
      <w:pPr>
        <w:spacing w:line="308" w:lineRule="exact" w:before="0"/>
        <w:ind w:left="991" w:right="0" w:firstLine="0"/>
        <w:jc w:val="left"/>
        <w:rPr>
          <w:rFonts w:ascii="Malgun Gothic Semilight" w:hAnsi="Malgun Gothic Semilight"/>
          <w:sz w:val="16"/>
        </w:rPr>
      </w:pPr>
      <w:r>
        <w:rPr>
          <w:rFonts w:ascii="Malgun Gothic Semilight" w:hAnsi="Malgun Gothic Semilight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1134160</wp:posOffset>
                </wp:positionH>
                <wp:positionV relativeFrom="paragraph">
                  <wp:posOffset>184044</wp:posOffset>
                </wp:positionV>
                <wp:extent cx="6001385" cy="34480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01385" cy="3448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26" w:val="left" w:leader="none"/>
                              </w:tabs>
                              <w:spacing w:line="258" w:lineRule="exact" w:before="0" w:after="0"/>
                              <w:ind w:left="826" w:right="0" w:hanging="360"/>
                              <w:jc w:val="left"/>
                            </w:pPr>
                            <w:r>
                              <w:rPr/>
                              <w:t>Atividade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Extensão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não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implementado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prática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(proposta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intervenção)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26" w:val="left" w:leader="none"/>
                              </w:tabs>
                              <w:spacing w:line="274" w:lineRule="exact" w:before="0" w:after="0"/>
                              <w:ind w:left="826" w:right="0" w:hanging="360"/>
                              <w:jc w:val="left"/>
                              <w:rPr>
                                <w:rFonts w:ascii="Yu Gothic" w:hAnsi="Yu Gothic"/>
                                <w:b/>
                                <w:sz w:val="16"/>
                              </w:rPr>
                            </w:pPr>
                            <w:r>
                              <w:rPr/>
                              <w:t>Atividade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Extensão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implementado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prática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(intervenção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executada)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Yu Gothic" w:hAnsi="Yu Gothic"/>
                                <w:b/>
                                <w:spacing w:val="-10"/>
                                <w:sz w:val="16"/>
                              </w:rPr>
                              <w:t>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304001pt;margin-top:14.491658pt;width:472.55pt;height:27.15pt;mso-position-horizontal-relative:page;mso-position-vertical-relative:paragraph;z-index:15732224" type="#_x0000_t202" id="docshape7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26" w:val="left" w:leader="none"/>
                        </w:tabs>
                        <w:spacing w:line="258" w:lineRule="exact" w:before="0" w:after="0"/>
                        <w:ind w:left="826" w:right="0" w:hanging="360"/>
                        <w:jc w:val="left"/>
                      </w:pPr>
                      <w:r>
                        <w:rPr/>
                        <w:t>Atividade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Extensão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não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implementado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prática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(proposta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intervenção)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26" w:val="left" w:leader="none"/>
                        </w:tabs>
                        <w:spacing w:line="274" w:lineRule="exact" w:before="0" w:after="0"/>
                        <w:ind w:left="826" w:right="0" w:hanging="360"/>
                        <w:jc w:val="left"/>
                        <w:rPr>
                          <w:rFonts w:ascii="Yu Gothic" w:hAnsi="Yu Gothic"/>
                          <w:b/>
                          <w:sz w:val="16"/>
                        </w:rPr>
                      </w:pPr>
                      <w:r>
                        <w:rPr/>
                        <w:t>Atividade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Extensão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implementado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prática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(intervenção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executada)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rFonts w:ascii="Yu Gothic" w:hAnsi="Yu Gothic"/>
                          <w:b/>
                          <w:spacing w:val="-10"/>
                          <w:sz w:val="16"/>
                        </w:rPr>
                        <w:t>✓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Malgun Gothic Semilight" w:hAnsi="Malgun Gothic Semilight"/>
          <w:color w:val="525252"/>
          <w:sz w:val="16"/>
        </w:rPr>
        <w:t>Identificar</w:t>
      </w:r>
      <w:r>
        <w:rPr>
          <w:rFonts w:ascii="Malgun Gothic Semilight" w:hAnsi="Malgun Gothic Semilight"/>
          <w:color w:val="525252"/>
          <w:spacing w:val="-1"/>
          <w:sz w:val="16"/>
        </w:rPr>
        <w:t> </w:t>
      </w:r>
      <w:r>
        <w:rPr>
          <w:rFonts w:ascii="Malgun Gothic Semilight" w:hAnsi="Malgun Gothic Semilight"/>
          <w:color w:val="525252"/>
          <w:sz w:val="16"/>
        </w:rPr>
        <w:t>com</w:t>
      </w:r>
      <w:r>
        <w:rPr>
          <w:rFonts w:ascii="Malgun Gothic Semilight" w:hAnsi="Malgun Gothic Semilight"/>
          <w:color w:val="525252"/>
          <w:spacing w:val="-3"/>
          <w:sz w:val="16"/>
        </w:rPr>
        <w:t> </w:t>
      </w:r>
      <w:r>
        <w:rPr>
          <w:rFonts w:ascii="Yu Gothic" w:hAnsi="Yu Gothic"/>
          <w:b/>
          <w:color w:val="525252"/>
          <w:sz w:val="16"/>
        </w:rPr>
        <w:t>✓</w:t>
      </w:r>
      <w:r>
        <w:rPr>
          <w:rFonts w:ascii="Yu Gothic" w:hAnsi="Yu Gothic"/>
          <w:b/>
          <w:color w:val="525252"/>
          <w:spacing w:val="1"/>
          <w:sz w:val="16"/>
        </w:rPr>
        <w:t> </w:t>
      </w:r>
      <w:r>
        <w:rPr>
          <w:rFonts w:ascii="Malgun Gothic Semilight" w:hAnsi="Malgun Gothic Semilight"/>
          <w:color w:val="525252"/>
          <w:sz w:val="16"/>
        </w:rPr>
        <w:t>o</w:t>
      </w:r>
      <w:r>
        <w:rPr>
          <w:rFonts w:ascii="Malgun Gothic Semilight" w:hAnsi="Malgun Gothic Semilight"/>
          <w:color w:val="525252"/>
          <w:spacing w:val="-5"/>
          <w:sz w:val="16"/>
        </w:rPr>
        <w:t> </w:t>
      </w:r>
      <w:r>
        <w:rPr>
          <w:rFonts w:ascii="Malgun Gothic Semilight" w:hAnsi="Malgun Gothic Semilight"/>
          <w:color w:val="525252"/>
          <w:sz w:val="16"/>
        </w:rPr>
        <w:t>tipo de</w:t>
      </w:r>
      <w:r>
        <w:rPr>
          <w:rFonts w:ascii="Malgun Gothic Semilight" w:hAnsi="Malgun Gothic Semilight"/>
          <w:color w:val="525252"/>
          <w:spacing w:val="1"/>
          <w:sz w:val="16"/>
        </w:rPr>
        <w:t> </w:t>
      </w:r>
      <w:r>
        <w:rPr>
          <w:rFonts w:ascii="Malgun Gothic Semilight" w:hAnsi="Malgun Gothic Semilight"/>
          <w:color w:val="525252"/>
          <w:spacing w:val="-2"/>
          <w:sz w:val="16"/>
        </w:rPr>
        <w:t>projeto.</w:t>
      </w:r>
    </w:p>
    <w:p>
      <w:pPr>
        <w:pStyle w:val="BodyText"/>
        <w:rPr>
          <w:rFonts w:ascii="Malgun Gothic Semilight"/>
        </w:rPr>
      </w:pPr>
    </w:p>
    <w:p>
      <w:pPr>
        <w:pStyle w:val="BodyText"/>
        <w:spacing w:before="38"/>
        <w:rPr>
          <w:rFonts w:ascii="Malgun Gothic Semilight"/>
        </w:rPr>
      </w:pPr>
    </w:p>
    <w:p>
      <w:pPr>
        <w:spacing w:before="0" w:after="4"/>
        <w:ind w:left="99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Tema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gerador</w:t>
      </w:r>
    </w:p>
    <w:p>
      <w:pPr>
        <w:pStyle w:val="BodyText"/>
        <w:ind w:left="1000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3600" cy="287020"/>
                <wp:effectExtent l="9525" t="0" r="0" b="8254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43600" cy="28702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1"/>
                              <w:ind w:left="91"/>
                            </w:pPr>
                            <w:r>
                              <w:rPr/>
                              <w:t>Educação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financeira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transformação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digital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meio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análise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dados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22.6pt;mso-position-horizontal-relative:char;mso-position-vertical-relative:line" type="#_x0000_t202" id="docshape8" filled="false" stroked="true" strokeweight=".95996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01"/>
                        <w:ind w:left="91"/>
                      </w:pPr>
                      <w:r>
                        <w:rPr/>
                        <w:t>Educação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financeira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transformação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digital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meio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análise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dados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</w:rPr>
      </w:r>
    </w:p>
    <w:p>
      <w:pPr>
        <w:spacing w:before="210"/>
        <w:ind w:left="1049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1112824</wp:posOffset>
                </wp:positionH>
                <wp:positionV relativeFrom="paragraph">
                  <wp:posOffset>307466</wp:posOffset>
                </wp:positionV>
                <wp:extent cx="6013450" cy="63754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013450" cy="6375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/>
                              <w:ind w:left="106" w:right="229"/>
                            </w:pPr>
                            <w:r>
                              <w:rPr/>
                              <w:t>Dashboard Interativo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funcional feito à base de python 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flask que integra indicadores estratégicos, operacionais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financeiros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empresa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PicMoney,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possibilitando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análise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KPIs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tempo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real,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com visualizações dinâmicas e alertas automatizados para apoio à tomada de decisão executiva.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624001pt;margin-top:24.20998pt;width:473.5pt;height:50.2pt;mso-position-horizontal-relative:page;mso-position-vertical-relative:paragraph;z-index:-15726592;mso-wrap-distance-left:0;mso-wrap-distance-right:0" type="#_x0000_t202" id="docshape9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276" w:lineRule="auto"/>
                        <w:ind w:left="106" w:right="229"/>
                      </w:pPr>
                      <w:r>
                        <w:rPr/>
                        <w:t>Dashboard Interativo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funcional feito à base de python 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flask que integra indicadores estratégicos, operacionais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financeiros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empresa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PicMoney,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possibilitando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análise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KPIs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tempo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real,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com visualizações dinâmicas e alertas automatizados para apoio à tomada de decisão executiva.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w:t>Produto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decorrente</w:t>
      </w:r>
      <w:r>
        <w:rPr>
          <w:rFonts w:ascii="Arial"/>
          <w:b/>
          <w:spacing w:val="-12"/>
          <w:sz w:val="20"/>
        </w:rPr>
        <w:t> </w:t>
      </w:r>
      <w:r>
        <w:rPr>
          <w:rFonts w:ascii="Arial"/>
          <w:b/>
          <w:sz w:val="20"/>
        </w:rPr>
        <w:t>do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projeto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(opcional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dependendo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do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tipo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pacing w:val="-2"/>
          <w:sz w:val="20"/>
        </w:rPr>
        <w:t>projeto)</w:t>
      </w:r>
    </w:p>
    <w:p>
      <w:pPr>
        <w:pStyle w:val="Heading1"/>
        <w:numPr>
          <w:ilvl w:val="0"/>
          <w:numId w:val="1"/>
        </w:numPr>
        <w:tabs>
          <w:tab w:pos="1215" w:val="left" w:leader="none"/>
        </w:tabs>
        <w:spacing w:line="240" w:lineRule="auto" w:before="230" w:after="0"/>
        <w:ind w:left="1215" w:right="0" w:hanging="224"/>
        <w:jc w:val="left"/>
      </w:pPr>
      <w:r>
        <w:rPr/>
        <w:t>IDENTIFICAÇÃO</w:t>
      </w:r>
      <w:r>
        <w:rPr>
          <w:spacing w:val="-7"/>
        </w:rPr>
        <w:t> </w:t>
      </w:r>
      <w:r>
        <w:rPr/>
        <w:t>DO</w:t>
      </w:r>
      <w:r>
        <w:rPr>
          <w:spacing w:val="-4"/>
        </w:rPr>
        <w:t> </w:t>
      </w:r>
      <w:r>
        <w:rPr/>
        <w:t>CENÁRIO</w:t>
      </w:r>
      <w:r>
        <w:rPr>
          <w:spacing w:val="-6"/>
        </w:rPr>
        <w:t> </w:t>
      </w:r>
      <w:r>
        <w:rPr/>
        <w:t>DE</w:t>
      </w:r>
      <w:r>
        <w:rPr>
          <w:spacing w:val="-11"/>
        </w:rPr>
        <w:t> </w:t>
      </w:r>
      <w:r>
        <w:rPr/>
        <w:t>INTERVENÇÃO</w:t>
      </w:r>
      <w:r>
        <w:rPr>
          <w:spacing w:val="-7"/>
        </w:rPr>
        <w:t> </w:t>
      </w:r>
      <w:r>
        <w:rPr/>
        <w:t>E</w:t>
      </w:r>
      <w:r>
        <w:rPr>
          <w:spacing w:val="-11"/>
        </w:rPr>
        <w:t> </w:t>
      </w:r>
      <w:r>
        <w:rPr/>
        <w:t>HIPÓTESES</w:t>
      </w:r>
      <w:r>
        <w:rPr>
          <w:spacing w:val="-12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SOLUÇÃO</w:t>
      </w:r>
    </w:p>
    <w:p>
      <w:pPr>
        <w:spacing w:before="0"/>
        <w:ind w:left="99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Local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(cenário)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previsto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para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implementação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do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2"/>
          <w:sz w:val="20"/>
        </w:rPr>
        <w:t>projeto</w:t>
      </w:r>
    </w:p>
    <w:p>
      <w:pPr>
        <w:spacing w:after="0"/>
        <w:jc w:val="left"/>
        <w:rPr>
          <w:rFonts w:ascii="Arial" w:hAnsi="Arial"/>
          <w:b/>
          <w:sz w:val="20"/>
        </w:rPr>
        <w:sectPr>
          <w:type w:val="continuous"/>
          <w:pgSz w:w="11910" w:h="16840"/>
          <w:pgMar w:top="1880" w:bottom="280" w:left="708" w:right="566"/>
        </w:sectPr>
      </w:pPr>
    </w:p>
    <w:p>
      <w:pPr>
        <w:pStyle w:val="BodyText"/>
        <w:spacing w:before="3"/>
        <w:rPr>
          <w:rFonts w:ascii="Arial"/>
          <w:b/>
          <w:sz w:val="4"/>
        </w:rPr>
      </w:pPr>
      <w:r>
        <w:rPr>
          <w:rFonts w:ascii="Arial"/>
          <w:b/>
          <w:sz w:val="4"/>
        </w:rPr>
        <w:drawing>
          <wp:anchor distT="0" distB="0" distL="0" distR="0" allowOverlap="1" layoutInCell="1" locked="0" behindDoc="1" simplePos="0" relativeHeight="4874496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383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996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09945" cy="735330"/>
                <wp:effectExtent l="9525" t="0" r="0" b="762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09945" cy="7353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5" w:right="97"/>
                              <w:jc w:val="both"/>
                            </w:pPr>
                            <w:r>
                              <w:rPr/>
                              <w:t>A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intervenção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foi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realizada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parceria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com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PicMoney,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uma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startup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utiliza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Realidade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Aumentada e Georreferenciamento para distribuir cupons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virtuais de desconto em redes de comércio parceiras. O projeto foi desenvolvido em ambiente acadêmico, simulando o contexto real da empresa, com integração de dados operacionais e financeiros, permitindo visualizar métricas de desempenho e resultados estratégicos por meio de um painel interativo.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5.35pt;height:57.9pt;mso-position-horizontal-relative:char;mso-position-vertical-relative:line" type="#_x0000_t202" id="docshape10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05" w:right="97"/>
                        <w:jc w:val="both"/>
                      </w:pPr>
                      <w:r>
                        <w:rPr/>
                        <w:t>A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intervenção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foi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realizada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parceria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com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PicMoney,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uma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startup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utiliza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Realidade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Aumentada e Georreferenciamento para distribuir cupons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virtuais de desconto em redes de comércio parceiras. O projeto foi desenvolvido em ambiente acadêmico, simulando o contexto real da empresa, com integração de dados operacionais e financeiros, permitindo visualizar métricas de desempenho e resultados estratégicos por meio de um painel interativo.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</w:rPr>
      </w:r>
    </w:p>
    <w:p>
      <w:pPr>
        <w:spacing w:before="197" w:after="4"/>
        <w:ind w:left="99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Público-alvo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ser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atendido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pelo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pacing w:val="-2"/>
          <w:sz w:val="20"/>
        </w:rPr>
        <w:t>projeto</w:t>
      </w:r>
    </w:p>
    <w:p>
      <w:pPr>
        <w:pStyle w:val="BodyText"/>
        <w:ind w:left="996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09945" cy="884555"/>
                <wp:effectExtent l="9525" t="0" r="0" b="10794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909945" cy="8845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5" w:right="101"/>
                              <w:jc w:val="both"/>
                            </w:pPr>
                            <w:r>
                              <w:rPr/>
                              <w:t>O público-alvo é formado principalmente pelos executivos CEO e CFO da PicMoney, que necessitam de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informações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integradas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atualizadas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sobre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desempenho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financeiro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estratégico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empresa. As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telas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foram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projetadas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oferecer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indicadores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voltados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gestão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geral 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financeira, como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volume de</w:t>
                            </w:r>
                            <w:r>
                              <w:rPr>
                                <w:spacing w:val="80"/>
                              </w:rPr>
                              <w:t>  </w:t>
                            </w:r>
                            <w:r>
                              <w:rPr/>
                              <w:t>transações,</w:t>
                            </w:r>
                            <w:r>
                              <w:rPr>
                                <w:spacing w:val="80"/>
                              </w:rPr>
                              <w:t>  </w:t>
                            </w:r>
                            <w:r>
                              <w:rPr/>
                              <w:t>ticket</w:t>
                            </w:r>
                            <w:r>
                              <w:rPr>
                                <w:spacing w:val="80"/>
                              </w:rPr>
                              <w:t>  </w:t>
                            </w:r>
                            <w:r>
                              <w:rPr/>
                              <w:t>médio,</w:t>
                            </w:r>
                            <w:r>
                              <w:rPr>
                                <w:spacing w:val="80"/>
                              </w:rPr>
                              <w:t>  </w:t>
                            </w:r>
                            <w:r>
                              <w:rPr/>
                              <w:t>margem</w:t>
                            </w:r>
                            <w:r>
                              <w:rPr>
                                <w:spacing w:val="80"/>
                              </w:rPr>
                              <w:t>  </w:t>
                            </w:r>
                            <w:r>
                              <w:rPr/>
                              <w:t>operacional</w:t>
                            </w:r>
                            <w:r>
                              <w:rPr>
                                <w:spacing w:val="80"/>
                              </w:rPr>
                              <w:t> 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80"/>
                              </w:rPr>
                              <w:t>  </w:t>
                            </w:r>
                            <w:r>
                              <w:rPr/>
                              <w:t>variações</w:t>
                            </w:r>
                            <w:r>
                              <w:rPr>
                                <w:spacing w:val="80"/>
                              </w:rPr>
                              <w:t> 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80"/>
                              </w:rPr>
                              <w:t>  </w:t>
                            </w:r>
                            <w:r>
                              <w:rPr/>
                              <w:t>receita. Indiretamente,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projeto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também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beneficia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colaboradores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parceiros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comerciais,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tornar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análise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 dados mais acessível e a tomada de decisão mais eficiente.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5.35pt;height:69.650pt;mso-position-horizontal-relative:char;mso-position-vertical-relative:line" type="#_x0000_t202" id="docshape11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05" w:right="101"/>
                        <w:jc w:val="both"/>
                      </w:pPr>
                      <w:r>
                        <w:rPr/>
                        <w:t>O público-alvo é formado principalmente pelos executivos CEO e CFO da PicMoney, que necessitam de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informações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integradas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atualizadas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sobre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desempenho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financeiro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estratégico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empresa. As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telas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foram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projetadas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oferecer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indicadores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voltados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gestão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geral 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financeira, como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volume de</w:t>
                      </w:r>
                      <w:r>
                        <w:rPr>
                          <w:spacing w:val="80"/>
                        </w:rPr>
                        <w:t>  </w:t>
                      </w:r>
                      <w:r>
                        <w:rPr/>
                        <w:t>transações,</w:t>
                      </w:r>
                      <w:r>
                        <w:rPr>
                          <w:spacing w:val="80"/>
                        </w:rPr>
                        <w:t>  </w:t>
                      </w:r>
                      <w:r>
                        <w:rPr/>
                        <w:t>ticket</w:t>
                      </w:r>
                      <w:r>
                        <w:rPr>
                          <w:spacing w:val="80"/>
                        </w:rPr>
                        <w:t>  </w:t>
                      </w:r>
                      <w:r>
                        <w:rPr/>
                        <w:t>médio,</w:t>
                      </w:r>
                      <w:r>
                        <w:rPr>
                          <w:spacing w:val="80"/>
                        </w:rPr>
                        <w:t>  </w:t>
                      </w:r>
                      <w:r>
                        <w:rPr/>
                        <w:t>margem</w:t>
                      </w:r>
                      <w:r>
                        <w:rPr>
                          <w:spacing w:val="80"/>
                        </w:rPr>
                        <w:t>  </w:t>
                      </w:r>
                      <w:r>
                        <w:rPr/>
                        <w:t>operacional</w:t>
                      </w:r>
                      <w:r>
                        <w:rPr>
                          <w:spacing w:val="80"/>
                        </w:rPr>
                        <w:t>  </w:t>
                      </w:r>
                      <w:r>
                        <w:rPr/>
                        <w:t>e</w:t>
                      </w:r>
                      <w:r>
                        <w:rPr>
                          <w:spacing w:val="80"/>
                        </w:rPr>
                        <w:t>  </w:t>
                      </w:r>
                      <w:r>
                        <w:rPr/>
                        <w:t>variações</w:t>
                      </w:r>
                      <w:r>
                        <w:rPr>
                          <w:spacing w:val="80"/>
                        </w:rPr>
                        <w:t>  </w:t>
                      </w:r>
                      <w:r>
                        <w:rPr/>
                        <w:t>de</w:t>
                      </w:r>
                      <w:r>
                        <w:rPr>
                          <w:spacing w:val="80"/>
                        </w:rPr>
                        <w:t>  </w:t>
                      </w:r>
                      <w:r>
                        <w:rPr/>
                        <w:t>receita. Indiretamente,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projeto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também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beneficia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colaboradores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parceiros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comerciais,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tornar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análise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 dados mais acessível e a tomada de decisão mais eficiente.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</w:rPr>
      </w:r>
    </w:p>
    <w:p>
      <w:pPr>
        <w:spacing w:before="192" w:after="4"/>
        <w:ind w:left="99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Apresentação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do(s)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problema(s)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observado(s)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e</w:t>
      </w:r>
      <w:r>
        <w:rPr>
          <w:rFonts w:ascii="Arial" w:hAnsi="Arial"/>
          <w:b/>
          <w:spacing w:val="-12"/>
          <w:sz w:val="20"/>
        </w:rPr>
        <w:t> </w:t>
      </w:r>
      <w:r>
        <w:rPr>
          <w:rFonts w:ascii="Arial" w:hAnsi="Arial"/>
          <w:b/>
          <w:sz w:val="20"/>
        </w:rPr>
        <w:t>delimitação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do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objeto</w:t>
      </w:r>
      <w:r>
        <w:rPr>
          <w:rFonts w:ascii="Arial" w:hAnsi="Arial"/>
          <w:b/>
          <w:spacing w:val="-9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estudo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e</w:t>
      </w:r>
      <w:r>
        <w:rPr>
          <w:rFonts w:ascii="Arial" w:hAnsi="Arial"/>
          <w:b/>
          <w:spacing w:val="-11"/>
          <w:sz w:val="20"/>
        </w:rPr>
        <w:t> </w:t>
      </w:r>
      <w:r>
        <w:rPr>
          <w:rFonts w:ascii="Arial" w:hAnsi="Arial"/>
          <w:b/>
          <w:spacing w:val="-2"/>
          <w:sz w:val="20"/>
        </w:rPr>
        <w:t>intervenção</w:t>
      </w:r>
    </w:p>
    <w:p>
      <w:pPr>
        <w:pStyle w:val="BodyText"/>
        <w:ind w:left="996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09945" cy="735330"/>
                <wp:effectExtent l="9525" t="0" r="0" b="7620"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909945" cy="7353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5" w:right="95"/>
                              <w:jc w:val="both"/>
                            </w:pPr>
                            <w:r>
                              <w:rPr/>
                              <w:t>A PicMoney enfrenta dificuldades em consolidar e analisar, de forma unificada, os dados gerados por diferentes áreas e campanhas. A ausência de uma ferramenta que centralize os indicadores de desempenho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(KPIs)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limita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capacidade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analítica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torna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decisões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mais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lentas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subjetivas. Assim, o objeto de intervenção foi o desenvolvimento de um dashboard interativo, capaz de reunir dados estratégicos e oferecer visualizações personalizadas conforme o perfil executivo.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5.35pt;height:57.9pt;mso-position-horizontal-relative:char;mso-position-vertical-relative:line" type="#_x0000_t202" id="docshape12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05" w:right="95"/>
                        <w:jc w:val="both"/>
                      </w:pPr>
                      <w:r>
                        <w:rPr/>
                        <w:t>A PicMoney enfrenta dificuldades em consolidar e analisar, de forma unificada, os dados gerados por diferentes áreas e campanhas. A ausência de uma ferramenta que centralize os indicadores de desempenho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(KPIs)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limita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capacidade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analítica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torna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decisões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mais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lentas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subjetivas. Assim, o objeto de intervenção foi o desenvolvimento de um dashboard interativo, capaz de reunir dados estratégicos e oferecer visualizações personalizadas conforme o perfil executivo.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</w:rPr>
      </w:r>
    </w:p>
    <w:p>
      <w:pPr>
        <w:spacing w:before="197" w:after="4"/>
        <w:ind w:left="99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Definição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0"/>
          <w:sz w:val="20"/>
        </w:rPr>
        <w:t> </w:t>
      </w:r>
      <w:r>
        <w:rPr>
          <w:rFonts w:ascii="Arial" w:hAnsi="Arial"/>
          <w:b/>
          <w:sz w:val="20"/>
        </w:rPr>
        <w:t>hipóteses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para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solução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sz w:val="20"/>
        </w:rPr>
        <w:t>do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problema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pacing w:val="-2"/>
          <w:sz w:val="20"/>
        </w:rPr>
        <w:t>observado</w:t>
      </w:r>
    </w:p>
    <w:p>
      <w:pPr>
        <w:pStyle w:val="BodyText"/>
        <w:ind w:left="996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09945" cy="689610"/>
                <wp:effectExtent l="9525" t="0" r="0" b="5715"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09945" cy="6896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105" w:right="0" w:firstLine="0"/>
                              <w:jc w:val="left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H1: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centralização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dados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financeiros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operacionais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em</w:t>
                            </w:r>
                            <w:r>
                              <w:rPr>
                                <w:rFonts w:ascii="Calibri" w:hAnsi="Calibri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um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único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dashboard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melhorará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eficiência da análise executiva.</w:t>
                            </w:r>
                          </w:p>
                          <w:p>
                            <w:pPr>
                              <w:spacing w:before="1"/>
                              <w:ind w:left="105" w:right="0" w:firstLine="0"/>
                              <w:jc w:val="left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H2: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visualização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interativa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dos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KPIs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facilitará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identificação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tendências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2"/>
                              </w:rPr>
                              <w:t>anomalias.</w:t>
                            </w:r>
                          </w:p>
                          <w:p>
                            <w:pPr>
                              <w:spacing w:line="267" w:lineRule="exact" w:before="1"/>
                              <w:ind w:left="105" w:right="0" w:firstLine="0"/>
                              <w:jc w:val="left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H3: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automatização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alertas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simulações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contribuirá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para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decisões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mais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rápidas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2"/>
                              </w:rPr>
                              <w:t>precisas.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5.35pt;height:54.3pt;mso-position-horizontal-relative:char;mso-position-vertical-relative:line" type="#_x0000_t202" id="docshape13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1"/>
                        <w:ind w:left="105" w:right="0" w:firstLine="0"/>
                        <w:jc w:val="left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Calibri" w:hAnsi="Calibri"/>
                          <w:sz w:val="22"/>
                        </w:rPr>
                        <w:t>H1:</w:t>
                      </w:r>
                      <w:r>
                        <w:rPr>
                          <w:rFonts w:ascii="Calibri" w:hAnsi="Calibri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centralização</w:t>
                      </w:r>
                      <w:r>
                        <w:rPr>
                          <w:rFonts w:ascii="Calibri" w:hAnsi="Calibri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dados</w:t>
                      </w:r>
                      <w:r>
                        <w:rPr>
                          <w:rFonts w:ascii="Calibri" w:hAnsi="Calibri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financeiros</w:t>
                      </w:r>
                      <w:r>
                        <w:rPr>
                          <w:rFonts w:ascii="Calibri" w:hAnsi="Calibri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e</w:t>
                      </w:r>
                      <w:r>
                        <w:rPr>
                          <w:rFonts w:ascii="Calibri" w:hAnsi="Calibri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operacionais</w:t>
                      </w:r>
                      <w:r>
                        <w:rPr>
                          <w:rFonts w:ascii="Calibri" w:hAnsi="Calibri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em</w:t>
                      </w:r>
                      <w:r>
                        <w:rPr>
                          <w:rFonts w:ascii="Calibri" w:hAnsi="Calibri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um</w:t>
                      </w:r>
                      <w:r>
                        <w:rPr>
                          <w:rFonts w:ascii="Calibri" w:hAnsi="Calibri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único</w:t>
                      </w:r>
                      <w:r>
                        <w:rPr>
                          <w:rFonts w:ascii="Calibri" w:hAnsi="Calibri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dashboard</w:t>
                      </w:r>
                      <w:r>
                        <w:rPr>
                          <w:rFonts w:ascii="Calibri" w:hAnsi="Calibri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melhorará</w:t>
                      </w:r>
                      <w:r>
                        <w:rPr>
                          <w:rFonts w:ascii="Calibri" w:hAnsi="Calibri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eficiência da análise executiva.</w:t>
                      </w:r>
                    </w:p>
                    <w:p>
                      <w:pPr>
                        <w:spacing w:before="1"/>
                        <w:ind w:left="105" w:right="0" w:firstLine="0"/>
                        <w:jc w:val="left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Calibri" w:hAnsi="Calibri"/>
                          <w:sz w:val="22"/>
                        </w:rPr>
                        <w:t>H2:</w:t>
                      </w:r>
                      <w:r>
                        <w:rPr>
                          <w:rFonts w:ascii="Calibri" w:hAnsi="Calibri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visualização</w:t>
                      </w:r>
                      <w:r>
                        <w:rPr>
                          <w:rFonts w:ascii="Calibri" w:hAnsi="Calibri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interativa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dos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KPIs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facilitará</w:t>
                      </w:r>
                      <w:r>
                        <w:rPr>
                          <w:rFonts w:ascii="Calibri" w:hAns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identificação</w:t>
                      </w:r>
                      <w:r>
                        <w:rPr>
                          <w:rFonts w:ascii="Calibri" w:hAnsi="Calibri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tendências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e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"/>
                          <w:sz w:val="22"/>
                        </w:rPr>
                        <w:t>anomalias.</w:t>
                      </w:r>
                    </w:p>
                    <w:p>
                      <w:pPr>
                        <w:spacing w:line="267" w:lineRule="exact" w:before="1"/>
                        <w:ind w:left="105" w:right="0" w:firstLine="0"/>
                        <w:jc w:val="left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Calibri" w:hAnsi="Calibri"/>
                          <w:sz w:val="22"/>
                        </w:rPr>
                        <w:t>H3:</w:t>
                      </w:r>
                      <w:r>
                        <w:rPr>
                          <w:rFonts w:ascii="Calibri" w:hAnsi="Calibri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A</w:t>
                      </w:r>
                      <w:r>
                        <w:rPr>
                          <w:rFonts w:ascii="Calibri" w:hAns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automatização</w:t>
                      </w:r>
                      <w:r>
                        <w:rPr>
                          <w:rFonts w:ascii="Calibri" w:hAns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alertas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e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simulações</w:t>
                      </w:r>
                      <w:r>
                        <w:rPr>
                          <w:rFonts w:ascii="Calibri" w:hAns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contribuirá</w:t>
                      </w:r>
                      <w:r>
                        <w:rPr>
                          <w:rFonts w:ascii="Calibri" w:hAns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para</w:t>
                      </w:r>
                      <w:r>
                        <w:rPr>
                          <w:rFonts w:ascii="Calibri" w:hAns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decisões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mais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rápidas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e</w:t>
                      </w:r>
                      <w:r>
                        <w:rPr>
                          <w:rFonts w:ascii="Calibri" w:hAns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"/>
                          <w:sz w:val="22"/>
                        </w:rPr>
                        <w:t>precisas.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83"/>
        <w:rPr>
          <w:rFonts w:ascii="Arial"/>
          <w:b/>
        </w:rPr>
      </w:pPr>
    </w:p>
    <w:p>
      <w:pPr>
        <w:pStyle w:val="Heading1"/>
        <w:ind w:left="991"/>
      </w:pPr>
      <w:r>
        <w:rPr/>
        <w:t>3</w:t>
      </w:r>
      <w:r>
        <w:rPr>
          <w:spacing w:val="-6"/>
        </w:rPr>
        <w:t> </w:t>
      </w:r>
      <w:r>
        <w:rPr/>
        <w:t>DESCRIÇÃO</w:t>
      </w:r>
      <w:r>
        <w:rPr>
          <w:spacing w:val="-2"/>
        </w:rPr>
        <w:t> </w:t>
      </w:r>
      <w:r>
        <w:rPr/>
        <w:t>DO</w:t>
      </w:r>
      <w:r>
        <w:rPr>
          <w:spacing w:val="-7"/>
        </w:rPr>
        <w:t> </w:t>
      </w:r>
      <w:r>
        <w:rPr>
          <w:spacing w:val="-2"/>
        </w:rPr>
        <w:t>PROJETO</w:t>
      </w:r>
    </w:p>
    <w:p>
      <w:pPr>
        <w:spacing w:line="242" w:lineRule="auto" w:before="5"/>
        <w:ind w:left="991" w:right="424" w:firstLine="0"/>
        <w:jc w:val="both"/>
        <w:rPr>
          <w:rFonts w:ascii="Arial" w:hAnsi="Arial"/>
          <w:b/>
          <w:sz w:val="16"/>
        </w:rPr>
      </w:pPr>
      <w:r>
        <w:rPr>
          <w:rFonts w:ascii="Arial" w:hAnsi="Arial"/>
          <w:b/>
          <w:color w:val="525252"/>
          <w:sz w:val="16"/>
        </w:rPr>
        <w:t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</w:t>
      </w:r>
      <w:r>
        <w:rPr>
          <w:rFonts w:ascii="Arial" w:hAnsi="Arial"/>
          <w:b/>
          <w:color w:val="525252"/>
          <w:spacing w:val="-3"/>
          <w:sz w:val="16"/>
        </w:rPr>
        <w:t> </w:t>
      </w:r>
      <w:r>
        <w:rPr>
          <w:rFonts w:ascii="Arial" w:hAnsi="Arial"/>
          <w:b/>
          <w:color w:val="525252"/>
          <w:sz w:val="16"/>
        </w:rPr>
        <w:t>mudanças</w:t>
      </w:r>
      <w:r>
        <w:rPr>
          <w:rFonts w:ascii="Arial" w:hAnsi="Arial"/>
          <w:b/>
          <w:color w:val="525252"/>
          <w:spacing w:val="-6"/>
          <w:sz w:val="16"/>
        </w:rPr>
        <w:t> </w:t>
      </w:r>
      <w:r>
        <w:rPr>
          <w:rFonts w:ascii="Arial" w:hAnsi="Arial"/>
          <w:b/>
          <w:color w:val="525252"/>
          <w:sz w:val="16"/>
        </w:rPr>
        <w:t>e/ou</w:t>
      </w:r>
      <w:r>
        <w:rPr>
          <w:rFonts w:ascii="Arial" w:hAnsi="Arial"/>
          <w:b/>
          <w:color w:val="525252"/>
          <w:spacing w:val="-2"/>
          <w:sz w:val="16"/>
        </w:rPr>
        <w:t> </w:t>
      </w:r>
      <w:r>
        <w:rPr>
          <w:rFonts w:ascii="Arial" w:hAnsi="Arial"/>
          <w:b/>
          <w:color w:val="525252"/>
          <w:sz w:val="16"/>
        </w:rPr>
        <w:t>melhorias</w:t>
      </w:r>
      <w:r>
        <w:rPr>
          <w:rFonts w:ascii="Arial" w:hAnsi="Arial"/>
          <w:b/>
          <w:color w:val="525252"/>
          <w:spacing w:val="-6"/>
          <w:sz w:val="16"/>
        </w:rPr>
        <w:t> </w:t>
      </w:r>
      <w:r>
        <w:rPr>
          <w:rFonts w:ascii="Arial" w:hAnsi="Arial"/>
          <w:b/>
          <w:color w:val="525252"/>
          <w:sz w:val="16"/>
        </w:rPr>
        <w:t>identificadas</w:t>
      </w:r>
      <w:r>
        <w:rPr>
          <w:rFonts w:ascii="Arial" w:hAnsi="Arial"/>
          <w:b/>
          <w:color w:val="525252"/>
          <w:spacing w:val="-6"/>
          <w:sz w:val="16"/>
        </w:rPr>
        <w:t> </w:t>
      </w:r>
      <w:r>
        <w:rPr>
          <w:rFonts w:ascii="Arial" w:hAnsi="Arial"/>
          <w:b/>
          <w:color w:val="525252"/>
          <w:sz w:val="16"/>
        </w:rPr>
        <w:t>como</w:t>
      </w:r>
      <w:r>
        <w:rPr>
          <w:rFonts w:ascii="Arial" w:hAnsi="Arial"/>
          <w:b/>
          <w:color w:val="525252"/>
          <w:spacing w:val="-6"/>
          <w:sz w:val="16"/>
        </w:rPr>
        <w:t> </w:t>
      </w:r>
      <w:r>
        <w:rPr>
          <w:rFonts w:ascii="Arial" w:hAnsi="Arial"/>
          <w:b/>
          <w:color w:val="525252"/>
          <w:sz w:val="16"/>
        </w:rPr>
        <w:t>necessárias.</w:t>
      </w:r>
      <w:r>
        <w:rPr>
          <w:rFonts w:ascii="Arial" w:hAnsi="Arial"/>
          <w:b/>
          <w:color w:val="525252"/>
          <w:spacing w:val="-2"/>
          <w:sz w:val="16"/>
        </w:rPr>
        <w:t> </w:t>
      </w:r>
      <w:r>
        <w:rPr>
          <w:rFonts w:ascii="Arial" w:hAnsi="Arial"/>
          <w:b/>
          <w:color w:val="525252"/>
          <w:sz w:val="16"/>
        </w:rPr>
        <w:t>O</w:t>
      </w:r>
      <w:r>
        <w:rPr>
          <w:rFonts w:ascii="Arial" w:hAnsi="Arial"/>
          <w:b/>
          <w:color w:val="525252"/>
          <w:spacing w:val="-8"/>
          <w:sz w:val="16"/>
        </w:rPr>
        <w:t> </w:t>
      </w:r>
      <w:r>
        <w:rPr>
          <w:rFonts w:ascii="Arial" w:hAnsi="Arial"/>
          <w:b/>
          <w:color w:val="525252"/>
          <w:sz w:val="16"/>
        </w:rPr>
        <w:t>projeto</w:t>
      </w:r>
      <w:r>
        <w:rPr>
          <w:rFonts w:ascii="Arial" w:hAnsi="Arial"/>
          <w:b/>
          <w:color w:val="525252"/>
          <w:spacing w:val="-6"/>
          <w:sz w:val="16"/>
        </w:rPr>
        <w:t> </w:t>
      </w:r>
      <w:r>
        <w:rPr>
          <w:rFonts w:ascii="Arial" w:hAnsi="Arial"/>
          <w:b/>
          <w:color w:val="525252"/>
          <w:sz w:val="16"/>
        </w:rPr>
        <w:t>final</w:t>
      </w:r>
      <w:r>
        <w:rPr>
          <w:rFonts w:ascii="Arial" w:hAnsi="Arial"/>
          <w:b/>
          <w:color w:val="525252"/>
          <w:spacing w:val="-6"/>
          <w:sz w:val="16"/>
        </w:rPr>
        <w:t> </w:t>
      </w:r>
      <w:r>
        <w:rPr>
          <w:rFonts w:ascii="Arial" w:hAnsi="Arial"/>
          <w:b/>
          <w:color w:val="525252"/>
          <w:sz w:val="16"/>
        </w:rPr>
        <w:t>deverá</w:t>
      </w:r>
      <w:r>
        <w:rPr>
          <w:rFonts w:ascii="Arial" w:hAnsi="Arial"/>
          <w:b/>
          <w:color w:val="525252"/>
          <w:spacing w:val="-6"/>
          <w:sz w:val="16"/>
        </w:rPr>
        <w:t> </w:t>
      </w:r>
      <w:r>
        <w:rPr>
          <w:rFonts w:ascii="Arial" w:hAnsi="Arial"/>
          <w:b/>
          <w:color w:val="525252"/>
          <w:sz w:val="16"/>
        </w:rPr>
        <w:t>ser</w:t>
      </w:r>
      <w:r>
        <w:rPr>
          <w:rFonts w:ascii="Arial" w:hAnsi="Arial"/>
          <w:b/>
          <w:color w:val="525252"/>
          <w:spacing w:val="-5"/>
          <w:sz w:val="16"/>
        </w:rPr>
        <w:t> </w:t>
      </w:r>
      <w:r>
        <w:rPr>
          <w:rFonts w:ascii="Arial" w:hAnsi="Arial"/>
          <w:b/>
          <w:color w:val="525252"/>
          <w:sz w:val="16"/>
        </w:rPr>
        <w:t>simples,</w:t>
      </w:r>
      <w:r>
        <w:rPr>
          <w:rFonts w:ascii="Arial" w:hAnsi="Arial"/>
          <w:b/>
          <w:color w:val="525252"/>
          <w:spacing w:val="-6"/>
          <w:sz w:val="16"/>
        </w:rPr>
        <w:t> </w:t>
      </w:r>
      <w:r>
        <w:rPr>
          <w:rFonts w:ascii="Arial" w:hAnsi="Arial"/>
          <w:b/>
          <w:color w:val="525252"/>
          <w:sz w:val="16"/>
        </w:rPr>
        <w:t>objetivo,</w:t>
      </w:r>
      <w:r>
        <w:rPr>
          <w:rFonts w:ascii="Arial" w:hAnsi="Arial"/>
          <w:b/>
          <w:color w:val="525252"/>
          <w:spacing w:val="-6"/>
          <w:sz w:val="16"/>
        </w:rPr>
        <w:t> </w:t>
      </w:r>
      <w:r>
        <w:rPr>
          <w:rFonts w:ascii="Arial" w:hAnsi="Arial"/>
          <w:b/>
          <w:color w:val="525252"/>
          <w:sz w:val="16"/>
        </w:rPr>
        <w:t>claro</w:t>
      </w:r>
      <w:r>
        <w:rPr>
          <w:rFonts w:ascii="Arial" w:hAnsi="Arial"/>
          <w:b/>
          <w:color w:val="525252"/>
          <w:spacing w:val="-2"/>
          <w:sz w:val="16"/>
        </w:rPr>
        <w:t> </w:t>
      </w:r>
      <w:r>
        <w:rPr>
          <w:rFonts w:ascii="Arial" w:hAnsi="Arial"/>
          <w:b/>
          <w:color w:val="525252"/>
          <w:sz w:val="16"/>
        </w:rPr>
        <w:t>e ter de 3 a 5 páginas, dentro do modelo aqui proposto.</w:t>
      </w:r>
    </w:p>
    <w:p>
      <w:pPr>
        <w:pStyle w:val="BodyText"/>
        <w:spacing w:before="35"/>
        <w:rPr>
          <w:rFonts w:ascii="Arial"/>
          <w:b/>
          <w:sz w:val="16"/>
        </w:rPr>
      </w:pPr>
    </w:p>
    <w:p>
      <w:pPr>
        <w:spacing w:before="0" w:after="6"/>
        <w:ind w:left="99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Resumo</w:t>
      </w:r>
    </w:p>
    <w:p>
      <w:pPr>
        <w:pStyle w:val="BodyText"/>
        <w:ind w:left="996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3600" cy="1027430"/>
                <wp:effectExtent l="9525" t="0" r="0" b="10794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943600" cy="10274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5" w:right="92"/>
                              <w:jc w:val="both"/>
                            </w:pPr>
                            <w:r>
                              <w:rPr/>
                              <w:t>O projeto “Dashboard Interativo – PicMoney” foi criado com o objetivo de desenvolver uma solução tecnológica que integrasse dados estratégicos e financeiros de uma startup parceira, utilizando tecnologias modernas e de fácil manutenção. O sistema foi implementado em React.js no frontend e Flask no backend, simulando dados reais para análise. Voltado aos executivos CEO e CFO, o dashboard apresenta indicadores como receita líquida, margem operacional, ticket médio e volume de transações, permitindo uma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visão consolidada do desempenho empresarial. A proposta visa aprimorar o processo decisório e reforçar a conexão entre o meio acadêmico e o corporativo.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pt;height:80.9pt;mso-position-horizontal-relative:char;mso-position-vertical-relative:line" type="#_x0000_t202" id="docshape14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05" w:right="92"/>
                        <w:jc w:val="both"/>
                      </w:pPr>
                      <w:r>
                        <w:rPr/>
                        <w:t>O projeto “Dashboard Interativo – PicMoney” foi criado com o objetivo de desenvolver uma solução tecnológica que integrasse dados estratégicos e financeiros de uma startup parceira, utilizando tecnologias modernas e de fácil manutenção. O sistema foi implementado em React.js no frontend e Flask no backend, simulando dados reais para análise. Voltado aos executivos CEO e CFO, o dashboard apresenta indicadores como receita líquida, margem operacional, ticket médio e volume de transações, permitindo uma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visão consolidada do desempenho empresarial. A proposta visa aprimorar o processo decisório e reforçar a conexão entre o meio acadêmico e o corporativo.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</w:rPr>
      </w:r>
    </w:p>
    <w:p>
      <w:pPr>
        <w:spacing w:before="192" w:after="6"/>
        <w:ind w:left="99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Introdução</w:t>
      </w:r>
    </w:p>
    <w:p>
      <w:pPr>
        <w:pStyle w:val="BodyText"/>
        <w:ind w:left="996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09945" cy="738505"/>
                <wp:effectExtent l="9525" t="0" r="0" b="4445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909945" cy="7385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5" w:right="100"/>
                              <w:jc w:val="both"/>
                            </w:pPr>
                            <w:r>
                              <w:rPr/>
                              <w:t>A transformação digital tem ampliado o uso de ferramentas baseadas em dados para melhorar a eficiência empresarial. Nesse contexto, a PicMoney, startup voltada à distribuição de cupons e marketing digital com geolocalização, apresentou a oportunidade de aplicação prática de conhecimentos</w:t>
                            </w:r>
                            <w:r>
                              <w:rPr>
                                <w:spacing w:val="71"/>
                                <w:w w:val="150"/>
                              </w:rPr>
                              <w:t>   </w:t>
                            </w:r>
                            <w:r>
                              <w:rPr/>
                              <w:t>em</w:t>
                            </w:r>
                            <w:r>
                              <w:rPr>
                                <w:spacing w:val="75"/>
                                <w:w w:val="150"/>
                              </w:rPr>
                              <w:t>   </w:t>
                            </w:r>
                            <w:r>
                              <w:rPr/>
                              <w:t>Ciência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>  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>   </w:t>
                            </w:r>
                            <w:r>
                              <w:rPr/>
                              <w:t>Dados</w:t>
                            </w:r>
                            <w:r>
                              <w:rPr>
                                <w:spacing w:val="72"/>
                                <w:w w:val="150"/>
                              </w:rPr>
                              <w:t>  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>   </w:t>
                            </w:r>
                            <w:r>
                              <w:rPr/>
                              <w:t>Engenharia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>  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>   </w:t>
                            </w:r>
                            <w:r>
                              <w:rPr/>
                              <w:t>Software. O</w:t>
                            </w:r>
                            <w:r>
                              <w:rPr>
                                <w:spacing w:val="39"/>
                              </w:rPr>
                              <w:t> </w:t>
                            </w:r>
                            <w:r>
                              <w:rPr/>
                              <w:t>projeto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9"/>
                              </w:rPr>
                              <w:t> </w:t>
                            </w:r>
                            <w:r>
                              <w:rPr/>
                              <w:t>extensão</w:t>
                            </w:r>
                            <w:r>
                              <w:rPr>
                                <w:spacing w:val="39"/>
                              </w:rPr>
                              <w:t> </w:t>
                            </w:r>
                            <w:r>
                              <w:rPr/>
                              <w:t>surgiu</w:t>
                            </w:r>
                            <w:r>
                              <w:rPr>
                                <w:spacing w:val="39"/>
                              </w:rPr>
                              <w:t> </w:t>
                            </w:r>
                            <w:r>
                              <w:rPr/>
                              <w:t>da</w:t>
                            </w:r>
                            <w:r>
                              <w:rPr>
                                <w:spacing w:val="39"/>
                              </w:rPr>
                              <w:t> </w:t>
                            </w:r>
                            <w:r>
                              <w:rPr/>
                              <w:t>necessidade</w:t>
                            </w:r>
                            <w:r>
                              <w:rPr>
                                <w:spacing w:val="3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visualizar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/>
                              <w:t>compreender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dados</w:t>
                            </w:r>
                            <w:r>
                              <w:rPr>
                                <w:spacing w:val="36"/>
                              </w:rPr>
                              <w:t> </w:t>
                            </w:r>
                            <w:r>
                              <w:rPr/>
                              <w:t>operacionais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5.35pt;height:58.15pt;mso-position-horizontal-relative:char;mso-position-vertical-relative:line" type="#_x0000_t202" id="docshape15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05" w:right="100"/>
                        <w:jc w:val="both"/>
                      </w:pPr>
                      <w:r>
                        <w:rPr/>
                        <w:t>A transformação digital tem ampliado o uso de ferramentas baseadas em dados para melhorar a eficiência empresarial. Nesse contexto, a PicMoney, startup voltada à distribuição de cupons e marketing digital com geolocalização, apresentou a oportunidade de aplicação prática de conhecimentos</w:t>
                      </w:r>
                      <w:r>
                        <w:rPr>
                          <w:spacing w:val="71"/>
                          <w:w w:val="150"/>
                        </w:rPr>
                        <w:t>   </w:t>
                      </w:r>
                      <w:r>
                        <w:rPr/>
                        <w:t>em</w:t>
                      </w:r>
                      <w:r>
                        <w:rPr>
                          <w:spacing w:val="75"/>
                          <w:w w:val="150"/>
                        </w:rPr>
                        <w:t>   </w:t>
                      </w:r>
                      <w:r>
                        <w:rPr/>
                        <w:t>Ciência</w:t>
                      </w:r>
                      <w:r>
                        <w:rPr>
                          <w:spacing w:val="73"/>
                          <w:w w:val="150"/>
                        </w:rPr>
                        <w:t>   </w:t>
                      </w:r>
                      <w:r>
                        <w:rPr/>
                        <w:t>de</w:t>
                      </w:r>
                      <w:r>
                        <w:rPr>
                          <w:spacing w:val="73"/>
                          <w:w w:val="150"/>
                        </w:rPr>
                        <w:t>   </w:t>
                      </w:r>
                      <w:r>
                        <w:rPr/>
                        <w:t>Dados</w:t>
                      </w:r>
                      <w:r>
                        <w:rPr>
                          <w:spacing w:val="72"/>
                          <w:w w:val="150"/>
                        </w:rPr>
                        <w:t>   </w:t>
                      </w:r>
                      <w:r>
                        <w:rPr/>
                        <w:t>e</w:t>
                      </w:r>
                      <w:r>
                        <w:rPr>
                          <w:spacing w:val="73"/>
                          <w:w w:val="150"/>
                        </w:rPr>
                        <w:t>   </w:t>
                      </w:r>
                      <w:r>
                        <w:rPr/>
                        <w:t>Engenharia</w:t>
                      </w:r>
                      <w:r>
                        <w:rPr>
                          <w:spacing w:val="73"/>
                          <w:w w:val="150"/>
                        </w:rPr>
                        <w:t>   </w:t>
                      </w:r>
                      <w:r>
                        <w:rPr/>
                        <w:t>de</w:t>
                      </w:r>
                      <w:r>
                        <w:rPr>
                          <w:spacing w:val="73"/>
                          <w:w w:val="150"/>
                        </w:rPr>
                        <w:t>   </w:t>
                      </w:r>
                      <w:r>
                        <w:rPr/>
                        <w:t>Software. O</w:t>
                      </w:r>
                      <w:r>
                        <w:rPr>
                          <w:spacing w:val="39"/>
                        </w:rPr>
                        <w:t> </w:t>
                      </w:r>
                      <w:r>
                        <w:rPr/>
                        <w:t>projeto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9"/>
                        </w:rPr>
                        <w:t> </w:t>
                      </w:r>
                      <w:r>
                        <w:rPr/>
                        <w:t>extensão</w:t>
                      </w:r>
                      <w:r>
                        <w:rPr>
                          <w:spacing w:val="39"/>
                        </w:rPr>
                        <w:t> </w:t>
                      </w:r>
                      <w:r>
                        <w:rPr/>
                        <w:t>surgiu</w:t>
                      </w:r>
                      <w:r>
                        <w:rPr>
                          <w:spacing w:val="39"/>
                        </w:rPr>
                        <w:t> </w:t>
                      </w:r>
                      <w:r>
                        <w:rPr/>
                        <w:t>da</w:t>
                      </w:r>
                      <w:r>
                        <w:rPr>
                          <w:spacing w:val="39"/>
                        </w:rPr>
                        <w:t> </w:t>
                      </w:r>
                      <w:r>
                        <w:rPr/>
                        <w:t>necessidade</w:t>
                      </w:r>
                      <w:r>
                        <w:rPr>
                          <w:spacing w:val="3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visualizar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/>
                        <w:t>compreender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dados</w:t>
                      </w:r>
                      <w:r>
                        <w:rPr>
                          <w:spacing w:val="36"/>
                        </w:rPr>
                        <w:t> </w:t>
                      </w:r>
                      <w:r>
                        <w:rPr/>
                        <w:t>operacionais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after="0"/>
        <w:rPr>
          <w:rFonts w:ascii="Arial"/>
        </w:rPr>
        <w:sectPr>
          <w:pgSz w:w="11910" w:h="16840"/>
          <w:pgMar w:top="1920" w:bottom="280" w:left="708" w:right="566"/>
        </w:sectPr>
      </w:pPr>
    </w:p>
    <w:p>
      <w:pPr>
        <w:pStyle w:val="BodyText"/>
        <w:spacing w:before="3"/>
        <w:rPr>
          <w:rFonts w:ascii="Arial"/>
          <w:b/>
          <w:sz w:val="4"/>
        </w:rPr>
      </w:pPr>
      <w:r>
        <w:rPr>
          <w:rFonts w:ascii="Arial"/>
          <w:b/>
          <w:sz w:val="4"/>
        </w:rPr>
        <w:drawing>
          <wp:anchor distT="0" distB="0" distL="0" distR="0" allowOverlap="1" layoutInCell="1" locked="0" behindDoc="1" simplePos="0" relativeHeight="4874526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383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996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09945" cy="299085"/>
                <wp:effectExtent l="9525" t="0" r="0" b="5714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09945" cy="2990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5" w:lineRule="auto" w:before="3"/>
                              <w:ind w:left="105"/>
                            </w:pPr>
                            <w:r>
                              <w:rPr/>
                              <w:t>financeiros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forma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clara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integrada.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Assim,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equipe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/>
                              <w:t>desenvolveu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35"/>
                              </w:rPr>
                              <w:t> </w:t>
                            </w:r>
                            <w:r>
                              <w:rPr/>
                              <w:t>dashboard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/>
                              <w:t>interativo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/>
                              <w:t>que centraliza as informações e facilita o acompanhamento dos principais KPIs.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5.35pt;height:23.55pt;mso-position-horizontal-relative:char;mso-position-vertical-relative:line" type="#_x0000_t202" id="docshape16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235" w:lineRule="auto" w:before="3"/>
                        <w:ind w:left="105"/>
                      </w:pPr>
                      <w:r>
                        <w:rPr/>
                        <w:t>financeiros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forma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clara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integrada.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Assim,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equipe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/>
                        <w:t>desenvolveu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35"/>
                        </w:rPr>
                        <w:t> </w:t>
                      </w:r>
                      <w:r>
                        <w:rPr/>
                        <w:t>dashboard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/>
                        <w:t>interativo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/>
                        <w:t>que centraliza as informações e facilita o acompanhamento dos principais KPIs.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</w:rPr>
      </w:r>
    </w:p>
    <w:p>
      <w:pPr>
        <w:spacing w:before="181" w:after="4"/>
        <w:ind w:left="99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Objetivos</w:t>
      </w:r>
    </w:p>
    <w:p>
      <w:pPr>
        <w:pStyle w:val="BodyText"/>
        <w:ind w:left="996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09945" cy="1609725"/>
                <wp:effectExtent l="9525" t="0" r="0" b="9525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909945" cy="16097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5"/>
                            </w:pPr>
                            <w:r>
                              <w:rPr/>
                              <w:t>-Aplicar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conceitos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engenharia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software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arquitetura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sistemas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no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desenvolvimento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 dashboards dinâmicos.</w:t>
                            </w:r>
                          </w:p>
                          <w:p>
                            <w:pPr>
                              <w:pStyle w:val="BodyText"/>
                              <w:spacing w:before="46"/>
                            </w:pP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-Modelar,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tratar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analisar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dados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simulados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com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base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em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cenários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reais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da</w:t>
                            </w:r>
                            <w:r>
                              <w:rPr>
                                <w:rFonts w:ascii="Calibri" w:hAns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2"/>
                              </w:rPr>
                              <w:t>PicMoney.</w:t>
                            </w:r>
                          </w:p>
                          <w:p>
                            <w:pPr>
                              <w:spacing w:before="183"/>
                              <w:ind w:left="105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z w:val="22"/>
                              </w:rPr>
                              <w:t>-Criar</w:t>
                            </w:r>
                            <w:r>
                              <w:rPr>
                                <w:rFonts w:ascii="Calibri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interfaces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personalizadas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conforme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o</w:t>
                            </w:r>
                            <w:r>
                              <w:rPr>
                                <w:rFonts w:asci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perfil</w:t>
                            </w:r>
                            <w:r>
                              <w:rPr>
                                <w:rFonts w:ascii="Calibri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executivo</w:t>
                            </w:r>
                            <w:r>
                              <w:rPr>
                                <w:rFonts w:ascii="Calibri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(CEO</w:t>
                            </w:r>
                            <w:r>
                              <w:rPr>
                                <w:rFonts w:ascii="Calibri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sz w:val="22"/>
                              </w:rPr>
                              <w:t>CFO).</w:t>
                            </w:r>
                          </w:p>
                          <w:p>
                            <w:pPr>
                              <w:spacing w:before="178"/>
                              <w:ind w:left="105" w:right="0" w:firstLine="0"/>
                              <w:jc w:val="left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-Simular</w:t>
                            </w:r>
                            <w:r>
                              <w:rPr>
                                <w:rFonts w:ascii="Calibri" w:hAnsi="Calibri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alertas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baseados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em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variações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significativas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2"/>
                              </w:rPr>
                              <w:t>KPIs.</w:t>
                            </w:r>
                          </w:p>
                          <w:p>
                            <w:pPr>
                              <w:spacing w:before="182"/>
                              <w:ind w:left="105" w:right="0" w:firstLine="0"/>
                              <w:jc w:val="left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-Integrar</w:t>
                            </w:r>
                            <w:r>
                              <w:rPr>
                                <w:rFonts w:ascii="Calibri" w:hAnsi="Calibri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conhecimentos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contabilidade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finanças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ao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contexto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análise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2"/>
                              </w:rPr>
                              <w:t>desempenho.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5.35pt;height:126.75pt;mso-position-horizontal-relative:char;mso-position-vertical-relative:line" type="#_x0000_t202" id="docshape17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05"/>
                      </w:pPr>
                      <w:r>
                        <w:rPr/>
                        <w:t>-Aplicar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conceitos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engenharia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software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arquitetura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sistemas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no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desenvolvimento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 dashboards dinâmicos.</w:t>
                      </w:r>
                    </w:p>
                    <w:p>
                      <w:pPr>
                        <w:pStyle w:val="BodyText"/>
                        <w:spacing w:before="46"/>
                      </w:pP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Calibri" w:hAnsi="Calibri"/>
                          <w:sz w:val="22"/>
                        </w:rPr>
                        <w:t>-Modelar,</w:t>
                      </w:r>
                      <w:r>
                        <w:rPr>
                          <w:rFonts w:ascii="Calibri" w:hAnsi="Calibri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tratar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e</w:t>
                      </w:r>
                      <w:r>
                        <w:rPr>
                          <w:rFonts w:ascii="Calibri" w:hAnsi="Calibri"/>
                          <w:spacing w:val="1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analisar</w:t>
                      </w:r>
                      <w:r>
                        <w:rPr>
                          <w:rFonts w:ascii="Calibri" w:hAns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dados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simulados</w:t>
                      </w:r>
                      <w:r>
                        <w:rPr>
                          <w:rFonts w:ascii="Calibri" w:hAns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com</w:t>
                      </w:r>
                      <w:r>
                        <w:rPr>
                          <w:rFonts w:ascii="Calibri" w:hAnsi="Calibri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base</w:t>
                      </w:r>
                      <w:r>
                        <w:rPr>
                          <w:rFonts w:ascii="Calibri" w:hAns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em</w:t>
                      </w:r>
                      <w:r>
                        <w:rPr>
                          <w:rFonts w:ascii="Calibri" w:hAns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cenários</w:t>
                      </w:r>
                      <w:r>
                        <w:rPr>
                          <w:rFonts w:ascii="Calibri" w:hAns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reais</w:t>
                      </w:r>
                      <w:r>
                        <w:rPr>
                          <w:rFonts w:ascii="Calibri" w:hAns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da</w:t>
                      </w:r>
                      <w:r>
                        <w:rPr>
                          <w:rFonts w:ascii="Calibri" w:hAns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"/>
                          <w:sz w:val="22"/>
                        </w:rPr>
                        <w:t>PicMoney.</w:t>
                      </w:r>
                    </w:p>
                    <w:p>
                      <w:pPr>
                        <w:spacing w:before="183"/>
                        <w:ind w:left="105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z w:val="22"/>
                        </w:rPr>
                        <w:t>-Criar</w:t>
                      </w:r>
                      <w:r>
                        <w:rPr>
                          <w:rFonts w:ascii="Calibri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interfaces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personalizadas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conforme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o</w:t>
                      </w:r>
                      <w:r>
                        <w:rPr>
                          <w:rFonts w:asci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perfil</w:t>
                      </w:r>
                      <w:r>
                        <w:rPr>
                          <w:rFonts w:ascii="Calibri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executivo</w:t>
                      </w:r>
                      <w:r>
                        <w:rPr>
                          <w:rFonts w:ascii="Calibri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(CEO</w:t>
                      </w:r>
                      <w:r>
                        <w:rPr>
                          <w:rFonts w:ascii="Calibri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z w:val="22"/>
                        </w:rPr>
                        <w:t>e</w:t>
                      </w:r>
                      <w:r>
                        <w:rPr>
                          <w:rFonts w:asci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sz w:val="22"/>
                        </w:rPr>
                        <w:t>CFO).</w:t>
                      </w:r>
                    </w:p>
                    <w:p>
                      <w:pPr>
                        <w:spacing w:before="178"/>
                        <w:ind w:left="105" w:right="0" w:firstLine="0"/>
                        <w:jc w:val="left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Calibri" w:hAnsi="Calibri"/>
                          <w:sz w:val="22"/>
                        </w:rPr>
                        <w:t>-Simular</w:t>
                      </w:r>
                      <w:r>
                        <w:rPr>
                          <w:rFonts w:ascii="Calibri" w:hAnsi="Calibri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alertas</w:t>
                      </w:r>
                      <w:r>
                        <w:rPr>
                          <w:rFonts w:ascii="Calibri" w:hAnsi="Calibri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baseados</w:t>
                      </w:r>
                      <w:r>
                        <w:rPr>
                          <w:rFonts w:ascii="Calibri" w:hAns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em</w:t>
                      </w:r>
                      <w:r>
                        <w:rPr>
                          <w:rFonts w:ascii="Calibri" w:hAns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variações</w:t>
                      </w:r>
                      <w:r>
                        <w:rPr>
                          <w:rFonts w:ascii="Calibri" w:hAns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significativas</w:t>
                      </w:r>
                      <w:r>
                        <w:rPr>
                          <w:rFonts w:ascii="Calibri" w:hAnsi="Calibri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"/>
                          <w:sz w:val="22"/>
                        </w:rPr>
                        <w:t>KPIs.</w:t>
                      </w:r>
                    </w:p>
                    <w:p>
                      <w:pPr>
                        <w:spacing w:before="182"/>
                        <w:ind w:left="105" w:right="0" w:firstLine="0"/>
                        <w:jc w:val="left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Calibri" w:hAnsi="Calibri"/>
                          <w:sz w:val="22"/>
                        </w:rPr>
                        <w:t>-Integrar</w:t>
                      </w:r>
                      <w:r>
                        <w:rPr>
                          <w:rFonts w:ascii="Calibri" w:hAnsi="Calibri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conhecimentos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contabilidade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e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finanças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ao</w:t>
                      </w:r>
                      <w:r>
                        <w:rPr>
                          <w:rFonts w:ascii="Calibri" w:hAnsi="Calibri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contexto</w:t>
                      </w:r>
                      <w:r>
                        <w:rPr>
                          <w:rFonts w:ascii="Calibri" w:hAnsi="Calibri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análise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z w:val="22"/>
                        </w:rPr>
                        <w:t>de</w:t>
                      </w:r>
                      <w:r>
                        <w:rPr>
                          <w:rFonts w:ascii="Calibri" w:hAnsi="Calibri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2"/>
                          <w:sz w:val="22"/>
                        </w:rPr>
                        <w:t>desempenho.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</w:rPr>
      </w:r>
    </w:p>
    <w:p>
      <w:pPr>
        <w:spacing w:before="195" w:after="4"/>
        <w:ind w:left="99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Métodos</w:t>
      </w:r>
    </w:p>
    <w:p>
      <w:pPr>
        <w:pStyle w:val="BodyText"/>
        <w:ind w:left="996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09945" cy="2179955"/>
                <wp:effectExtent l="9525" t="0" r="0" b="10794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909945" cy="21799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5"/>
                            </w:pPr>
                            <w:r>
                              <w:rPr/>
                              <w:t>O projeto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foi desenvolvido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com base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metodologia ágil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Kanban, priorizando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entregas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incrementais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 colaboração constante. As principais etapas foram: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6" w:val="left" w:leader="none"/>
                              </w:tabs>
                              <w:spacing w:line="240" w:lineRule="auto" w:before="59" w:after="0"/>
                              <w:ind w:left="826" w:right="0" w:hanging="360"/>
                              <w:jc w:val="left"/>
                            </w:pPr>
                            <w:r>
                              <w:rPr/>
                              <w:t>Levantamento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requisitos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junto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cenário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da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PicMoney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definição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dos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KPIs.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6" w:val="left" w:leader="none"/>
                              </w:tabs>
                              <w:spacing w:line="240" w:lineRule="auto" w:before="83" w:after="0"/>
                              <w:ind w:left="826" w:right="0" w:hanging="360"/>
                              <w:jc w:val="left"/>
                            </w:pPr>
                            <w:r>
                              <w:rPr/>
                              <w:t>Modelagem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dados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simulados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utilizando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Python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(bibliotecas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</w:rPr>
                              <w:t>pandas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</w:rPr>
                              <w:t>faker</w:t>
                            </w:r>
                            <w:r>
                              <w:rPr>
                                <w:spacing w:val="-2"/>
                              </w:rPr>
                              <w:t>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6" w:val="left" w:leader="none"/>
                              </w:tabs>
                              <w:spacing w:line="240" w:lineRule="auto" w:before="88" w:after="0"/>
                              <w:ind w:left="826" w:right="0" w:hanging="360"/>
                              <w:jc w:val="left"/>
                            </w:pPr>
                            <w:r>
                              <w:rPr/>
                              <w:t>Criação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backend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Flask,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endpoints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APIs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RESTful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autenticação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JWT.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6" w:val="left" w:leader="none"/>
                              </w:tabs>
                              <w:spacing w:line="266" w:lineRule="auto" w:before="88" w:after="0"/>
                              <w:ind w:left="826" w:right="982" w:hanging="360"/>
                              <w:jc w:val="left"/>
                            </w:pPr>
                            <w:r>
                              <w:rPr/>
                              <w:t>Desenvolvimento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frontend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em React.js,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 Chart.js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geração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gráficos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 </w:t>
                            </w:r>
                            <w:r>
                              <w:rPr>
                                <w:spacing w:val="-2"/>
                              </w:rPr>
                              <w:t>indicadores.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6" w:val="left" w:leader="none"/>
                              </w:tabs>
                              <w:spacing w:line="240" w:lineRule="auto" w:before="69" w:after="0"/>
                              <w:ind w:left="826" w:right="0" w:hanging="360"/>
                              <w:jc w:val="left"/>
                            </w:pPr>
                            <w:r>
                              <w:rPr/>
                              <w:t>Integração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com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banco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dados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SQLite,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garantindo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persistência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local.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6" w:val="left" w:leader="none"/>
                              </w:tabs>
                              <w:spacing w:line="240" w:lineRule="auto" w:before="83" w:after="0"/>
                              <w:ind w:left="826" w:right="0" w:hanging="360"/>
                              <w:jc w:val="left"/>
                            </w:pPr>
                            <w:r>
                              <w:rPr/>
                              <w:t>Validação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funcional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com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base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testes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usabilidade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desempenho.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26" w:val="left" w:leader="none"/>
                              </w:tabs>
                              <w:spacing w:line="268" w:lineRule="auto" w:before="88" w:after="0"/>
                              <w:ind w:left="826" w:right="1039" w:hanging="360"/>
                              <w:jc w:val="left"/>
                            </w:pPr>
                            <w:r>
                              <w:rPr/>
                              <w:t>O projeto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foi hospedado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GitHub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integrado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ambiente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acadêmico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fins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 </w:t>
                            </w:r>
                            <w:r>
                              <w:rPr>
                                <w:spacing w:val="-2"/>
                              </w:rPr>
                              <w:t>demonstração.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5.35pt;height:171.65pt;mso-position-horizontal-relative:char;mso-position-vertical-relative:line" type="#_x0000_t202" id="docshape18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05"/>
                      </w:pPr>
                      <w:r>
                        <w:rPr/>
                        <w:t>O projeto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foi desenvolvido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com base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metodologia ágil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Kanban, priorizando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entregas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incrementais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 colaboração constante. As principais etapas foram: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6" w:val="left" w:leader="none"/>
                        </w:tabs>
                        <w:spacing w:line="240" w:lineRule="auto" w:before="59" w:after="0"/>
                        <w:ind w:left="826" w:right="0" w:hanging="360"/>
                        <w:jc w:val="left"/>
                      </w:pPr>
                      <w:r>
                        <w:rPr/>
                        <w:t>Levantamento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requisitos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junto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cenário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da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PicMoney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definição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dos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KPIs.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6" w:val="left" w:leader="none"/>
                        </w:tabs>
                        <w:spacing w:line="240" w:lineRule="auto" w:before="83" w:after="0"/>
                        <w:ind w:left="826" w:right="0" w:hanging="360"/>
                        <w:jc w:val="left"/>
                      </w:pPr>
                      <w:r>
                        <w:rPr/>
                        <w:t>Modelagem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dados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simulados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utilizando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Python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(bibliotecas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</w:rPr>
                        <w:t>pandas</w:t>
                      </w:r>
                      <w:r>
                        <w:rPr>
                          <w:rFonts w:ascii="Arial" w:hAnsi="Arial"/>
                          <w:i/>
                          <w:spacing w:val="-6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pacing w:val="-2"/>
                        </w:rPr>
                        <w:t>faker</w:t>
                      </w:r>
                      <w:r>
                        <w:rPr>
                          <w:spacing w:val="-2"/>
                        </w:rPr>
                        <w:t>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6" w:val="left" w:leader="none"/>
                        </w:tabs>
                        <w:spacing w:line="240" w:lineRule="auto" w:before="88" w:after="0"/>
                        <w:ind w:left="826" w:right="0" w:hanging="360"/>
                        <w:jc w:val="left"/>
                      </w:pPr>
                      <w:r>
                        <w:rPr/>
                        <w:t>Criação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backend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Flask,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endpoints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APIs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RESTful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autenticação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JWT.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6" w:val="left" w:leader="none"/>
                        </w:tabs>
                        <w:spacing w:line="266" w:lineRule="auto" w:before="88" w:after="0"/>
                        <w:ind w:left="826" w:right="982" w:hanging="360"/>
                        <w:jc w:val="left"/>
                      </w:pPr>
                      <w:r>
                        <w:rPr/>
                        <w:t>Desenvolvimento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frontend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em React.js,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 Chart.js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geração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gráficos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 </w:t>
                      </w:r>
                      <w:r>
                        <w:rPr>
                          <w:spacing w:val="-2"/>
                        </w:rPr>
                        <w:t>indicadores.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6" w:val="left" w:leader="none"/>
                        </w:tabs>
                        <w:spacing w:line="240" w:lineRule="auto" w:before="69" w:after="0"/>
                        <w:ind w:left="826" w:right="0" w:hanging="360"/>
                        <w:jc w:val="left"/>
                      </w:pPr>
                      <w:r>
                        <w:rPr/>
                        <w:t>Integração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com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banco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dados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SQLite,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garantindo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persistência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local.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6" w:val="left" w:leader="none"/>
                        </w:tabs>
                        <w:spacing w:line="240" w:lineRule="auto" w:before="83" w:after="0"/>
                        <w:ind w:left="826" w:right="0" w:hanging="360"/>
                        <w:jc w:val="left"/>
                      </w:pPr>
                      <w:r>
                        <w:rPr/>
                        <w:t>Validação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funcional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base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testes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usabilidade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desempenho.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26" w:val="left" w:leader="none"/>
                        </w:tabs>
                        <w:spacing w:line="268" w:lineRule="auto" w:before="88" w:after="0"/>
                        <w:ind w:left="826" w:right="1039" w:hanging="360"/>
                        <w:jc w:val="left"/>
                      </w:pPr>
                      <w:r>
                        <w:rPr/>
                        <w:t>O projeto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foi hospedado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GitHub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integrado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ambiente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acadêmico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fins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 </w:t>
                      </w:r>
                      <w:r>
                        <w:rPr>
                          <w:spacing w:val="-2"/>
                        </w:rPr>
                        <w:t>demonstração.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</w:rPr>
      </w:r>
    </w:p>
    <w:p>
      <w:pPr>
        <w:spacing w:before="192" w:after="4"/>
        <w:ind w:left="991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Resultados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(ou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resultados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pacing w:val="-2"/>
          <w:sz w:val="20"/>
        </w:rPr>
        <w:t>esperados)</w:t>
      </w:r>
    </w:p>
    <w:p>
      <w:pPr>
        <w:pStyle w:val="BodyText"/>
        <w:ind w:left="991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46140" cy="1896745"/>
                <wp:effectExtent l="9525" t="0" r="0" b="8255"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946140" cy="18967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5"/>
                            </w:pPr>
                            <w:r>
                              <w:rPr/>
                              <w:t>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dashboard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permitiu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consolidação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visualização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prática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dos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dados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simulados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PicMoney, promovendo uma experiência próxima da realidade corporativa. Entre os resultados alcançados: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6" w:val="left" w:leader="none"/>
                              </w:tabs>
                              <w:spacing w:line="240" w:lineRule="auto" w:before="1" w:after="0"/>
                              <w:ind w:left="826" w:right="0" w:hanging="360"/>
                              <w:jc w:val="left"/>
                            </w:pPr>
                            <w:r>
                              <w:rPr/>
                              <w:t>Visualização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simplificada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dos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indicadores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desempenho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(KPIs).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6" w:val="left" w:leader="none"/>
                              </w:tabs>
                              <w:spacing w:line="240" w:lineRule="auto" w:before="173" w:after="0"/>
                              <w:ind w:left="826" w:right="0" w:hanging="360"/>
                              <w:jc w:val="left"/>
                            </w:pPr>
                            <w:r>
                              <w:rPr/>
                              <w:t>Separação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telas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personalizadas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CEO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CFO.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6" w:val="left" w:leader="none"/>
                              </w:tabs>
                              <w:spacing w:line="240" w:lineRule="auto" w:before="172" w:after="0"/>
                              <w:ind w:left="826" w:right="0" w:hanging="360"/>
                              <w:jc w:val="left"/>
                            </w:pPr>
                            <w:r>
                              <w:rPr/>
                              <w:t>Facilidade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interpretação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dados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financeiros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operacionais.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6" w:val="left" w:leader="none"/>
                              </w:tabs>
                              <w:spacing w:line="278" w:lineRule="auto" w:before="172" w:after="0"/>
                              <w:ind w:left="826" w:right="213" w:hanging="360"/>
                              <w:jc w:val="left"/>
                            </w:pPr>
                            <w:r>
                              <w:rPr/>
                              <w:t>Aumento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integração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entre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conhecimentos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diferentes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disciplinas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(Finanças, Estatística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 </w:t>
                            </w:r>
                            <w:r>
                              <w:rPr>
                                <w:spacing w:val="-2"/>
                              </w:rPr>
                              <w:t>Programação).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6" w:val="left" w:leader="none"/>
                              </w:tabs>
                              <w:spacing w:line="240" w:lineRule="auto" w:before="138" w:after="0"/>
                              <w:ind w:left="826" w:right="0" w:hanging="360"/>
                              <w:jc w:val="left"/>
                            </w:pPr>
                            <w:r>
                              <w:rPr/>
                              <w:t>Prova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conceito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funcional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potencial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uso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real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pela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empresa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parceira.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2pt;height:149.35pt;mso-position-horizontal-relative:char;mso-position-vertical-relative:line" type="#_x0000_t202" id="docshape19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05"/>
                      </w:pPr>
                      <w:r>
                        <w:rPr/>
                        <w:t>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dashboard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permitiu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consolidação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visualização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prática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dos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dados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simulados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PicMoney, promovendo uma experiência próxima da realidade corporativa. Entre os resultados alcançados: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6" w:val="left" w:leader="none"/>
                        </w:tabs>
                        <w:spacing w:line="240" w:lineRule="auto" w:before="1" w:after="0"/>
                        <w:ind w:left="826" w:right="0" w:hanging="360"/>
                        <w:jc w:val="left"/>
                      </w:pPr>
                      <w:r>
                        <w:rPr/>
                        <w:t>Visualização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simplificada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dos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indicadores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desempenho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(KPIs).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6" w:val="left" w:leader="none"/>
                        </w:tabs>
                        <w:spacing w:line="240" w:lineRule="auto" w:before="173" w:after="0"/>
                        <w:ind w:left="826" w:right="0" w:hanging="360"/>
                        <w:jc w:val="left"/>
                      </w:pPr>
                      <w:r>
                        <w:rPr/>
                        <w:t>Separação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telas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personalizadas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CEO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CFO.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6" w:val="left" w:leader="none"/>
                        </w:tabs>
                        <w:spacing w:line="240" w:lineRule="auto" w:before="172" w:after="0"/>
                        <w:ind w:left="826" w:right="0" w:hanging="360"/>
                        <w:jc w:val="left"/>
                      </w:pPr>
                      <w:r>
                        <w:rPr/>
                        <w:t>Facilidade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interpretação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dados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financeiros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operacionais.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6" w:val="left" w:leader="none"/>
                        </w:tabs>
                        <w:spacing w:line="278" w:lineRule="auto" w:before="172" w:after="0"/>
                        <w:ind w:left="826" w:right="213" w:hanging="360"/>
                        <w:jc w:val="left"/>
                      </w:pPr>
                      <w:r>
                        <w:rPr/>
                        <w:t>Aumento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integração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entre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conhecimentos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diferentes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disciplinas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(Finanças, Estatística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 </w:t>
                      </w:r>
                      <w:r>
                        <w:rPr>
                          <w:spacing w:val="-2"/>
                        </w:rPr>
                        <w:t>Programação).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6" w:val="left" w:leader="none"/>
                        </w:tabs>
                        <w:spacing w:line="240" w:lineRule="auto" w:before="138" w:after="0"/>
                        <w:ind w:left="826" w:right="0" w:hanging="360"/>
                        <w:jc w:val="left"/>
                      </w:pPr>
                      <w:r>
                        <w:rPr/>
                        <w:t>Prova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conceito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funcional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potencial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uso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real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pela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empresa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parceira.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</w:rPr>
      </w:r>
    </w:p>
    <w:p>
      <w:pPr>
        <w:spacing w:before="196" w:after="4"/>
        <w:ind w:left="99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>Considerações</w:t>
      </w:r>
      <w:r>
        <w:rPr>
          <w:rFonts w:ascii="Arial" w:hAnsi="Arial"/>
          <w:b/>
          <w:spacing w:val="12"/>
          <w:sz w:val="20"/>
        </w:rPr>
        <w:t> </w:t>
      </w:r>
      <w:r>
        <w:rPr>
          <w:rFonts w:ascii="Arial" w:hAnsi="Arial"/>
          <w:b/>
          <w:spacing w:val="-2"/>
          <w:sz w:val="20"/>
        </w:rPr>
        <w:t>finais</w:t>
      </w:r>
    </w:p>
    <w:p>
      <w:pPr>
        <w:pStyle w:val="BodyText"/>
        <w:ind w:left="996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09945" cy="1030605"/>
                <wp:effectExtent l="9525" t="0" r="0" b="7619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909945" cy="10306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05" w:right="97"/>
                              <w:jc w:val="both"/>
                            </w:pPr>
                            <w:r>
                              <w:rPr/>
                              <w:t>A execução deste projeto de extensão representou uma experiência significativa de integração entre universidade e mercado. A equipe desenvolveu habilidades técnicas em programação, análise de dados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design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interfaces,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além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aprimorar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competências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colaborativas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comunicação. A entrega final atendeu aos objetivos propostos, consolidando o aprendizado interdisciplinar e resultando em um produto funcional e inovador. Como próximos passos, recomenda-se ampliar o dashboard com recursos de previsão estatística e aprendizado de máquina (Machine Learning) para aprimorar a análise preditiva e o suporte estratégico à tomada de decisão.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5.35pt;height:81.150pt;mso-position-horizontal-relative:char;mso-position-vertical-relative:line" type="#_x0000_t202" id="docshape20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ind w:left="105" w:right="97"/>
                        <w:jc w:val="both"/>
                      </w:pPr>
                      <w:r>
                        <w:rPr/>
                        <w:t>A execução deste projeto de extensão representou uma experiência significativa de integração entre universidade e mercado. A equipe desenvolveu habilidades técnicas em programação, análise de dados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design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interfaces,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além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aprimorar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competências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colaborativas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comunicação. A entrega final atendeu aos objetivos propostos, consolidando o aprendizado interdisciplinar e resultando em um produto funcional e inovador. Como próximos passos, recomenda-se ampliar o dashboard com recursos de previsão estatística e aprendizado de máquina (Machine Learning) para aprimorar a análise preditiva e o suporte estratégico à tomada de decisão.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</w:rPr>
      </w:r>
    </w:p>
    <w:p>
      <w:pPr>
        <w:pStyle w:val="BodyText"/>
        <w:spacing w:after="0"/>
        <w:rPr>
          <w:rFonts w:ascii="Arial"/>
        </w:rPr>
        <w:sectPr>
          <w:pgSz w:w="11910" w:h="16840"/>
          <w:pgMar w:top="1920" w:bottom="280" w:left="708" w:right="566"/>
        </w:sectPr>
      </w:pPr>
    </w:p>
    <w:p>
      <w:pPr>
        <w:spacing w:before="79" w:after="4"/>
        <w:ind w:left="991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drawing>
          <wp:anchor distT="0" distB="0" distL="0" distR="0" allowOverlap="1" layoutInCell="1" locked="0" behindDoc="1" simplePos="0" relativeHeight="4874542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92383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pacing w:val="-2"/>
          <w:sz w:val="20"/>
        </w:rPr>
        <w:t>Referências</w:t>
      </w:r>
    </w:p>
    <w:p>
      <w:pPr>
        <w:pStyle w:val="BodyText"/>
        <w:ind w:left="996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inline distT="0" distB="0" distL="0" distR="0">
                <wp:extent cx="5909945" cy="1015365"/>
                <wp:effectExtent l="9525" t="0" r="0" b="3809"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909945" cy="10153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826" w:val="left" w:leader="none"/>
                              </w:tabs>
                              <w:spacing w:line="248" w:lineRule="exact" w:before="0"/>
                              <w:ind w:left="826" w:right="0" w:hanging="36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PICMONEY.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Base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dados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proposta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integração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com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FECAP.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São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Paulo,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2025.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826" w:val="left" w:leader="none"/>
                              </w:tabs>
                              <w:spacing w:line="271" w:lineRule="auto" w:before="0"/>
                              <w:ind w:left="826" w:right="350" w:hanging="284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PRESSMAN,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S.;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MAXIM,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R.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Engenharia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Software:</w:t>
                            </w:r>
                            <w:r>
                              <w:rPr>
                                <w:rFonts w:ascii="Arial"/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uma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abordagem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profissional. </w:t>
                            </w:r>
                            <w:r>
                              <w:rPr>
                                <w:sz w:val="20"/>
                              </w:rPr>
                              <w:t>9. ed. AMGH, 2020.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pos="826" w:val="left" w:leader="none"/>
                              </w:tabs>
                              <w:spacing w:before="139"/>
                              <w:ind w:left="826" w:right="0" w:hanging="284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WICKHAM,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H.;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GROLEMUND,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G.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R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Science.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O’Reilly,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2017.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5.35pt;height:79.95pt;mso-position-horizontal-relative:char;mso-position-vertical-relative:line" type="#_x0000_t202" id="docshape21" filled="false" stroked="true" strokeweight=".479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826" w:val="left" w:leader="none"/>
                        </w:tabs>
                        <w:spacing w:line="248" w:lineRule="exact" w:before="0"/>
                        <w:ind w:left="826" w:right="0" w:hanging="36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PICMONEY.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Base</w:t>
                      </w:r>
                      <w:r>
                        <w:rPr>
                          <w:rFonts w:ascii="Arial" w:hAnsi="Arial"/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dados</w:t>
                      </w:r>
                      <w:r>
                        <w:rPr>
                          <w:rFonts w:ascii="Arial" w:hAnsi="Arial"/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e</w:t>
                      </w:r>
                      <w:r>
                        <w:rPr>
                          <w:rFonts w:ascii="Arial" w:hAnsi="Arial"/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proposta</w:t>
                      </w:r>
                      <w:r>
                        <w:rPr>
                          <w:rFonts w:ascii="Arial" w:hAnsi="Arial"/>
                          <w:i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de</w:t>
                      </w:r>
                      <w:r>
                        <w:rPr>
                          <w:rFonts w:ascii="Arial" w:hAnsi="Arial"/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integração</w:t>
                      </w:r>
                      <w:r>
                        <w:rPr>
                          <w:rFonts w:ascii="Arial" w:hAnsi="Arial"/>
                          <w:i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com</w:t>
                      </w:r>
                      <w:r>
                        <w:rPr>
                          <w:rFonts w:ascii="Arial" w:hAnsi="Arial"/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FECAP.</w:t>
                      </w:r>
                      <w:r>
                        <w:rPr>
                          <w:rFonts w:ascii="Arial" w:hAnsi="Arial"/>
                          <w:i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São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Paulo,</w:t>
                      </w:r>
                      <w:r>
                        <w:rPr>
                          <w:spacing w:val="-2"/>
                          <w:sz w:val="20"/>
                        </w:rPr>
                        <w:t> 2025.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826" w:val="left" w:leader="none"/>
                        </w:tabs>
                        <w:spacing w:line="271" w:lineRule="auto" w:before="0"/>
                        <w:ind w:left="826" w:right="350" w:hanging="284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PRESSMAN,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R.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S.;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MAXIM,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B.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R.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Engenharia</w:t>
                      </w:r>
                      <w:r>
                        <w:rPr>
                          <w:rFonts w:ascii="Arial"/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de</w:t>
                      </w:r>
                      <w:r>
                        <w:rPr>
                          <w:rFonts w:ascii="Arial"/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Software:</w:t>
                      </w:r>
                      <w:r>
                        <w:rPr>
                          <w:rFonts w:ascii="Arial"/>
                          <w:i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uma</w:t>
                      </w:r>
                      <w:r>
                        <w:rPr>
                          <w:rFonts w:ascii="Arial"/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abordagem</w:t>
                      </w:r>
                      <w:r>
                        <w:rPr>
                          <w:rFonts w:ascii="Arial"/>
                          <w:i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i/>
                          <w:sz w:val="20"/>
                        </w:rPr>
                        <w:t>profissional. </w:t>
                      </w:r>
                      <w:r>
                        <w:rPr>
                          <w:sz w:val="20"/>
                        </w:rPr>
                        <w:t>9. ed. AMGH, 2020.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tabs>
                          <w:tab w:pos="826" w:val="left" w:leader="none"/>
                        </w:tabs>
                        <w:spacing w:before="139"/>
                        <w:ind w:left="826" w:right="0" w:hanging="284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WICKHAM,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H.;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GROLEMUND,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G.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R</w:t>
                      </w:r>
                      <w:r>
                        <w:rPr>
                          <w:rFonts w:ascii="Arial" w:hAnsi="Arial"/>
                          <w:i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for</w:t>
                      </w:r>
                      <w:r>
                        <w:rPr>
                          <w:rFonts w:ascii="Arial" w:hAnsi="Arial"/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Data</w:t>
                      </w:r>
                      <w:r>
                        <w:rPr>
                          <w:rFonts w:ascii="Arial" w:hAnsi="Arial"/>
                          <w:i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>Science.</w:t>
                      </w:r>
                      <w:r>
                        <w:rPr>
                          <w:rFonts w:ascii="Arial" w:hAnsi="Arial"/>
                          <w:i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O’Reilly,</w:t>
                      </w:r>
                      <w:r>
                        <w:rPr>
                          <w:spacing w:val="-2"/>
                          <w:sz w:val="20"/>
                        </w:rPr>
                        <w:t> 2017.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91"/>
        <w:rPr>
          <w:rFonts w:ascii="Arial"/>
          <w:b/>
        </w:rPr>
      </w:pPr>
    </w:p>
    <w:p>
      <w:pPr>
        <w:pStyle w:val="Heading1"/>
        <w:ind w:left="571"/>
        <w:jc w:val="center"/>
      </w:pPr>
      <w:r>
        <w:rPr/>
        <w:t>ANEXO</w:t>
      </w:r>
      <w:r>
        <w:rPr>
          <w:spacing w:val="-8"/>
        </w:rPr>
        <w:t> </w:t>
      </w:r>
      <w:r>
        <w:rPr>
          <w:spacing w:val="-10"/>
        </w:rPr>
        <w:t>I</w:t>
      </w:r>
    </w:p>
    <w:p>
      <w:pPr>
        <w:pStyle w:val="BodyTex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1085392</wp:posOffset>
                </wp:positionH>
                <wp:positionV relativeFrom="paragraph">
                  <wp:posOffset>149934</wp:posOffset>
                </wp:positionV>
                <wp:extent cx="5937250" cy="1311275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937250" cy="13112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5"/>
                              <w:ind w:left="105" w:right="98"/>
                              <w:jc w:val="both"/>
                            </w:pPr>
                            <w:r>
                              <w:rPr>
                                <w:color w:val="525252"/>
                              </w:rPr>
                              <w:t>As atividades de extensão podem resultar em produto caracterizado a partir do fazer extensionista, sempre</w:t>
                            </w:r>
                            <w:r>
                              <w:rPr>
                                <w:color w:val="52525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</w:rPr>
                              <w:t>mediados</w:t>
                            </w:r>
                            <w:r>
                              <w:rPr>
                                <w:color w:val="52525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</w:rPr>
                              <w:t>pela</w:t>
                            </w:r>
                            <w:r>
                              <w:rPr>
                                <w:color w:val="52525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</w:rPr>
                              <w:t>interação</w:t>
                            </w:r>
                            <w:r>
                              <w:rPr>
                                <w:color w:val="52525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</w:rPr>
                              <w:t>dialógica</w:t>
                            </w:r>
                            <w:r>
                              <w:rPr>
                                <w:color w:val="52525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</w:rPr>
                              <w:t>entre</w:t>
                            </w:r>
                            <w:r>
                              <w:rPr>
                                <w:color w:val="52525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</w:rPr>
                              <w:t>a</w:t>
                            </w:r>
                            <w:r>
                              <w:rPr>
                                <w:color w:val="52525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</w:rPr>
                              <w:t>comunidade</w:t>
                            </w:r>
                            <w:r>
                              <w:rPr>
                                <w:color w:val="52525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</w:rPr>
                              <w:t>acadêmica</w:t>
                            </w:r>
                            <w:r>
                              <w:rPr>
                                <w:color w:val="52525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</w:rPr>
                              <w:t>e</w:t>
                            </w:r>
                            <w:r>
                              <w:rPr>
                                <w:color w:val="525252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</w:rPr>
                              <w:t>a</w:t>
                            </w:r>
                            <w:r>
                              <w:rPr>
                                <w:color w:val="52525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</w:rPr>
                              <w:t>sociedade</w:t>
                            </w:r>
                            <w:r>
                              <w:rPr>
                                <w:color w:val="52525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</w:rPr>
                              <w:t>e</w:t>
                            </w:r>
                            <w:r>
                              <w:rPr>
                                <w:color w:val="52525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</w:rPr>
                              <w:t>seus</w:t>
                            </w:r>
                            <w:r>
                              <w:rPr>
                                <w:color w:val="525252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525252"/>
                              </w:rPr>
                              <w:t>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463997pt;margin-top:11.805849pt;width:467.5pt;height:103.25pt;mso-position-horizontal-relative:page;mso-position-vertical-relative:paragraph;z-index:-15717376;mso-wrap-distance-left:0;mso-wrap-distance-right:0" type="#_x0000_t202" id="docshape22" filled="false" stroked="true" strokeweight=".48004pt" strokecolor="#000000">
                <v:textbox inset="0,0,0,0">
                  <w:txbxContent>
                    <w:p>
                      <w:pPr>
                        <w:pStyle w:val="BodyText"/>
                        <w:spacing w:line="276" w:lineRule="auto" w:before="5"/>
                        <w:ind w:left="105" w:right="98"/>
                        <w:jc w:val="both"/>
                      </w:pPr>
                      <w:r>
                        <w:rPr>
                          <w:color w:val="525252"/>
                        </w:rPr>
                        <w:t>As atividades de extensão podem resultar em produto caracterizado a partir do fazer extensionista, sempre</w:t>
                      </w:r>
                      <w:r>
                        <w:rPr>
                          <w:color w:val="525252"/>
                          <w:spacing w:val="-14"/>
                        </w:rPr>
                        <w:t> </w:t>
                      </w:r>
                      <w:r>
                        <w:rPr>
                          <w:color w:val="525252"/>
                        </w:rPr>
                        <w:t>mediados</w:t>
                      </w:r>
                      <w:r>
                        <w:rPr>
                          <w:color w:val="525252"/>
                          <w:spacing w:val="-14"/>
                        </w:rPr>
                        <w:t> </w:t>
                      </w:r>
                      <w:r>
                        <w:rPr>
                          <w:color w:val="525252"/>
                        </w:rPr>
                        <w:t>pela</w:t>
                      </w:r>
                      <w:r>
                        <w:rPr>
                          <w:color w:val="525252"/>
                          <w:spacing w:val="-14"/>
                        </w:rPr>
                        <w:t> </w:t>
                      </w:r>
                      <w:r>
                        <w:rPr>
                          <w:color w:val="525252"/>
                        </w:rPr>
                        <w:t>interação</w:t>
                      </w:r>
                      <w:r>
                        <w:rPr>
                          <w:color w:val="525252"/>
                          <w:spacing w:val="-14"/>
                        </w:rPr>
                        <w:t> </w:t>
                      </w:r>
                      <w:r>
                        <w:rPr>
                          <w:color w:val="525252"/>
                        </w:rPr>
                        <w:t>dialógica</w:t>
                      </w:r>
                      <w:r>
                        <w:rPr>
                          <w:color w:val="525252"/>
                          <w:spacing w:val="-14"/>
                        </w:rPr>
                        <w:t> </w:t>
                      </w:r>
                      <w:r>
                        <w:rPr>
                          <w:color w:val="525252"/>
                        </w:rPr>
                        <w:t>entre</w:t>
                      </w:r>
                      <w:r>
                        <w:rPr>
                          <w:color w:val="525252"/>
                          <w:spacing w:val="-14"/>
                        </w:rPr>
                        <w:t> </w:t>
                      </w:r>
                      <w:r>
                        <w:rPr>
                          <w:color w:val="525252"/>
                        </w:rPr>
                        <w:t>a</w:t>
                      </w:r>
                      <w:r>
                        <w:rPr>
                          <w:color w:val="525252"/>
                          <w:spacing w:val="-14"/>
                        </w:rPr>
                        <w:t> </w:t>
                      </w:r>
                      <w:r>
                        <w:rPr>
                          <w:color w:val="525252"/>
                        </w:rPr>
                        <w:t>comunidade</w:t>
                      </w:r>
                      <w:r>
                        <w:rPr>
                          <w:color w:val="525252"/>
                          <w:spacing w:val="-14"/>
                        </w:rPr>
                        <w:t> </w:t>
                      </w:r>
                      <w:r>
                        <w:rPr>
                          <w:color w:val="525252"/>
                        </w:rPr>
                        <w:t>acadêmica</w:t>
                      </w:r>
                      <w:r>
                        <w:rPr>
                          <w:color w:val="525252"/>
                          <w:spacing w:val="-14"/>
                        </w:rPr>
                        <w:t> </w:t>
                      </w:r>
                      <w:r>
                        <w:rPr>
                          <w:color w:val="525252"/>
                        </w:rPr>
                        <w:t>e</w:t>
                      </w:r>
                      <w:r>
                        <w:rPr>
                          <w:color w:val="525252"/>
                          <w:spacing w:val="-13"/>
                        </w:rPr>
                        <w:t> </w:t>
                      </w:r>
                      <w:r>
                        <w:rPr>
                          <w:color w:val="525252"/>
                        </w:rPr>
                        <w:t>a</w:t>
                      </w:r>
                      <w:r>
                        <w:rPr>
                          <w:color w:val="525252"/>
                          <w:spacing w:val="-14"/>
                        </w:rPr>
                        <w:t> </w:t>
                      </w:r>
                      <w:r>
                        <w:rPr>
                          <w:color w:val="525252"/>
                        </w:rPr>
                        <w:t>sociedade</w:t>
                      </w:r>
                      <w:r>
                        <w:rPr>
                          <w:color w:val="525252"/>
                          <w:spacing w:val="-14"/>
                        </w:rPr>
                        <w:t> </w:t>
                      </w:r>
                      <w:r>
                        <w:rPr>
                          <w:color w:val="525252"/>
                        </w:rPr>
                        <w:t>e</w:t>
                      </w:r>
                      <w:r>
                        <w:rPr>
                          <w:color w:val="525252"/>
                          <w:spacing w:val="-14"/>
                        </w:rPr>
                        <w:t> </w:t>
                      </w:r>
                      <w:r>
                        <w:rPr>
                          <w:color w:val="525252"/>
                        </w:rPr>
                        <w:t>seus</w:t>
                      </w:r>
                      <w:r>
                        <w:rPr>
                          <w:color w:val="525252"/>
                          <w:spacing w:val="-14"/>
                        </w:rPr>
                        <w:t> </w:t>
                      </w:r>
                      <w:r>
                        <w:rPr>
                          <w:color w:val="525252"/>
                        </w:rPr>
                        <w:t>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"/>
        <w:rPr>
          <w:rFonts w:ascii="Arial"/>
          <w:b/>
        </w:rPr>
      </w:pPr>
    </w:p>
    <w:tbl>
      <w:tblPr>
        <w:tblW w:w="0" w:type="auto"/>
        <w:jc w:val="left"/>
        <w:tblInd w:w="10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0"/>
        <w:gridCol w:w="6401"/>
      </w:tblGrid>
      <w:tr>
        <w:trPr>
          <w:trHeight w:val="465" w:hRule="atLeast"/>
        </w:trPr>
        <w:tc>
          <w:tcPr>
            <w:tcW w:w="304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Fontes:</w:t>
            </w:r>
          </w:p>
        </w:tc>
        <w:tc>
          <w:tcPr>
            <w:tcW w:w="6401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Links:</w:t>
            </w:r>
          </w:p>
        </w:tc>
      </w:tr>
    </w:tbl>
    <w:p>
      <w:pPr>
        <w:pStyle w:val="BodyText"/>
        <w:rPr>
          <w:rFonts w:ascii="Arial"/>
          <w:b/>
        </w:rPr>
      </w:pPr>
    </w:p>
    <w:tbl>
      <w:tblPr>
        <w:tblW w:w="0" w:type="auto"/>
        <w:jc w:val="left"/>
        <w:tblInd w:w="10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6305"/>
      </w:tblGrid>
      <w:tr>
        <w:trPr>
          <w:trHeight w:val="465" w:hRule="atLeast"/>
        </w:trPr>
        <w:tc>
          <w:tcPr>
            <w:tcW w:w="3045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Documentos</w:t>
            </w:r>
            <w:r>
              <w:rPr>
                <w:rFonts w:ascii="Arial"/>
                <w:b/>
                <w:spacing w:val="4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FECAP</w:t>
            </w:r>
          </w:p>
        </w:tc>
        <w:tc>
          <w:tcPr>
            <w:tcW w:w="630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29" w:hRule="atLeast"/>
        </w:trPr>
        <w:tc>
          <w:tcPr>
            <w:tcW w:w="3045" w:type="dxa"/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Regulamento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Atividade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Extensão</w:t>
            </w:r>
          </w:p>
        </w:tc>
        <w:tc>
          <w:tcPr>
            <w:tcW w:w="6305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9"/>
        <w:rPr>
          <w:rFonts w:ascii="Arial"/>
          <w:b/>
        </w:rPr>
      </w:pPr>
    </w:p>
    <w:p>
      <w:pPr>
        <w:pStyle w:val="BodyText"/>
        <w:spacing w:before="1"/>
        <w:ind w:left="142"/>
      </w:pPr>
      <w:r>
        <w:rPr/>
        <w:t>Versão</w:t>
      </w:r>
      <w:r>
        <w:rPr>
          <w:spacing w:val="-4"/>
        </w:rPr>
        <w:t> </w:t>
      </w:r>
      <w:r>
        <w:rPr/>
        <w:t>2.0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10/2024</w:t>
      </w:r>
    </w:p>
    <w:sectPr>
      <w:pgSz w:w="11910" w:h="16840"/>
      <w:pgMar w:top="188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Yu Gothic">
    <w:altName w:val="Yu Gothic"/>
    <w:charset w:val="1"/>
    <w:family w:val="swiss"/>
    <w:pitch w:val="variable"/>
  </w:font>
  <w:font w:name="Malgun Gothic Semilight">
    <w:altName w:val="Malgun Gothic Semiligh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82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7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2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3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9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7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82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6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1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6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1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5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01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2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6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1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6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1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5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01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2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17" w:hanging="226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61" w:hanging="2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02" w:hanging="2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043" w:hanging="2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84" w:hanging="2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925" w:hanging="2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66" w:hanging="2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807" w:hanging="2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48" w:hanging="226"/>
      </w:pPr>
      <w:rPr>
        <w:rFonts w:hint="default"/>
        <w:lang w:val="pt-PT" w:eastAsia="en-US" w:bidi="ar-SA"/>
      </w:rPr>
    </w:lvl>
  </w:abstractNum>
  <w:num w:numId="4">
    <w:abstractNumId w:val="3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215"/>
      <w:outlineLvl w:val="1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215" w:hanging="224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25" w:lineRule="exact"/>
      <w:ind w:left="110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Ivo Silva Oliveira</dc:creator>
  <dcterms:created xsi:type="dcterms:W3CDTF">2025-11-09T23:01:44Z</dcterms:created>
  <dcterms:modified xsi:type="dcterms:W3CDTF">2025-11-09T23:01:44Z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2025-11-09T00:00:00Z</vt:filetime>
  </property>
  <property fmtid="{D5CDD505-2E9C-101B-9397-08002B2CF9AE}" pid="5" name="Producer">
    <vt:lpwstr>www.ilovepdf.com</vt:lpwstr>
  </property>
</Properties>
</file>