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C3" w:rsidRPr="007B03FC" w:rsidRDefault="00863316" w:rsidP="001D7DC3">
      <w:pPr>
        <w:pStyle w:val="Ttulo"/>
        <w:rPr>
          <w:b/>
          <w:u w:val="single"/>
        </w:rPr>
      </w:pPr>
      <w:r w:rsidRPr="007B03FC">
        <w:rPr>
          <w:b/>
        </w:rPr>
        <w:t xml:space="preserve">       </w:t>
      </w:r>
      <w:r w:rsidR="001D7DC3" w:rsidRPr="007B03FC">
        <w:rPr>
          <w:b/>
          <w:u w:val="single"/>
        </w:rPr>
        <w:t xml:space="preserve">Analise </w:t>
      </w:r>
      <w:r w:rsidR="00D952BD" w:rsidRPr="007B03FC">
        <w:rPr>
          <w:b/>
          <w:u w:val="single"/>
        </w:rPr>
        <w:t>I</w:t>
      </w:r>
      <w:r w:rsidR="001D7DC3" w:rsidRPr="007B03FC">
        <w:rPr>
          <w:b/>
          <w:u w:val="single"/>
        </w:rPr>
        <w:t xml:space="preserve">nferencial </w:t>
      </w:r>
      <w:r w:rsidRPr="007B03FC">
        <w:rPr>
          <w:b/>
          <w:u w:val="single"/>
        </w:rPr>
        <w:t xml:space="preserve">de Dados </w:t>
      </w:r>
    </w:p>
    <w:p w:rsidR="00863316" w:rsidRDefault="00863316" w:rsidP="00863316"/>
    <w:p w:rsidR="00863316" w:rsidRDefault="00863316" w:rsidP="00863316"/>
    <w:p w:rsidR="00863316" w:rsidRDefault="00863316" w:rsidP="00D952BD">
      <w:pPr>
        <w:pStyle w:val="Ttulo1"/>
        <w:rPr>
          <w:b/>
        </w:rPr>
      </w:pPr>
      <w:r w:rsidRPr="00D952BD">
        <w:rPr>
          <w:b/>
        </w:rPr>
        <w:t>Entrega da Analise Descritiva:</w:t>
      </w:r>
    </w:p>
    <w:p w:rsidR="00D952BD" w:rsidRDefault="00D952BD" w:rsidP="00D952BD">
      <w:pPr>
        <w:pStyle w:val="PargrafodaLista"/>
        <w:numPr>
          <w:ilvl w:val="0"/>
          <w:numId w:val="1"/>
        </w:numPr>
      </w:pPr>
      <w:r>
        <w:t>As análises foram feitas no collab em Python:</w:t>
      </w:r>
    </w:p>
    <w:p w:rsidR="00863316" w:rsidRDefault="00D952BD" w:rsidP="00D952BD">
      <w:pPr>
        <w:pStyle w:val="PargrafodaLista"/>
        <w:numPr>
          <w:ilvl w:val="1"/>
          <w:numId w:val="1"/>
        </w:numPr>
      </w:pPr>
      <w:hyperlink r:id="rId7" w:history="1">
        <w:r w:rsidRPr="004A1969">
          <w:rPr>
            <w:rStyle w:val="Hyperlink"/>
          </w:rPr>
          <w:t>https://colab.research.google.com/drive/1vbQWGnN7xG56fkUyfF-aWY9dE_53hyYb?usp=drive_link#scrollTo=6CW-LkGdQy5l</w:t>
        </w:r>
      </w:hyperlink>
    </w:p>
    <w:p w:rsidR="00863316" w:rsidRDefault="00863316" w:rsidP="00863316"/>
    <w:p w:rsidR="00863316" w:rsidRPr="00D952BD" w:rsidRDefault="00863316" w:rsidP="00D952BD">
      <w:pPr>
        <w:pStyle w:val="Ttulo1"/>
        <w:rPr>
          <w:b/>
        </w:rPr>
      </w:pPr>
      <w:r w:rsidRPr="00D952BD">
        <w:rPr>
          <w:b/>
        </w:rPr>
        <w:t>Entrega da Regressão Linear:</w:t>
      </w:r>
    </w:p>
    <w:p w:rsidR="00863316" w:rsidRDefault="00863316" w:rsidP="00D952BD">
      <w:pPr>
        <w:pStyle w:val="PargrafodaLista"/>
        <w:numPr>
          <w:ilvl w:val="0"/>
          <w:numId w:val="1"/>
        </w:numPr>
      </w:pPr>
      <w:r>
        <w:t xml:space="preserve">R e dados: </w:t>
      </w:r>
    </w:p>
    <w:p w:rsidR="00863316" w:rsidRDefault="00863316" w:rsidP="00863316"/>
    <w:p w:rsidR="00863316" w:rsidRDefault="00863316" w:rsidP="00863316">
      <w:r w:rsidRPr="00863316">
        <w:drawing>
          <wp:inline distT="0" distB="0" distL="0" distR="0" wp14:anchorId="50289221" wp14:editId="1A22A660">
            <wp:extent cx="5001323" cy="304842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16" w:rsidRPr="00863316" w:rsidRDefault="00863316" w:rsidP="00863316"/>
    <w:p w:rsidR="00863316" w:rsidRPr="00863316" w:rsidRDefault="00863316" w:rsidP="00863316"/>
    <w:p w:rsidR="00863316" w:rsidRPr="00863316" w:rsidRDefault="00863316" w:rsidP="00863316"/>
    <w:p w:rsidR="00863316" w:rsidRPr="00863316" w:rsidRDefault="00863316" w:rsidP="00863316"/>
    <w:p w:rsidR="00863316" w:rsidRPr="00863316" w:rsidRDefault="00863316" w:rsidP="00863316"/>
    <w:p w:rsidR="00863316" w:rsidRPr="00863316" w:rsidRDefault="00863316" w:rsidP="00863316"/>
    <w:p w:rsidR="00863316" w:rsidRDefault="00863316" w:rsidP="00863316"/>
    <w:p w:rsidR="00863316" w:rsidRDefault="00863316" w:rsidP="00863316">
      <w:pPr>
        <w:tabs>
          <w:tab w:val="left" w:pos="1755"/>
        </w:tabs>
      </w:pPr>
      <w:r>
        <w:tab/>
      </w:r>
    </w:p>
    <w:p w:rsidR="00863316" w:rsidRDefault="00863316" w:rsidP="00863316">
      <w:pPr>
        <w:tabs>
          <w:tab w:val="left" w:pos="1755"/>
        </w:tabs>
      </w:pPr>
    </w:p>
    <w:p w:rsidR="00863316" w:rsidRDefault="00863316" w:rsidP="00D952BD">
      <w:pPr>
        <w:pStyle w:val="Ttulo1"/>
        <w:rPr>
          <w:b/>
        </w:rPr>
      </w:pPr>
      <w:r w:rsidRPr="00D952BD">
        <w:rPr>
          <w:b/>
        </w:rPr>
        <w:lastRenderedPageBreak/>
        <w:t>Gráfico da Regressão Linear</w:t>
      </w:r>
      <w:r w:rsidR="007B03FC">
        <w:rPr>
          <w:b/>
        </w:rPr>
        <w:t xml:space="preserve"> e equação da reta</w:t>
      </w:r>
      <w:r w:rsidRPr="00D952BD">
        <w:rPr>
          <w:b/>
        </w:rPr>
        <w:t>:</w:t>
      </w:r>
    </w:p>
    <w:p w:rsidR="007B03FC" w:rsidRDefault="007B03FC" w:rsidP="007B03FC">
      <w:pPr>
        <w:pStyle w:val="PargrafodaLista"/>
        <w:numPr>
          <w:ilvl w:val="0"/>
          <w:numId w:val="1"/>
        </w:numPr>
      </w:pPr>
      <w:r>
        <w:t>Equação da reta: y = a + bx</w:t>
      </w:r>
    </w:p>
    <w:p w:rsidR="007B03FC" w:rsidRDefault="007B03FC" w:rsidP="007B03FC">
      <w:pPr>
        <w:pStyle w:val="PargrafodaLista"/>
        <w:numPr>
          <w:ilvl w:val="0"/>
          <w:numId w:val="1"/>
        </w:numPr>
      </w:pPr>
      <w:r>
        <w:t>a = 0.64</w:t>
      </w:r>
    </w:p>
    <w:p w:rsidR="007B03FC" w:rsidRDefault="007B03FC" w:rsidP="007B03FC">
      <w:pPr>
        <w:pStyle w:val="PargrafodaLista"/>
        <w:numPr>
          <w:ilvl w:val="0"/>
          <w:numId w:val="1"/>
        </w:numPr>
      </w:pPr>
      <w:r>
        <w:t xml:space="preserve">b = 0.87 </w:t>
      </w:r>
    </w:p>
    <w:p w:rsidR="007B03FC" w:rsidRDefault="007B03FC" w:rsidP="007B03FC">
      <w:pPr>
        <w:pStyle w:val="PargrafodaLista"/>
        <w:numPr>
          <w:ilvl w:val="0"/>
          <w:numId w:val="1"/>
        </w:numPr>
      </w:pPr>
      <w:r>
        <w:t>y = valor liquido</w:t>
      </w:r>
    </w:p>
    <w:p w:rsidR="007B03FC" w:rsidRPr="007B03FC" w:rsidRDefault="007B03FC" w:rsidP="007B03FC">
      <w:pPr>
        <w:pStyle w:val="PargrafodaLista"/>
        <w:numPr>
          <w:ilvl w:val="0"/>
          <w:numId w:val="1"/>
        </w:numPr>
      </w:pPr>
      <w:r>
        <w:t>x = valor cupom</w:t>
      </w:r>
    </w:p>
    <w:p w:rsidR="00863316" w:rsidRPr="00863316" w:rsidRDefault="00863316" w:rsidP="007B03FC">
      <w:r w:rsidRPr="00863316">
        <w:drawing>
          <wp:inline distT="0" distB="0" distL="0" distR="0" wp14:anchorId="1E3446F9" wp14:editId="7491AC72">
            <wp:extent cx="4992689" cy="161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493" cy="1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16" w:rsidRDefault="00863316" w:rsidP="00863316">
      <w:r>
        <w:rPr>
          <w:noProof/>
        </w:rPr>
        <w:drawing>
          <wp:inline distT="0" distB="0" distL="0" distR="0">
            <wp:extent cx="5400040" cy="3442935"/>
            <wp:effectExtent l="0" t="0" r="0" b="5715"/>
            <wp:docPr id="5" name="Imagem 5" descr="C:\Users\24025899\AppData\Local\Microsoft\Windows\INetCache\Content.MSO\BC6443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4025899\AppData\Local\Microsoft\Windows\INetCache\Content.MSO\BC64435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BD" w:rsidRDefault="00D952BD" w:rsidP="00863316"/>
    <w:p w:rsidR="00D952BD" w:rsidRPr="007B03FC" w:rsidRDefault="00D952BD" w:rsidP="007B03FC">
      <w:pPr>
        <w:pStyle w:val="Ttulo1"/>
        <w:rPr>
          <w:b/>
        </w:rPr>
      </w:pPr>
      <w:r w:rsidRPr="007B03FC">
        <w:rPr>
          <w:b/>
        </w:rPr>
        <w:t>C</w:t>
      </w:r>
      <w:r w:rsidR="007B03FC">
        <w:rPr>
          <w:b/>
        </w:rPr>
        <w:t>ó</w:t>
      </w:r>
      <w:r w:rsidRPr="007B03FC">
        <w:rPr>
          <w:b/>
        </w:rPr>
        <w:t xml:space="preserve">digos em Python: 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b/>
          <w:bCs/>
          <w:color w:val="6969FA"/>
          <w:sz w:val="21"/>
          <w:szCs w:val="21"/>
          <w:lang w:eastAsia="pt-BR"/>
        </w:rPr>
        <w:t>import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pandas </w:t>
      </w:r>
      <w:r w:rsidRPr="00D952BD">
        <w:rPr>
          <w:rFonts w:ascii="Courier New" w:eastAsia="Times New Roman" w:hAnsi="Courier New" w:cs="Courier New"/>
          <w:b/>
          <w:bCs/>
          <w:color w:val="6969FA"/>
          <w:sz w:val="21"/>
          <w:szCs w:val="21"/>
          <w:lang w:eastAsia="pt-BR"/>
        </w:rPr>
        <w:t>as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pd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b/>
          <w:bCs/>
          <w:color w:val="6969FA"/>
          <w:sz w:val="21"/>
          <w:szCs w:val="21"/>
          <w:lang w:eastAsia="pt-BR"/>
        </w:rPr>
        <w:t>import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seaborn </w:t>
      </w:r>
      <w:r w:rsidRPr="00D952BD">
        <w:rPr>
          <w:rFonts w:ascii="Courier New" w:eastAsia="Times New Roman" w:hAnsi="Courier New" w:cs="Courier New"/>
          <w:b/>
          <w:bCs/>
          <w:color w:val="6969FA"/>
          <w:sz w:val="21"/>
          <w:szCs w:val="21"/>
          <w:lang w:eastAsia="pt-BR"/>
        </w:rPr>
        <w:t>as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sns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b/>
          <w:bCs/>
          <w:color w:val="6969FA"/>
          <w:sz w:val="21"/>
          <w:szCs w:val="21"/>
          <w:lang w:eastAsia="pt-BR"/>
        </w:rPr>
        <w:t>import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matplotlib.pyplot </w:t>
      </w:r>
      <w:r w:rsidRPr="00D952BD">
        <w:rPr>
          <w:rFonts w:ascii="Courier New" w:eastAsia="Times New Roman" w:hAnsi="Courier New" w:cs="Courier New"/>
          <w:b/>
          <w:bCs/>
          <w:color w:val="6969FA"/>
          <w:sz w:val="21"/>
          <w:szCs w:val="21"/>
          <w:lang w:eastAsia="pt-BR"/>
        </w:rPr>
        <w:t>as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plt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b/>
          <w:bCs/>
          <w:color w:val="6969FA"/>
          <w:sz w:val="21"/>
          <w:szCs w:val="21"/>
          <w:lang w:eastAsia="pt-BR"/>
        </w:rPr>
        <w:t>import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statsmodels.formula.api</w:t>
      </w:r>
      <w:proofErr w:type="spellEnd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r w:rsidRPr="00D952BD">
        <w:rPr>
          <w:rFonts w:ascii="Courier New" w:eastAsia="Times New Roman" w:hAnsi="Courier New" w:cs="Courier New"/>
          <w:b/>
          <w:bCs/>
          <w:color w:val="6969FA"/>
          <w:sz w:val="21"/>
          <w:szCs w:val="21"/>
          <w:lang w:eastAsia="pt-BR"/>
        </w:rPr>
        <w:t>as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smf</w:t>
      </w:r>
      <w:proofErr w:type="spellEnd"/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555555"/>
          <w:sz w:val="21"/>
          <w:szCs w:val="21"/>
          <w:lang w:eastAsia="pt-BR"/>
        </w:rPr>
        <w:t># Carregar os dados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df</w:t>
      </w:r>
      <w:proofErr w:type="spellEnd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pd.read_csv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"picmoneyFin.csv"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sep</w:t>
      </w:r>
      <w:proofErr w:type="spellEnd"/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","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555555"/>
          <w:sz w:val="21"/>
          <w:szCs w:val="21"/>
          <w:lang w:eastAsia="pt-BR"/>
        </w:rPr>
        <w:t xml:space="preserve"># Criar coluna </w:t>
      </w:r>
      <w:proofErr w:type="spellStart"/>
      <w:r w:rsidRPr="00D952BD">
        <w:rPr>
          <w:rFonts w:ascii="Courier New" w:eastAsia="Times New Roman" w:hAnsi="Courier New" w:cs="Courier New"/>
          <w:color w:val="555555"/>
          <w:sz w:val="21"/>
          <w:szCs w:val="21"/>
          <w:lang w:eastAsia="pt-BR"/>
        </w:rPr>
        <w:t>valor_liquido</w:t>
      </w:r>
      <w:proofErr w:type="spellEnd"/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df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valor_liquido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df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valor_cupom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-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df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repasse_picmoney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555555"/>
          <w:sz w:val="21"/>
          <w:szCs w:val="21"/>
          <w:lang w:eastAsia="pt-BR"/>
        </w:rPr>
        <w:t># Correlação de Pearson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r 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df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valor_cupom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.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corr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df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repasse_picmoney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A1A1FF"/>
          <w:sz w:val="21"/>
          <w:szCs w:val="21"/>
          <w:lang w:eastAsia="pt-BR"/>
        </w:rPr>
        <w:t>print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"Coeficiente de correlação de Pearson (r):"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r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555555"/>
          <w:sz w:val="21"/>
          <w:szCs w:val="21"/>
          <w:lang w:eastAsia="pt-BR"/>
        </w:rPr>
        <w:t xml:space="preserve"># Regressão linear: </w:t>
      </w:r>
      <w:proofErr w:type="spellStart"/>
      <w:r w:rsidRPr="00D952BD">
        <w:rPr>
          <w:rFonts w:ascii="Courier New" w:eastAsia="Times New Roman" w:hAnsi="Courier New" w:cs="Courier New"/>
          <w:color w:val="555555"/>
          <w:sz w:val="21"/>
          <w:szCs w:val="21"/>
          <w:lang w:eastAsia="pt-BR"/>
        </w:rPr>
        <w:t>valor_liquido</w:t>
      </w:r>
      <w:proofErr w:type="spellEnd"/>
      <w:r w:rsidRPr="00D952BD">
        <w:rPr>
          <w:rFonts w:ascii="Courier New" w:eastAsia="Times New Roman" w:hAnsi="Courier New" w:cs="Courier New"/>
          <w:color w:val="555555"/>
          <w:sz w:val="21"/>
          <w:szCs w:val="21"/>
          <w:lang w:eastAsia="pt-BR"/>
        </w:rPr>
        <w:t xml:space="preserve"> ~ </w:t>
      </w:r>
      <w:proofErr w:type="spellStart"/>
      <w:r w:rsidRPr="00D952BD">
        <w:rPr>
          <w:rFonts w:ascii="Courier New" w:eastAsia="Times New Roman" w:hAnsi="Courier New" w:cs="Courier New"/>
          <w:color w:val="555555"/>
          <w:sz w:val="21"/>
          <w:szCs w:val="21"/>
          <w:lang w:eastAsia="pt-BR"/>
        </w:rPr>
        <w:t>valor_compra</w:t>
      </w:r>
      <w:proofErr w:type="spellEnd"/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model</w:t>
      </w:r>
      <w:proofErr w:type="spellEnd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smf.ols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valor_liquido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 xml:space="preserve"> ~ 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valor_cupom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data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df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.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fit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A1A1FF"/>
          <w:sz w:val="21"/>
          <w:szCs w:val="21"/>
          <w:lang w:eastAsia="pt-BR"/>
        </w:rPr>
        <w:lastRenderedPageBreak/>
        <w:t>print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model.summary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555555"/>
          <w:sz w:val="21"/>
          <w:szCs w:val="21"/>
          <w:lang w:eastAsia="pt-BR"/>
        </w:rPr>
        <w:t># Coeficientes a e b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a 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bookmarkStart w:id="0" w:name="_GoBack"/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model.params</w:t>
      </w:r>
      <w:bookmarkEnd w:id="0"/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Intercept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b 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model.params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valor_cupom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A1A1FF"/>
          <w:sz w:val="21"/>
          <w:szCs w:val="21"/>
          <w:lang w:eastAsia="pt-BR"/>
        </w:rPr>
        <w:t>print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f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"Equação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 xml:space="preserve"> da reta: 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valor_liquido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 xml:space="preserve"> = 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a</w:t>
      </w:r>
      <w:r w:rsidRPr="00D952BD">
        <w:rPr>
          <w:rFonts w:ascii="Courier New" w:eastAsia="Times New Roman" w:hAnsi="Courier New" w:cs="Courier New"/>
          <w:color w:val="CCCCCC"/>
          <w:sz w:val="21"/>
          <w:szCs w:val="21"/>
          <w:lang w:eastAsia="pt-BR"/>
        </w:rPr>
        <w:t>:.2f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 xml:space="preserve"> + 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b</w:t>
      </w:r>
      <w:r w:rsidRPr="00D952BD">
        <w:rPr>
          <w:rFonts w:ascii="Courier New" w:eastAsia="Times New Roman" w:hAnsi="Courier New" w:cs="Courier New"/>
          <w:color w:val="CCCCCC"/>
          <w:sz w:val="21"/>
          <w:szCs w:val="21"/>
          <w:lang w:eastAsia="pt-BR"/>
        </w:rPr>
        <w:t>:.2f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 xml:space="preserve"> * 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valor_cupom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r w:rsidRPr="00D952BD">
        <w:rPr>
          <w:rFonts w:ascii="Courier New" w:eastAsia="Times New Roman" w:hAnsi="Courier New" w:cs="Courier New"/>
          <w:color w:val="555555"/>
          <w:sz w:val="21"/>
          <w:szCs w:val="21"/>
          <w:lang w:eastAsia="pt-BR"/>
        </w:rPr>
        <w:t># Gráfico de dispersão com linha de regressão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plt.figure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figsize</w:t>
      </w:r>
      <w:proofErr w:type="spellEnd"/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952BD">
        <w:rPr>
          <w:rFonts w:ascii="Courier New" w:eastAsia="Times New Roman" w:hAnsi="Courier New" w:cs="Courier New"/>
          <w:color w:val="CCCCCC"/>
          <w:sz w:val="21"/>
          <w:szCs w:val="21"/>
          <w:lang w:eastAsia="pt-BR"/>
        </w:rPr>
        <w:t>10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952BD">
        <w:rPr>
          <w:rFonts w:ascii="Courier New" w:eastAsia="Times New Roman" w:hAnsi="Courier New" w:cs="Courier New"/>
          <w:color w:val="CCCCCC"/>
          <w:sz w:val="21"/>
          <w:szCs w:val="21"/>
          <w:lang w:eastAsia="pt-BR"/>
        </w:rPr>
        <w:t>6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sns.regplot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x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valor_cupom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y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valor_liquido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data</w:t>
      </w:r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df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 xml:space="preserve"> </w:t>
      </w: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line_kws</w:t>
      </w:r>
      <w:proofErr w:type="spellEnd"/>
      <w:r w:rsidRPr="00D952BD">
        <w:rPr>
          <w:rFonts w:ascii="Courier New" w:eastAsia="Times New Roman" w:hAnsi="Courier New" w:cs="Courier New"/>
          <w:color w:val="47B8D6"/>
          <w:sz w:val="21"/>
          <w:szCs w:val="21"/>
          <w:lang w:eastAsia="pt-BR"/>
        </w:rPr>
        <w:t>=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"color"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proofErr w:type="spellStart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red</w:t>
      </w:r>
      <w:proofErr w:type="spellEnd"/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plt.title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"Regressão Linear: Valor Líquido vs. Valor do Cupom"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plt.xlabel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"Valor do Cupom (R$)"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plt.ylabel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952BD">
        <w:rPr>
          <w:rFonts w:ascii="Courier New" w:eastAsia="Times New Roman" w:hAnsi="Courier New" w:cs="Courier New"/>
          <w:color w:val="AD9361"/>
          <w:sz w:val="21"/>
          <w:szCs w:val="21"/>
          <w:lang w:eastAsia="pt-BR"/>
        </w:rPr>
        <w:t>"Valor Líquido (R$)"</w:t>
      </w:r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952BD" w:rsidRPr="00D952BD" w:rsidRDefault="00D952BD" w:rsidP="00D952BD">
      <w:pPr>
        <w:shd w:val="clear" w:color="auto" w:fill="211E1E"/>
        <w:spacing w:after="0" w:line="285" w:lineRule="atLeast"/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</w:pPr>
      <w:proofErr w:type="spellStart"/>
      <w:r w:rsidRPr="00D952BD">
        <w:rPr>
          <w:rFonts w:ascii="Courier New" w:eastAsia="Times New Roman" w:hAnsi="Courier New" w:cs="Courier New"/>
          <w:color w:val="DADADA"/>
          <w:sz w:val="21"/>
          <w:szCs w:val="21"/>
          <w:lang w:eastAsia="pt-BR"/>
        </w:rPr>
        <w:t>plt.show</w:t>
      </w:r>
      <w:proofErr w:type="spellEnd"/>
      <w:r w:rsidRPr="00D952B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:rsidR="00D952BD" w:rsidRDefault="00D952BD" w:rsidP="00863316"/>
    <w:p w:rsidR="00D952BD" w:rsidRDefault="007B03FC" w:rsidP="007B03FC">
      <w:pPr>
        <w:pStyle w:val="Ttulo1"/>
        <w:rPr>
          <w:b/>
        </w:rPr>
      </w:pPr>
      <w:r>
        <w:rPr>
          <w:b/>
        </w:rPr>
        <w:t>Interpretação dos dados:</w:t>
      </w:r>
    </w:p>
    <w:p w:rsidR="007B03FC" w:rsidRDefault="007B03FC" w:rsidP="007B03FC">
      <w:r>
        <w:rPr>
          <w:rStyle w:val="Forte"/>
        </w:rPr>
        <w:t>Correlação (r = 0,374)</w:t>
      </w:r>
      <w:r>
        <w:t>:</w:t>
      </w:r>
      <w:r>
        <w:br/>
        <w:t xml:space="preserve">Existe uma </w:t>
      </w:r>
      <w:r>
        <w:rPr>
          <w:rStyle w:val="Forte"/>
        </w:rPr>
        <w:t>correlação positiva, mas fraca</w:t>
      </w:r>
      <w:r>
        <w:t xml:space="preserve"> entre o valor da compra e o valor do cupom. Isso quer dizer que compras maiores </w:t>
      </w:r>
      <w:r>
        <w:rPr>
          <w:rStyle w:val="Forte"/>
        </w:rPr>
        <w:t>tendem</w:t>
      </w:r>
      <w:r>
        <w:t xml:space="preserve"> a ter cupons maiores, mas não é uma relação forte.</w:t>
      </w:r>
    </w:p>
    <w:p w:rsidR="007B03FC" w:rsidRPr="007B03FC" w:rsidRDefault="007B03FC" w:rsidP="007B03F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B03FC">
        <w:rPr>
          <w:rStyle w:val="Forte"/>
          <w:rFonts w:asciiTheme="minorHAnsi" w:eastAsiaTheme="majorEastAsia" w:hAnsiTheme="minorHAnsi" w:cstheme="minorHAnsi"/>
        </w:rPr>
        <w:t>Regressão linear (R² ≈ 0,88, b ≈ 0,87)</w:t>
      </w:r>
      <w:r w:rsidRPr="007B03FC">
        <w:rPr>
          <w:rFonts w:asciiTheme="minorHAnsi" w:hAnsiTheme="minorHAnsi" w:cstheme="minorHAnsi"/>
        </w:rPr>
        <w:t>:</w:t>
      </w:r>
    </w:p>
    <w:p w:rsidR="007B03FC" w:rsidRPr="007B03FC" w:rsidRDefault="007B03FC" w:rsidP="007B03FC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7B03FC">
        <w:rPr>
          <w:rFonts w:asciiTheme="minorHAnsi" w:hAnsiTheme="minorHAnsi" w:cstheme="minorHAnsi"/>
        </w:rPr>
        <w:t xml:space="preserve">O modelo explica </w:t>
      </w:r>
      <w:r w:rsidRPr="007B03FC">
        <w:rPr>
          <w:rStyle w:val="Forte"/>
          <w:rFonts w:asciiTheme="minorHAnsi" w:eastAsiaTheme="majorEastAsia" w:hAnsiTheme="minorHAnsi" w:cstheme="minorHAnsi"/>
        </w:rPr>
        <w:t>88% da variação</w:t>
      </w:r>
      <w:r w:rsidRPr="007B03FC">
        <w:rPr>
          <w:rFonts w:asciiTheme="minorHAnsi" w:hAnsiTheme="minorHAnsi" w:cstheme="minorHAnsi"/>
        </w:rPr>
        <w:t xml:space="preserve"> do </w:t>
      </w:r>
      <w:r w:rsidRPr="007B03FC">
        <w:rPr>
          <w:rStyle w:val="CdigoHTML"/>
          <w:rFonts w:asciiTheme="minorHAnsi" w:hAnsiTheme="minorHAnsi" w:cstheme="minorHAnsi"/>
          <w:sz w:val="24"/>
          <w:szCs w:val="24"/>
        </w:rPr>
        <w:t>valor</w:t>
      </w:r>
      <w:r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r w:rsidRPr="007B03FC">
        <w:rPr>
          <w:rStyle w:val="CdigoHTML"/>
          <w:rFonts w:asciiTheme="minorHAnsi" w:hAnsiTheme="minorHAnsi" w:cstheme="minorHAnsi"/>
          <w:sz w:val="24"/>
          <w:szCs w:val="24"/>
        </w:rPr>
        <w:t>l</w:t>
      </w:r>
      <w:r>
        <w:rPr>
          <w:rStyle w:val="CdigoHTML"/>
          <w:rFonts w:asciiTheme="minorHAnsi" w:hAnsiTheme="minorHAnsi" w:cstheme="minorHAnsi"/>
          <w:sz w:val="24"/>
          <w:szCs w:val="24"/>
        </w:rPr>
        <w:t>í</w:t>
      </w:r>
      <w:r w:rsidRPr="007B03FC">
        <w:rPr>
          <w:rStyle w:val="CdigoHTML"/>
          <w:rFonts w:asciiTheme="minorHAnsi" w:hAnsiTheme="minorHAnsi" w:cstheme="minorHAnsi"/>
          <w:sz w:val="24"/>
          <w:szCs w:val="24"/>
        </w:rPr>
        <w:t>quido</w:t>
      </w:r>
      <w:r w:rsidRPr="007B03FC">
        <w:rPr>
          <w:rFonts w:asciiTheme="minorHAnsi" w:hAnsiTheme="minorHAnsi" w:cstheme="minorHAnsi"/>
        </w:rPr>
        <w:t xml:space="preserve"> a partir do </w:t>
      </w:r>
      <w:r w:rsidRPr="007B03FC">
        <w:rPr>
          <w:rStyle w:val="CdigoHTML"/>
          <w:rFonts w:asciiTheme="minorHAnsi" w:hAnsiTheme="minorHAnsi" w:cstheme="minorHAnsi"/>
          <w:sz w:val="24"/>
          <w:szCs w:val="24"/>
        </w:rPr>
        <w:t xml:space="preserve">valor </w:t>
      </w:r>
      <w:r>
        <w:rPr>
          <w:rStyle w:val="CdigoHTML"/>
          <w:rFonts w:asciiTheme="minorHAnsi" w:hAnsiTheme="minorHAnsi" w:cstheme="minorHAnsi"/>
          <w:sz w:val="24"/>
          <w:szCs w:val="24"/>
        </w:rPr>
        <w:t xml:space="preserve">da </w:t>
      </w:r>
      <w:r w:rsidRPr="007B03FC">
        <w:rPr>
          <w:rStyle w:val="CdigoHTML"/>
          <w:rFonts w:asciiTheme="minorHAnsi" w:hAnsiTheme="minorHAnsi" w:cstheme="minorHAnsi"/>
          <w:sz w:val="24"/>
          <w:szCs w:val="24"/>
        </w:rPr>
        <w:t>compra</w:t>
      </w:r>
      <w:r w:rsidRPr="007B03FC">
        <w:rPr>
          <w:rFonts w:asciiTheme="minorHAnsi" w:hAnsiTheme="minorHAnsi" w:cstheme="minorHAnsi"/>
        </w:rPr>
        <w:t>.</w:t>
      </w:r>
    </w:p>
    <w:p w:rsidR="007B03FC" w:rsidRPr="007B03FC" w:rsidRDefault="007B03FC" w:rsidP="007B03FC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7B03FC">
        <w:rPr>
          <w:rFonts w:asciiTheme="minorHAnsi" w:hAnsiTheme="minorHAnsi" w:cstheme="minorHAnsi"/>
        </w:rPr>
        <w:t xml:space="preserve">Para cada </w:t>
      </w:r>
      <w:r w:rsidRPr="007B03FC">
        <w:rPr>
          <w:rStyle w:val="Forte"/>
          <w:rFonts w:asciiTheme="minorHAnsi" w:eastAsiaTheme="majorEastAsia" w:hAnsiTheme="minorHAnsi" w:cstheme="minorHAnsi"/>
        </w:rPr>
        <w:t>R$ 1,00</w:t>
      </w:r>
      <w:r w:rsidRPr="007B03FC">
        <w:rPr>
          <w:rFonts w:asciiTheme="minorHAnsi" w:hAnsiTheme="minorHAnsi" w:cstheme="minorHAnsi"/>
        </w:rPr>
        <w:t xml:space="preserve"> a mais no valor da compra, em média o valor líquido aumenta </w:t>
      </w:r>
      <w:r w:rsidRPr="007B03FC">
        <w:rPr>
          <w:rStyle w:val="Forte"/>
          <w:rFonts w:asciiTheme="minorHAnsi" w:eastAsiaTheme="majorEastAsia" w:hAnsiTheme="minorHAnsi" w:cstheme="minorHAnsi"/>
        </w:rPr>
        <w:t>R$ 0,87</w:t>
      </w:r>
      <w:r w:rsidRPr="007B03FC">
        <w:rPr>
          <w:rFonts w:asciiTheme="minorHAnsi" w:hAnsiTheme="minorHAnsi" w:cstheme="minorHAnsi"/>
        </w:rPr>
        <w:t>.</w:t>
      </w:r>
    </w:p>
    <w:p w:rsidR="007B03FC" w:rsidRPr="007B03FC" w:rsidRDefault="007B03FC" w:rsidP="007B03FC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7B03FC">
        <w:rPr>
          <w:rFonts w:asciiTheme="minorHAnsi" w:hAnsiTheme="minorHAnsi" w:cstheme="minorHAnsi"/>
        </w:rPr>
        <w:t xml:space="preserve">O modelo é </w:t>
      </w:r>
      <w:r w:rsidRPr="007B03FC">
        <w:rPr>
          <w:rStyle w:val="Forte"/>
          <w:rFonts w:asciiTheme="minorHAnsi" w:eastAsiaTheme="majorEastAsia" w:hAnsiTheme="minorHAnsi" w:cstheme="minorHAnsi"/>
        </w:rPr>
        <w:t>estatisticamente significativo</w:t>
      </w:r>
      <w:r w:rsidRPr="007B03FC">
        <w:rPr>
          <w:rFonts w:asciiTheme="minorHAnsi" w:hAnsiTheme="minorHAnsi" w:cstheme="minorHAnsi"/>
        </w:rPr>
        <w:t>, indicando que a relação não é ao acaso.</w:t>
      </w:r>
    </w:p>
    <w:p w:rsidR="007B03FC" w:rsidRPr="007B03FC" w:rsidRDefault="007B03FC" w:rsidP="007B03FC">
      <w:pPr>
        <w:pStyle w:val="NormalWeb"/>
        <w:rPr>
          <w:rFonts w:asciiTheme="minorHAnsi" w:hAnsiTheme="minorHAnsi" w:cstheme="minorHAnsi"/>
        </w:rPr>
      </w:pPr>
      <w:r w:rsidRPr="007B03FC">
        <w:rPr>
          <w:rFonts w:asciiTheme="minorHAnsi" w:hAnsiTheme="minorHAnsi" w:cstheme="minorHAnsi"/>
        </w:rPr>
        <w:t>Interpretação prática: quanto maior o valor da compra, maior será o valor líquido, quase de forma proporcional. Isso mostra que o cupom tem impacto, mas não "anula" a compra — ou seja, o desconto dado pelo cupom cresce junto com a compra, mas numa proporção menor.</w:t>
      </w:r>
    </w:p>
    <w:p w:rsidR="007B03FC" w:rsidRPr="007B03FC" w:rsidRDefault="007B03FC" w:rsidP="007B03FC"/>
    <w:sectPr w:rsidR="007B03FC" w:rsidRPr="007B03F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3D2" w:rsidRDefault="00CA23D2" w:rsidP="00863316">
      <w:pPr>
        <w:spacing w:after="0" w:line="240" w:lineRule="auto"/>
      </w:pPr>
      <w:r>
        <w:separator/>
      </w:r>
    </w:p>
  </w:endnote>
  <w:endnote w:type="continuationSeparator" w:id="0">
    <w:p w:rsidR="00CA23D2" w:rsidRDefault="00CA23D2" w:rsidP="0086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3D2" w:rsidRDefault="00CA23D2" w:rsidP="00863316">
      <w:pPr>
        <w:spacing w:after="0" w:line="240" w:lineRule="auto"/>
      </w:pPr>
      <w:r>
        <w:separator/>
      </w:r>
    </w:p>
  </w:footnote>
  <w:footnote w:type="continuationSeparator" w:id="0">
    <w:p w:rsidR="00CA23D2" w:rsidRDefault="00CA23D2" w:rsidP="00863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316" w:rsidRDefault="00863316">
    <w:pPr>
      <w:pStyle w:val="Cabealho"/>
    </w:pPr>
  </w:p>
  <w:p w:rsidR="00863316" w:rsidRDefault="008633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E3F"/>
    <w:multiLevelType w:val="hybridMultilevel"/>
    <w:tmpl w:val="1E1EC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75611"/>
    <w:multiLevelType w:val="multilevel"/>
    <w:tmpl w:val="0400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C3"/>
    <w:rsid w:val="001D7DC3"/>
    <w:rsid w:val="007B03FC"/>
    <w:rsid w:val="00855A91"/>
    <w:rsid w:val="00863316"/>
    <w:rsid w:val="009D4FFE"/>
    <w:rsid w:val="00CA23D2"/>
    <w:rsid w:val="00D952BD"/>
    <w:rsid w:val="00D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DE86"/>
  <w15:chartTrackingRefBased/>
  <w15:docId w15:val="{04A6DF13-DB28-4B83-9E79-AB53B564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7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D7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633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331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63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3316"/>
  </w:style>
  <w:style w:type="paragraph" w:styleId="Rodap">
    <w:name w:val="footer"/>
    <w:basedOn w:val="Normal"/>
    <w:link w:val="RodapChar"/>
    <w:uiPriority w:val="99"/>
    <w:unhideWhenUsed/>
    <w:rsid w:val="00863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3316"/>
  </w:style>
  <w:style w:type="paragraph" w:styleId="PargrafodaLista">
    <w:name w:val="List Paragraph"/>
    <w:basedOn w:val="Normal"/>
    <w:uiPriority w:val="34"/>
    <w:qFormat/>
    <w:rsid w:val="00D952B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B03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B0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vbQWGnN7xG56fkUyfF-aWY9dE_53hyYb?usp=drive_link#scrollTo=6CW-LkGdQy5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Debastiani Davan�o</dc:creator>
  <cp:keywords/>
  <dc:description/>
  <cp:lastModifiedBy>Gabriel Debastiani Davan�o</cp:lastModifiedBy>
  <cp:revision>2</cp:revision>
  <dcterms:created xsi:type="dcterms:W3CDTF">2025-09-18T21:38:00Z</dcterms:created>
  <dcterms:modified xsi:type="dcterms:W3CDTF">2025-09-18T21:38:00Z</dcterms:modified>
</cp:coreProperties>
</file>