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bCs/>
          <w:sz w:val="44"/>
          <w:szCs w:val="44"/>
        </w:rPr>
      </w:pPr>
      <w:r>
        <w:rPr>
          <w:rFonts w:hint="eastAsia" w:ascii="楷体" w:hAnsi="楷体" w:eastAsia="楷体"/>
          <w:b/>
          <w:bCs/>
          <w:sz w:val="44"/>
          <w:szCs w:val="44"/>
        </w:rPr>
        <w:t>基于Spring Boot的宿舍管理系统 系统分析与设计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「</w:t>
      </w:r>
      <w:r>
        <w:rPr>
          <w:rFonts w:hint="eastAsia"/>
          <w:b/>
          <w:bCs/>
          <w:strike/>
          <w:color w:val="FF0000"/>
        </w:rPr>
        <w:t>（１）题目可自拟</w:t>
      </w:r>
      <w:r>
        <w:rPr>
          <w:rFonts w:hint="eastAsia"/>
          <w:b/>
          <w:bCs/>
        </w:rPr>
        <w:t>，或由</w:t>
      </w:r>
    </w:p>
    <w:p>
      <w:pPr>
        <w:rPr>
          <w:b/>
          <w:bCs/>
        </w:rPr>
      </w:pPr>
      <w:r>
        <w:rPr>
          <w:rFonts w:hint="eastAsia"/>
          <w:b/>
          <w:bCs/>
        </w:rPr>
        <w:t>（２）教师统一公布一批题目」</w:t>
      </w:r>
    </w:p>
    <w:p>
      <w:pPr>
        <w:rPr>
          <w:b/>
          <w:bCs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 周三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序号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63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学号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20251104157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姓名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郑圳辉</w:t>
      </w:r>
    </w:p>
    <w:p/>
    <w:p/>
    <w:p/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封面设计，由教师来决定。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第1部分-用例模型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简要文本描述系统需求。「参考第1</w:t>
      </w:r>
      <w:r>
        <w:t>0</w:t>
      </w:r>
      <w:r>
        <w:rPr>
          <w:rFonts w:hint="eastAsia"/>
        </w:rPr>
        <w:t xml:space="preserve">章 </w:t>
      </w:r>
      <w:r>
        <w:t>S10.1</w:t>
      </w:r>
      <w:r>
        <w:rPr>
          <w:rFonts w:hint="eastAsia"/>
        </w:rPr>
        <w:t>节」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首先这个系统是宿舍管理系统， 既然是管理宿舍， 肯定有管理者，和被管理者， 所以这个系统有两个角色， 一个角色是学生， 另一个角色就是宿舍管理员， 在用例方面 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一个宿舍每个月都有水电费要交， 这个系统可以提供一个接口给学生查看这个月的水电费详情， 而对于管理者主要是查看水电费的缴费情况， 同时，当宿舍中有基本生活设备损坏的时候， 系统能提供给一个接口给学生进行报备， 而管理员也需要一个接口可以查看报备情况， 对报备的宿舍安排维修人员。 更重要的是这个系统是一个信息发布平台， 宿舍管理员可以在这个平台发布通知， 而学生可以在这个平台上查看通知。 此外除了这些系统基本的功能需求之外， 系统还需要给学生提供登录， 管理员提供录入学生信息， 及管理员登录的功能。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  <w:bCs/>
          <w:i/>
          <w:iCs/>
        </w:rPr>
        <w:t>用例图</w:t>
      </w:r>
      <w:r>
        <w:rPr>
          <w:rFonts w:hint="eastAsia"/>
        </w:rPr>
        <w:t>-要求包含全部用例，在图中要表明用例关系，参与者要说明身份。「参考 图1</w:t>
      </w:r>
      <w:r>
        <w:t>0.3」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1033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从用例图里</w:t>
      </w:r>
      <w:r>
        <w:rPr>
          <w:rFonts w:hint="eastAsia"/>
          <w:b/>
          <w:bCs/>
        </w:rPr>
        <w:t xml:space="preserve">挑出一个典型用例（比如 </w:t>
      </w:r>
      <w:r>
        <w:rPr>
          <w:b/>
          <w:bCs/>
        </w:rPr>
        <w:t>Use Case A</w:t>
      </w:r>
      <w:r>
        <w:rPr>
          <w:rFonts w:hint="eastAsia"/>
          <w:b/>
          <w:bCs/>
        </w:rPr>
        <w:t>）</w:t>
      </w:r>
      <w:r>
        <w:rPr>
          <w:rFonts w:hint="eastAsia"/>
        </w:rPr>
        <w:t>（复杂度中等）－</w:t>
      </w:r>
    </w:p>
    <w:p>
      <w:pPr>
        <w:pStyle w:val="8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我们用用例图中的维修报备用例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撰写</w:t>
      </w:r>
      <w:r>
        <w:rPr>
          <w:rFonts w:hint="eastAsia"/>
          <w:b/>
          <w:bCs/>
        </w:rPr>
        <w:t>其-</w:t>
      </w:r>
      <w:r>
        <w:rPr>
          <w:b/>
          <w:bCs/>
        </w:rPr>
        <w:t>UC A</w:t>
      </w:r>
      <w:r>
        <w:rPr>
          <w:rFonts w:hint="eastAsia"/>
        </w:rPr>
        <w:t>用例文档 「参考表1</w:t>
      </w:r>
      <w:r>
        <w:t>0.3</w:t>
      </w:r>
      <w:r>
        <w:rPr>
          <w:rFonts w:hint="eastAsia"/>
        </w:rPr>
        <w:t>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当维修报备按钮显示在 屏幕上， 学生通过点击决定维修报备，维修报备用例开始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显示报备按钮，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进行报备页面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系统要求学生通过文本输入报备的具体信息，报备宿舍， 报备原因， 选择报备状态。 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显示报备表单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学生选择提交按钮，将详细的报备表单提交给宿舍管理员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获得报备详细信息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系统将报备表单存储到数据库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存储报备表单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学生未提供报备所要求的信息， 这时系统显示出错页面，要求学生输入所缺信息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获取报备详细信息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显示报备表单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学生选择reset功能回到空白的报备表单，系统允许学生重新输入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显示报备表单</w:t>
            </w:r>
          </w:p>
        </w:tc>
      </w:tr>
    </w:tbl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rPr>
          <w:rFonts w:hint="eastAsia"/>
          <w:b/>
          <w:bCs/>
        </w:rPr>
        <w:t>其-</w:t>
      </w:r>
      <w:r>
        <w:rPr>
          <w:b/>
          <w:bCs/>
        </w:rPr>
        <w:t>UC A</w:t>
      </w:r>
      <w:r>
        <w:rPr>
          <w:rFonts w:hint="eastAsia"/>
          <w:b/>
          <w:bCs/>
          <w:i/>
          <w:iCs/>
        </w:rPr>
        <w:t xml:space="preserve">活动图 </w:t>
      </w:r>
      <w:r>
        <w:rPr>
          <w:rFonts w:hint="eastAsia"/>
        </w:rPr>
        <w:t>「参考图1</w:t>
      </w:r>
      <w:r>
        <w:t>0.5</w:t>
      </w:r>
      <w:r>
        <w:rPr>
          <w:rFonts w:hint="eastAsia"/>
        </w:rPr>
        <w:t>」</w:t>
      </w:r>
    </w:p>
    <w:p/>
    <w:p>
      <w:r>
        <w:drawing>
          <wp:inline distT="0" distB="0" distL="114300" distR="114300">
            <wp:extent cx="5269230" cy="30505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第2部分-类模型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 xml:space="preserve">列出本系统的实体类(属于 </w:t>
      </w:r>
      <w:r>
        <w:t>Entity</w:t>
      </w:r>
      <w:r>
        <w:rPr>
          <w:rFonts w:hint="eastAsia"/>
        </w:rPr>
        <w:t>层</w:t>
      </w:r>
      <w:r>
        <w:t>)</w:t>
      </w:r>
      <w:r>
        <w:rPr>
          <w:rFonts w:hint="eastAsia"/>
        </w:rPr>
        <w:t>（需持久化的类）「参考 图1</w:t>
      </w:r>
      <w:r>
        <w:t>0.6</w:t>
      </w:r>
      <w:r>
        <w:rPr>
          <w:rFonts w:hint="eastAsia"/>
        </w:rPr>
        <w:t>」（注：图1</w:t>
      </w:r>
      <w:r>
        <w:t xml:space="preserve">0.6 </w:t>
      </w:r>
      <w:r>
        <w:rPr>
          <w:rFonts w:hint="eastAsia"/>
        </w:rPr>
        <w:t xml:space="preserve">是类的集合，并非 </w:t>
      </w:r>
      <w:r>
        <w:rPr>
          <w:rFonts w:hint="eastAsia"/>
          <w:b/>
          <w:bCs/>
          <w:i/>
          <w:iCs/>
        </w:rPr>
        <w:t>类图模型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978275"/>
            <wp:effectExtent l="0" t="0" r="63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为实体类中的</w:t>
      </w:r>
      <w:r>
        <w:rPr>
          <w:rFonts w:hint="eastAsia"/>
          <w:b/>
          <w:bCs/>
          <w:i/>
          <w:iCs/>
        </w:rPr>
        <w:t>关联关系</w:t>
      </w:r>
      <w:r>
        <w:rPr>
          <w:rFonts w:hint="eastAsia"/>
        </w:rPr>
        <w:t>建模「参考图1</w:t>
      </w:r>
      <w:r>
        <w:t>0.8</w:t>
      </w:r>
      <w:r>
        <w:rPr>
          <w:rFonts w:hint="eastAsia"/>
        </w:rPr>
        <w:t>」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91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为</w:t>
      </w:r>
      <w:r>
        <w:rPr>
          <w:rFonts w:hint="eastAsia"/>
          <w:b/>
          <w:bCs/>
          <w:i/>
          <w:iCs/>
        </w:rPr>
        <w:t>聚合关系</w:t>
      </w:r>
      <w:r>
        <w:rPr>
          <w:rFonts w:hint="eastAsia"/>
        </w:rPr>
        <w:t>建模「参考图1</w:t>
      </w:r>
      <w:r>
        <w:t>0.9</w:t>
      </w:r>
      <w:r>
        <w:rPr>
          <w:rFonts w:hint="eastAsia"/>
        </w:rPr>
        <w:t>」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86905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为</w:t>
      </w:r>
      <w:r>
        <w:rPr>
          <w:rFonts w:hint="eastAsia"/>
          <w:b/>
          <w:bCs/>
          <w:i/>
          <w:iCs/>
        </w:rPr>
        <w:t>泛化关系</w:t>
      </w:r>
      <w:r>
        <w:rPr>
          <w:rFonts w:hint="eastAsia"/>
        </w:rPr>
        <w:t>建模「参考图1</w:t>
      </w:r>
      <w:r>
        <w:t>0.10</w:t>
      </w:r>
      <w:r>
        <w:rPr>
          <w:rFonts w:hint="eastAsia"/>
        </w:rPr>
        <w:t>」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632835"/>
            <wp:effectExtent l="0" t="0" r="1016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rPr>
          <w:rFonts w:hint="eastAsia"/>
          <w:b/>
          <w:bCs/>
          <w:i/>
          <w:iCs/>
        </w:rPr>
        <w:t xml:space="preserve">全部实体类的（分析 </w:t>
      </w:r>
      <w:r>
        <w:rPr>
          <w:b/>
          <w:bCs/>
          <w:i/>
          <w:iCs/>
        </w:rPr>
        <w:t xml:space="preserve">/ </w:t>
      </w:r>
      <w:r>
        <w:rPr>
          <w:rFonts w:hint="eastAsia"/>
          <w:b/>
          <w:bCs/>
          <w:i/>
          <w:iCs/>
        </w:rPr>
        <w:t>基础）类模型</w:t>
      </w:r>
      <w:r>
        <w:rPr>
          <w:rFonts w:hint="eastAsia"/>
        </w:rPr>
        <w:t>「参考图1</w:t>
      </w:r>
      <w:r>
        <w:t>0.11</w:t>
      </w:r>
      <w:r>
        <w:rPr>
          <w:rFonts w:hint="eastAsia"/>
        </w:rPr>
        <w:t>」，并对类模型进行简要解释。（本设计</w:t>
      </w:r>
      <w:r>
        <w:rPr>
          <w:rFonts w:hint="eastAsia"/>
          <w:b/>
          <w:bCs/>
          <w:color w:val="FF0000"/>
        </w:rPr>
        <w:t>禁止</w:t>
      </w:r>
      <w:r>
        <w:rPr>
          <w:rFonts w:hint="eastAsia"/>
        </w:rPr>
        <w:t>直接从项目（1）跳到项目（5）！）</w:t>
      </w: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  <w:r>
        <w:drawing>
          <wp:inline distT="0" distB="0" distL="114300" distR="114300">
            <wp:extent cx="5271770" cy="3390900"/>
            <wp:effectExtent l="0" t="0" r="1143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Yu Mincho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从关联上来说， 一个学生可以维修报备很多次， 一个学生只有一个宿舍， 当然也只有一张水电费表， 然后一个宿舍管理员可以发布多次通知。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从聚合关系上来说， 当一个通知发布之后， 他需要一个发布者这个属性， 所以它聚合了一个宿舍管理员， 而维修单同样需要一个宿舍的学生当负责人， 所以一个维修单就聚合了一个学生类。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从泛化关系上来说， 将通知类改成抽象类， 它具有两个具体的子类， WaterNotice和ElecNotice。 Notice和宿舍管理员直接关联， 通知可以是水相关的通知， 也可以是电相关的通知， 比如说停电通知， 或者是停水通知。 </w:t>
      </w: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rFonts w:eastAsia="Yu Mincho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第3部分-交互模型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从第1部分的-</w:t>
      </w:r>
      <w:r>
        <w:rPr>
          <w:rFonts w:hint="eastAsia"/>
          <w:b/>
          <w:bCs/>
          <w:i/>
          <w:iCs/>
        </w:rPr>
        <w:t>活动图模型</w:t>
      </w:r>
      <w:r>
        <w:rPr>
          <w:rFonts w:hint="eastAsia"/>
        </w:rPr>
        <w:t>里找出</w:t>
      </w:r>
      <w:r>
        <w:rPr>
          <w:rFonts w:hint="eastAsia"/>
          <w:b/>
          <w:bCs/>
          <w:i/>
          <w:iCs/>
        </w:rPr>
        <w:t>2个动作（A</w:t>
      </w:r>
      <w:r>
        <w:rPr>
          <w:b/>
          <w:bCs/>
          <w:i/>
          <w:iCs/>
        </w:rPr>
        <w:t>ction,</w:t>
      </w:r>
      <w:r>
        <w:rPr>
          <w:rFonts w:hint="eastAsia"/>
          <w:b/>
          <w:bCs/>
          <w:i/>
          <w:iCs/>
        </w:rPr>
        <w:t>可视为用例的一个局部）</w:t>
      </w:r>
      <w:r>
        <w:rPr>
          <w:rFonts w:hint="eastAsia"/>
        </w:rPr>
        <w:t>，分别建立它们的交互顺序图模型（或通信图模型） 「参考图1</w:t>
      </w:r>
      <w:r>
        <w:t>0.14</w:t>
      </w:r>
      <w:r>
        <w:rPr>
          <w:rFonts w:hint="eastAsia"/>
        </w:rPr>
        <w:t>」</w:t>
      </w:r>
    </w:p>
    <w:p>
      <w:pPr>
        <w:pStyle w:val="8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存储报备表单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764915"/>
            <wp:effectExtent l="0" t="0" r="63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显示报备表单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30625"/>
            <wp:effectExtent l="0" t="0" r="952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依据</w:t>
      </w:r>
      <w:r>
        <w:rPr>
          <w:rFonts w:hint="eastAsia"/>
          <w:b/>
          <w:bCs/>
          <w:i/>
          <w:iCs/>
        </w:rPr>
        <w:t>交互图模型</w:t>
      </w:r>
      <w:r>
        <w:rPr>
          <w:rFonts w:hint="eastAsia"/>
        </w:rPr>
        <w:t>为相关的类（指出现在交互模型里的对象所属的类）增加操作，操作包括：操作名，参数列表，返回类型。「参考图1</w:t>
      </w:r>
      <w:r>
        <w:t>0.16</w:t>
      </w:r>
      <w:r>
        <w:rPr>
          <w:rFonts w:hint="eastAsia"/>
        </w:rPr>
        <w:t>，或图3-</w:t>
      </w:r>
      <w:r>
        <w:t>15</w:t>
      </w:r>
      <w:r>
        <w:rPr>
          <w:rFonts w:hint="eastAsia"/>
        </w:rPr>
        <w:t>」,得到本系统的</w:t>
      </w:r>
      <w:r>
        <w:rPr>
          <w:rFonts w:hint="eastAsia"/>
          <w:b/>
          <w:bCs/>
          <w:i/>
          <w:iCs/>
        </w:rPr>
        <w:t>完整类模型</w:t>
      </w:r>
      <w:r>
        <w:rPr>
          <w:rFonts w:hint="eastAsia"/>
        </w:rPr>
        <w:t>。并对类模型进行简要解释。</w:t>
      </w:r>
    </w:p>
    <w:p/>
    <w:p/>
    <w:p/>
    <w:p/>
    <w:p/>
    <w:p/>
    <w:p/>
    <w:p>
      <w:r>
        <w:drawing>
          <wp:inline distT="0" distB="0" distL="114300" distR="114300">
            <wp:extent cx="5274310" cy="3388360"/>
            <wp:effectExtent l="0" t="0" r="889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当除了首页的Page类对象， 得到请求消息， 都会检查是否登录， 或者登录超时即checkLogin() ,若是没有登录或者登录超时， 会返回学生或者宿舍管理员的首页进行登录，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当登录完成后才可以完成个Page页面的操作，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然后关于新增的操作，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（1）学生实体类增加了， 录入学生的功能和登录的操作。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（2）水电费账单则是查询具体水电费详情的操作。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（3）宿舍管理员则是增加了登录的操作。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（4）维修单的实体类增加了添加维修单， 更新维修单， 查询维修单 ，删除维修单的操作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（5）通告的实体类增加了发布和查询的操作。 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 xml:space="preserve">第4部分-实现模型（这里的“实现”不同于对一个 </w:t>
      </w:r>
      <w:r>
        <w:rPr>
          <w:b/>
          <w:bCs/>
        </w:rPr>
        <w:t>Algorithm</w:t>
      </w:r>
      <w:r>
        <w:rPr>
          <w:rFonts w:hint="eastAsia"/>
          <w:b/>
          <w:bCs/>
        </w:rPr>
        <w:t>的实现）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设计本系统的基于P</w:t>
      </w:r>
      <w:r>
        <w:t>CBMER</w:t>
      </w:r>
      <w:r>
        <w:rPr>
          <w:rFonts w:hint="eastAsia"/>
        </w:rPr>
        <w:t>体系结构的</w:t>
      </w:r>
      <w:r>
        <w:rPr>
          <w:rFonts w:hint="eastAsia"/>
          <w:b/>
          <w:bCs/>
          <w:i/>
          <w:iCs/>
        </w:rPr>
        <w:t>包图模型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「参考图1</w:t>
      </w:r>
      <w:r>
        <w:t>0.20</w:t>
      </w:r>
      <w:r>
        <w:rPr>
          <w:rFonts w:hint="eastAsia"/>
        </w:rPr>
        <w:t>」，并要求</w:t>
      </w:r>
      <w:r>
        <w:rPr>
          <w:rFonts w:hint="eastAsia"/>
          <w:b/>
          <w:bCs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对各个包的职责加以说明</w:t>
      </w:r>
      <w:r>
        <w:rPr>
          <w:rFonts w:hint="eastAsia"/>
        </w:rPr>
        <w:t>；(加上你自己的理解</w:t>
      </w:r>
      <w:r>
        <w:t>)</w:t>
      </w:r>
    </w:p>
    <w:p>
      <w:r>
        <w:drawing>
          <wp:inline distT="0" distB="0" distL="114300" distR="114300">
            <wp:extent cx="5273040" cy="3378835"/>
            <wp:effectExtent l="0" t="0" r="10160" b="1206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完成基于springboot的宿舍管理系统最好的方法是“模仿系统”， 本系统需要给学生提供提交维修单， 查询水电费详情， 查询通知。 需要提供给管理员查询维修单， 查询水电费状态 ， 发布通知，录入学生信息，  所以整个系统有七个功能，还有学生和管理员的登录功能（首页），  也就需要9个独立的GUI窗口，因此我们就可以创建九个表示层的包，考虑到我们表示层的包多， 实体类却少，  视图中所需要的数据从StudentBean包， FeeBean包，ManagerBean包， NoticeBean包， RepairBean这五个bean包提供（由control子系统创建）， 考虑到业务应用和实际需求，如果每个业务都要划分一个Control包， Control包未免太多而且臃肿， 所以 这些实体类和控制类都被按照实体类分为了五个包， 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即五个Control， </w:t>
      </w:r>
    </w:p>
    <w:p>
      <w:pPr>
        <w:pStyle w:val="8"/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NoticeControl， 它提供了notice类相关的所有服务。 包括管理员的发布通知的接口， 和学生的查询通知的接口，， </w:t>
      </w:r>
    </w:p>
    <w:p>
      <w:pPr>
        <w:pStyle w:val="8"/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ManagerControl,他提供了管理员登录的服务。</w:t>
      </w:r>
    </w:p>
    <w:p>
      <w:pPr>
        <w:pStyle w:val="8"/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RepairControl,它提供了维修单的相关的所有服务， 包括管理员查询所有维修单的状态， 学生提交维修单。 </w:t>
      </w:r>
    </w:p>
    <w:p>
      <w:pPr>
        <w:pStyle w:val="8"/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StudentControl, 它提供了学生相关的所有服务， 包括了管理员录入学生信息， 和学生登录功能。 </w:t>
      </w:r>
    </w:p>
    <w:p>
      <w:pPr>
        <w:pStyle w:val="8"/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FeeControl ，它提供了水电费账单相关的功能， 包括了管理员和学生的查询。 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除此之外 ， 我们需要一个包来分配OID 到实体对象并维护OID映射， 我们将这个包命名为identity map包。 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而对于中介者子系统， 我们由三个基本的中介者包， data mapper ,lazy load 和 unit of work . 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最后需要一个或多个资源包， 主资源包名为crud，  controller通过crud包与数据库表进行通信， crud包依赖另两个包， connection 包和schema包。 connection包中的类负责建立连接， schema则包含数据库模式对象的当前信息。 </w:t>
      </w:r>
    </w:p>
    <w:p>
      <w:pPr>
        <w:pStyle w:val="8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本系统的</w:t>
      </w:r>
      <w:r>
        <w:rPr>
          <w:rFonts w:hint="eastAsia"/>
          <w:b/>
          <w:bCs/>
          <w:i/>
          <w:iCs/>
        </w:rPr>
        <w:t xml:space="preserve">构件图模型 </w:t>
      </w:r>
      <w:r>
        <w:rPr>
          <w:rFonts w:hint="eastAsia"/>
        </w:rPr>
        <w:t>「参考图1</w:t>
      </w:r>
      <w:r>
        <w:t>0.21</w:t>
      </w:r>
      <w:r>
        <w:rPr>
          <w:rFonts w:hint="eastAsia"/>
        </w:rPr>
        <w:t>」，并</w:t>
      </w:r>
      <w:r>
        <w:rPr>
          <w:rFonts w:hint="eastAsia"/>
          <w:b/>
          <w:bCs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对各个构件的职责进行注解说明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rPr>
          <w:rFonts w:hint="eastAsia"/>
        </w:rPr>
        <w:t>*：</w:t>
      </w:r>
      <w:r>
        <w:rPr>
          <w:rFonts w:hint="eastAsia"/>
          <w:b/>
          <w:bCs/>
        </w:rPr>
        <w:t>包</w:t>
      </w:r>
      <w:r>
        <w:rPr>
          <w:rFonts w:hint="eastAsia"/>
        </w:rPr>
        <w:t xml:space="preserve"> 不同于 </w:t>
      </w:r>
      <w:r>
        <w:rPr>
          <w:rFonts w:hint="eastAsia"/>
          <w:b/>
          <w:bCs/>
        </w:rPr>
        <w:t>构件（子系统）</w:t>
      </w:r>
      <w:r>
        <w:rPr>
          <w:rFonts w:hint="eastAsia"/>
        </w:rPr>
        <w:t xml:space="preserve">，(见 </w:t>
      </w:r>
      <w:r>
        <w:t>S.3.6.1</w:t>
      </w:r>
      <w:r>
        <w:rPr>
          <w:rFonts w:hint="eastAsia"/>
        </w:rPr>
        <w:t>节</w:t>
      </w:r>
      <w:r>
        <w:t>)</w:t>
      </w:r>
    </w:p>
    <w:p>
      <w:pPr>
        <w:pStyle w:val="8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770" cy="3665220"/>
            <wp:effectExtent l="0" t="0" r="11430" b="508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 本系统有8个构件，</w:t>
      </w:r>
    </w:p>
    <w:p>
      <w:pPr>
        <w:pStyle w:val="8"/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当学生或者管理员进入本系统， 首先看到的就是各自的登录页面， 所以有各自对应的登录子系统， student login , 和 manager login , 然后对于管理员来说 ，登录后就有四个选项， 分别对应四个不同的子系统， 第一个就是发布通知的子系统，</w:t>
      </w:r>
    </w:p>
    <w:p>
      <w:pPr>
        <w:pStyle w:val="8"/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Release notice , 第二个就是录入学生信息的子系统， add student , 第三个就是查询宿舍水电费提交详情的子系统，  search fee ,第四个就是查询维修报备表的子系统， search repair, </w:t>
      </w:r>
    </w:p>
    <w:p>
      <w:pPr>
        <w:pStyle w:val="8"/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另一方方面对于学生来说， 成功登录后， 就有三个选项， 第一个就是查询上个月的水电费， search fee子系统这个子系统和管理员和公用的， 第二个就是提交维修报备表， 即submit repair 子系统， 最后就是查询通告， search  notice 子系统，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22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jgAHtUAAAAHAQAADwAAAAAAAAABACAAAAAiAAAAZHJzL2Rv&#10;d25yZXYueG1sUEsBAhQAFAAAAAgAh07iQPaRIQl2AgAA9QQAAA4AAAAAAAAAAQAgAAAAJAEAAGRy&#10;cy9lMm9Eb2MueG1sUEsFBgAAAAAGAAYAWQEAAAw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sdt>
      <w:sdtPr>
        <w:rPr>
          <w:kern w:val="0"/>
        </w:rPr>
        <w:alias w:val="Title"/>
        <w:id w:val="15524250"/>
        <w:placeholder>
          <w:docPart w:val="47D2A3513F5E40149E289CAD5D32733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kern w:val="0"/>
        </w:rPr>
      </w:sdtEndPr>
      <w:sdtContent>
        <w:r>
          <w:rPr>
            <w:kern w:val="0"/>
          </w:rPr>
          <w:t>2022-2023学年第1学期 - 软件需求课程综合设计-模板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DB793"/>
    <w:multiLevelType w:val="singleLevel"/>
    <w:tmpl w:val="872DB793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45F26B1"/>
    <w:multiLevelType w:val="multilevel"/>
    <w:tmpl w:val="145F26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9A7C64"/>
    <w:multiLevelType w:val="multilevel"/>
    <w:tmpl w:val="189A7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2820A1A"/>
    <w:multiLevelType w:val="multilevel"/>
    <w:tmpl w:val="52820A1A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30F0874"/>
    <w:multiLevelType w:val="multilevel"/>
    <w:tmpl w:val="630F08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AxNjZjMmY5YTU2YWZkYTM2MTU0YWY1MGNjZTcwMWMifQ=="/>
  </w:docVars>
  <w:rsids>
    <w:rsidRoot w:val="009D0C53"/>
    <w:rsid w:val="000753D9"/>
    <w:rsid w:val="001201B6"/>
    <w:rsid w:val="001605E8"/>
    <w:rsid w:val="00240FDD"/>
    <w:rsid w:val="00364E9E"/>
    <w:rsid w:val="003F63FB"/>
    <w:rsid w:val="004955B9"/>
    <w:rsid w:val="005A06C9"/>
    <w:rsid w:val="00765722"/>
    <w:rsid w:val="007B5C7F"/>
    <w:rsid w:val="008A2128"/>
    <w:rsid w:val="00972650"/>
    <w:rsid w:val="009D0C53"/>
    <w:rsid w:val="00A1000A"/>
    <w:rsid w:val="00AE191C"/>
    <w:rsid w:val="00B12D3D"/>
    <w:rsid w:val="00B17E8F"/>
    <w:rsid w:val="00BA347E"/>
    <w:rsid w:val="00D175E9"/>
    <w:rsid w:val="00D82802"/>
    <w:rsid w:val="00DE58A9"/>
    <w:rsid w:val="00E54B81"/>
    <w:rsid w:val="00F00A07"/>
    <w:rsid w:val="00F4512E"/>
    <w:rsid w:val="0A595E3B"/>
    <w:rsid w:val="33AC70D6"/>
    <w:rsid w:val="34E92A06"/>
    <w:rsid w:val="495A19E6"/>
    <w:rsid w:val="4D674ED8"/>
    <w:rsid w:val="5C916B5B"/>
    <w:rsid w:val="7FE4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Footer Char"/>
    <w:basedOn w:val="6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7D2A3513F5E40149E289CAD5D32733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943C1-202A-4292-8D7E-77EE2345830D}"/>
      </w:docPartPr>
      <w:docPartBody>
        <w:p>
          <w:pPr>
            <w:pStyle w:val="4"/>
          </w:pPr>
          <w:r>
            <w:rPr>
              <w:color w:val="4472C4" w:themeColor="accent1"/>
              <w:sz w:val="20"/>
              <w:szCs w:val="2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22"/>
    <w:rsid w:val="00144722"/>
    <w:rsid w:val="00760635"/>
    <w:rsid w:val="00B057F0"/>
    <w:rsid w:val="00D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7D2A3513F5E40149E289CAD5D3273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2536</Words>
  <Characters>3026</Characters>
  <Lines>8</Lines>
  <Paragraphs>2</Paragraphs>
  <TotalTime>159</TotalTime>
  <ScaleCrop>false</ScaleCrop>
  <LinksUpToDate>false</LinksUpToDate>
  <CharactersWithSpaces>3229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2022-12-13T12:38:00Z</dcterms:created>
  <dc:creator>Max</dc:creator>
  <cp:lastModifiedBy>东辉</cp:lastModifiedBy>
  <dcterms:modified xsi:type="dcterms:W3CDTF">2022-12-20T00:32:25Z</dcterms:modified>
  <dc:title>2022-2023学年第1学期 - 软件需求课程综合设计-模板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12F4188BA94542AAA135783DE809E59C</vt:lpwstr>
  </property>
</Properties>
</file>