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290" w:rsidRDefault="00527290" w:rsidP="00527290">
      <w:pPr>
        <w:pStyle w:val="Ttulo2"/>
      </w:pPr>
      <w:bookmarkStart w:id="0" w:name="_Toc214018398"/>
      <w:r>
        <w:t>Introduction and Chosen Organization</w:t>
      </w:r>
      <w:bookmarkEnd w:id="0"/>
    </w:p>
    <w:p w:rsidR="00527290" w:rsidRPr="002408BC" w:rsidRDefault="00527290" w:rsidP="00527290">
      <w:pPr>
        <w:spacing w:after="0"/>
        <w:ind w:firstLine="720"/>
        <w:jc w:val="both"/>
        <w:rPr>
          <w:rStyle w:val="citation-159"/>
          <w:rFonts w:eastAsia="Times New Roman" w:cs="Times New Roman"/>
          <w:color w:val="auto"/>
          <w:szCs w:val="24"/>
          <w:lang w:val="en-GB" w:eastAsia="pt-BR"/>
        </w:rPr>
      </w:pPr>
      <w:r w:rsidRPr="002408BC">
        <w:rPr>
          <w:rStyle w:val="citation-159"/>
          <w:rFonts w:eastAsia="Times New Roman" w:cs="Times New Roman"/>
          <w:color w:val="auto"/>
          <w:szCs w:val="24"/>
          <w:lang w:val="en-GB" w:eastAsia="pt-BR"/>
        </w:rPr>
        <w:t>This report details the development of the Organizational Manager system, a working prototype designed to manage employee data within a Financial Institution (Bank). I chose the Bank because its setup is complex, involving large data volumes and strict rules (regulatory adherence), which is perfect for showing off efficient algorithms.</w:t>
      </w:r>
    </w:p>
    <w:p w:rsidR="00D170C0" w:rsidRDefault="00527290" w:rsidP="00527290">
      <w:r w:rsidRPr="002408BC">
        <w:rPr>
          <w:rStyle w:val="citation-159"/>
          <w:rFonts w:eastAsia="Times New Roman" w:cs="Times New Roman"/>
          <w:color w:val="auto"/>
          <w:szCs w:val="24"/>
          <w:lang w:val="en-GB" w:eastAsia="pt-BR"/>
        </w:rPr>
        <w:t>The goal is to use specialized data structures (like the Binary Tree) and recursive algorithms to handle core tasks. These tasks include sorting employee lists, quickly searching records, and modelling the organization's hierarchy. The following sections provide the technical reasons for my algorithmic choices.</w:t>
      </w:r>
      <w:bookmarkStart w:id="1" w:name="_GoBack"/>
      <w:bookmarkEnd w:id="1"/>
    </w:p>
    <w:sectPr w:rsidR="00D170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290"/>
    <w:rsid w:val="00527290"/>
    <w:rsid w:val="008A49BF"/>
    <w:rsid w:val="00D170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487276-A68F-473B-AB5F-6CE52543D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7290"/>
    <w:pPr>
      <w:spacing w:line="360" w:lineRule="auto"/>
      <w:ind w:firstLine="709"/>
    </w:pPr>
    <w:rPr>
      <w:rFonts w:ascii="Times New Roman" w:hAnsi="Times New Roman"/>
      <w:color w:val="000000" w:themeColor="text1"/>
      <w:sz w:val="24"/>
      <w:lang w:val="en-US"/>
    </w:rPr>
  </w:style>
  <w:style w:type="paragraph" w:styleId="Ttulo2">
    <w:name w:val="heading 2"/>
    <w:basedOn w:val="Normal"/>
    <w:next w:val="Normal"/>
    <w:link w:val="Ttulo2Char"/>
    <w:uiPriority w:val="9"/>
    <w:unhideWhenUsed/>
    <w:qFormat/>
    <w:rsid w:val="00527290"/>
    <w:pPr>
      <w:keepNext/>
      <w:keepLines/>
      <w:spacing w:before="200" w:after="200"/>
      <w:ind w:firstLine="0"/>
      <w:outlineLvl w:val="1"/>
    </w:pPr>
    <w:rPr>
      <w:rFonts w:eastAsiaTheme="majorEastAsia" w:cstheme="majorBidi"/>
      <w:b/>
      <w:color w:val="5B9BD5" w:themeColor="accent1"/>
      <w:sz w:val="28"/>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527290"/>
    <w:rPr>
      <w:rFonts w:ascii="Times New Roman" w:eastAsiaTheme="majorEastAsia" w:hAnsi="Times New Roman" w:cstheme="majorBidi"/>
      <w:b/>
      <w:color w:val="5B9BD5" w:themeColor="accent1"/>
      <w:sz w:val="28"/>
      <w:szCs w:val="26"/>
      <w:lang w:val="en-US"/>
    </w:rPr>
  </w:style>
  <w:style w:type="character" w:customStyle="1" w:styleId="citation-159">
    <w:name w:val="citation-159"/>
    <w:basedOn w:val="Fontepargpadro"/>
    <w:rsid w:val="005272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107</Words>
  <Characters>581</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Alisson Henrique</dc:creator>
  <cp:keywords/>
  <dc:description/>
  <cp:lastModifiedBy>Alisson Henrique</cp:lastModifiedBy>
  <cp:revision>1</cp:revision>
  <dcterms:created xsi:type="dcterms:W3CDTF">2025-11-14T13:20:00Z</dcterms:created>
  <dcterms:modified xsi:type="dcterms:W3CDTF">2025-11-14T13:21:00Z</dcterms:modified>
</cp:coreProperties>
</file>