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B46E" w14:textId="77777777" w:rsidR="00CC0B9A" w:rsidRDefault="00CC0B9A">
      <w:pPr>
        <w:rPr>
          <w:rFonts w:ascii="Times New Roman" w:hAnsi="Times New Roman" w:cs="Times New Roman"/>
          <w:lang w:val="en-US"/>
        </w:rPr>
      </w:pPr>
    </w:p>
    <w:p w14:paraId="3289D9BC" w14:textId="77777777" w:rsidR="001308DD" w:rsidRDefault="001308DD" w:rsidP="001308DD">
      <w:pPr>
        <w:rPr>
          <w:rFonts w:cs="Calibri"/>
        </w:rPr>
      </w:pPr>
      <w:r>
        <w:rPr>
          <w:noProof/>
        </w:rPr>
        <mc:AlternateContent>
          <mc:Choice Requires="wpg">
            <w:drawing>
              <wp:anchor distT="0" distB="0" distL="114300" distR="114300" simplePos="0" relativeHeight="251660288" behindDoc="0" locked="0" layoutInCell="1" allowOverlap="1" wp14:anchorId="22940B68" wp14:editId="3F8017F5">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1A7428A" id="Group 24" o:spid="_x0000_s1026" style="position:absolute;margin-left:34.5pt;margin-top:-95.15pt;width:18pt;height:10in;z-index:251660288;mso-width-percent:29;mso-height-percent:909;mso-position-horizontal-relative:page;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margin"/>
              </v:group>
            </w:pict>
          </mc:Fallback>
        </mc:AlternateContent>
      </w:r>
      <w:r w:rsidRPr="00B238E5">
        <w:rPr>
          <w:rFonts w:cs="Calibri"/>
          <w:noProof/>
        </w:rPr>
        <w:drawing>
          <wp:anchor distT="0" distB="0" distL="114300" distR="114300" simplePos="0" relativeHeight="251659264" behindDoc="0" locked="0" layoutInCell="1" allowOverlap="1" wp14:anchorId="538B243A" wp14:editId="3023F0CA">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6D72DA76" w14:textId="77777777" w:rsidR="001308DD" w:rsidRPr="00B238E5" w:rsidRDefault="001308DD" w:rsidP="001308DD">
      <w:pPr>
        <w:rPr>
          <w:rFonts w:cs="Calibri"/>
        </w:rPr>
      </w:pPr>
    </w:p>
    <w:p w14:paraId="6A33C08C" w14:textId="77777777" w:rsidR="001308DD" w:rsidRPr="00A64246" w:rsidRDefault="001308DD" w:rsidP="001308DD">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156082" w:themeColor="accent1"/>
          <w:sz w:val="36"/>
          <w:szCs w:val="36"/>
        </w:rPr>
      </w:pPr>
      <w:r w:rsidRPr="00A64246">
        <w:rPr>
          <w:b/>
          <w:bCs/>
          <w:color w:val="156082" w:themeColor="accent1"/>
          <w:sz w:val="36"/>
          <w:szCs w:val="36"/>
        </w:rPr>
        <w:t>Assessment Cover Page</w:t>
      </w:r>
    </w:p>
    <w:p w14:paraId="5E6EB969" w14:textId="77777777" w:rsidR="001308DD" w:rsidRDefault="001308DD" w:rsidP="001308D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480" w:lineRule="auto"/>
        <w:rPr>
          <w:i/>
          <w:i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1308DD" w14:paraId="561C7E73" w14:textId="77777777" w:rsidTr="00E451CD">
        <w:tc>
          <w:tcPr>
            <w:tcW w:w="3256" w:type="dxa"/>
          </w:tcPr>
          <w:p w14:paraId="58CBE954" w14:textId="77777777" w:rsidR="001308DD" w:rsidRPr="00A57C25" w:rsidRDefault="001308DD" w:rsidP="00E451CD">
            <w:p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i/>
                <w:iCs/>
                <w:color w:val="156082" w:themeColor="accent1"/>
                <w:sz w:val="32"/>
                <w:szCs w:val="32"/>
              </w:rPr>
            </w:pPr>
            <w:r w:rsidRPr="00A57C25">
              <w:rPr>
                <w:i/>
                <w:iCs/>
                <w:color w:val="156082" w:themeColor="accent1"/>
                <w:sz w:val="32"/>
                <w:szCs w:val="32"/>
              </w:rPr>
              <w:t>Student Full Name</w:t>
            </w:r>
          </w:p>
        </w:tc>
        <w:tc>
          <w:tcPr>
            <w:tcW w:w="5760" w:type="dxa"/>
          </w:tcPr>
          <w:p w14:paraId="21C322D8" w14:textId="77777777" w:rsidR="001308DD" w:rsidRPr="00A57C25" w:rsidRDefault="001308DD" w:rsidP="00E451CD">
            <w:p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color w:val="000000" w:themeColor="text1"/>
                <w:sz w:val="32"/>
                <w:szCs w:val="32"/>
              </w:rPr>
            </w:pPr>
            <w:r>
              <w:rPr>
                <w:color w:val="000000" w:themeColor="text1"/>
                <w:sz w:val="32"/>
                <w:szCs w:val="32"/>
              </w:rPr>
              <w:t>Katlego Hazel Moses</w:t>
            </w:r>
          </w:p>
        </w:tc>
      </w:tr>
      <w:tr w:rsidR="001308DD" w14:paraId="3827C969" w14:textId="77777777" w:rsidTr="00E451CD">
        <w:tc>
          <w:tcPr>
            <w:tcW w:w="3256" w:type="dxa"/>
          </w:tcPr>
          <w:p w14:paraId="1E2BF4A5" w14:textId="77777777" w:rsidR="001308DD" w:rsidRPr="00A57C25" w:rsidRDefault="001308DD" w:rsidP="00E451CD">
            <w:p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i/>
                <w:iCs/>
                <w:color w:val="156082" w:themeColor="accent1"/>
                <w:sz w:val="32"/>
                <w:szCs w:val="32"/>
              </w:rPr>
            </w:pPr>
            <w:r w:rsidRPr="00A57C25">
              <w:rPr>
                <w:i/>
                <w:iCs/>
                <w:color w:val="156082" w:themeColor="accent1"/>
                <w:sz w:val="32"/>
                <w:szCs w:val="32"/>
              </w:rPr>
              <w:t>Student Number</w:t>
            </w:r>
          </w:p>
        </w:tc>
        <w:tc>
          <w:tcPr>
            <w:tcW w:w="5760" w:type="dxa"/>
          </w:tcPr>
          <w:p w14:paraId="175522E1" w14:textId="77777777" w:rsidR="001308DD" w:rsidRPr="00A57C25" w:rsidRDefault="001308DD" w:rsidP="00E451CD">
            <w:p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color w:val="000000" w:themeColor="text1"/>
                <w:sz w:val="32"/>
                <w:szCs w:val="32"/>
              </w:rPr>
            </w:pPr>
            <w:r>
              <w:rPr>
                <w:color w:val="000000" w:themeColor="text1"/>
                <w:sz w:val="32"/>
                <w:szCs w:val="32"/>
              </w:rPr>
              <w:t>2025127</w:t>
            </w:r>
          </w:p>
        </w:tc>
      </w:tr>
      <w:tr w:rsidR="001308DD" w14:paraId="5A0D9907" w14:textId="77777777" w:rsidTr="00E451CD">
        <w:tc>
          <w:tcPr>
            <w:tcW w:w="3256" w:type="dxa"/>
          </w:tcPr>
          <w:p w14:paraId="69669968" w14:textId="77777777" w:rsidR="001308DD" w:rsidRPr="00A57C25" w:rsidRDefault="001308DD" w:rsidP="00E451CD">
            <w:p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i/>
                <w:iCs/>
                <w:color w:val="156082" w:themeColor="accent1"/>
                <w:sz w:val="32"/>
                <w:szCs w:val="32"/>
              </w:rPr>
            </w:pPr>
            <w:r w:rsidRPr="00A57C25">
              <w:rPr>
                <w:i/>
                <w:iCs/>
                <w:color w:val="156082" w:themeColor="accent1"/>
                <w:sz w:val="32"/>
                <w:szCs w:val="32"/>
              </w:rPr>
              <w:t>Module Title</w:t>
            </w:r>
          </w:p>
        </w:tc>
        <w:tc>
          <w:tcPr>
            <w:tcW w:w="5760" w:type="dxa"/>
          </w:tcPr>
          <w:p w14:paraId="201829F0" w14:textId="7D6D2E66" w:rsidR="001308DD" w:rsidRPr="007C7BD3" w:rsidRDefault="001308DD" w:rsidP="00E451CD">
            <w:p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color w:val="000000" w:themeColor="text1"/>
                <w:sz w:val="22"/>
                <w:szCs w:val="22"/>
              </w:rPr>
            </w:pPr>
            <w:r w:rsidRPr="007C7BD3">
              <w:rPr>
                <w:color w:val="000000" w:themeColor="text1"/>
                <w:sz w:val="22"/>
                <w:szCs w:val="22"/>
              </w:rPr>
              <w:t>Machine Learning for Business</w:t>
            </w:r>
            <w:r w:rsidRPr="007C7BD3">
              <w:rPr>
                <w:color w:val="000000" w:themeColor="text1"/>
                <w:sz w:val="22"/>
                <w:szCs w:val="22"/>
              </w:rPr>
              <w:t xml:space="preserve"> &amp; Data Visuali</w:t>
            </w:r>
            <w:r w:rsidR="007C7BD3" w:rsidRPr="007C7BD3">
              <w:rPr>
                <w:color w:val="000000" w:themeColor="text1"/>
                <w:sz w:val="22"/>
                <w:szCs w:val="22"/>
              </w:rPr>
              <w:t>zation</w:t>
            </w:r>
          </w:p>
        </w:tc>
      </w:tr>
      <w:tr w:rsidR="001308DD" w14:paraId="2E0F0345" w14:textId="77777777" w:rsidTr="00E451CD">
        <w:tc>
          <w:tcPr>
            <w:tcW w:w="3256" w:type="dxa"/>
          </w:tcPr>
          <w:p w14:paraId="56B48E43" w14:textId="77777777" w:rsidR="001308DD" w:rsidRPr="00A57C25" w:rsidRDefault="001308DD" w:rsidP="00E451CD">
            <w:p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i/>
                <w:iCs/>
                <w:color w:val="156082" w:themeColor="accent1"/>
                <w:sz w:val="32"/>
                <w:szCs w:val="32"/>
              </w:rPr>
            </w:pPr>
            <w:r w:rsidRPr="00A57C25">
              <w:rPr>
                <w:i/>
                <w:iCs/>
                <w:color w:val="156082" w:themeColor="accent1"/>
                <w:sz w:val="32"/>
                <w:szCs w:val="32"/>
              </w:rPr>
              <w:t>Assessment Title</w:t>
            </w:r>
          </w:p>
        </w:tc>
        <w:tc>
          <w:tcPr>
            <w:tcW w:w="5760" w:type="dxa"/>
          </w:tcPr>
          <w:p w14:paraId="67C28FAE" w14:textId="1A9CBCFD" w:rsidR="001308DD" w:rsidRPr="00A57C25" w:rsidRDefault="007C7BD3" w:rsidP="00E451CD">
            <w:p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color w:val="000000" w:themeColor="text1"/>
                <w:sz w:val="32"/>
                <w:szCs w:val="32"/>
              </w:rPr>
            </w:pPr>
            <w:proofErr w:type="spellStart"/>
            <w:r>
              <w:rPr>
                <w:color w:val="000000" w:themeColor="text1"/>
                <w:sz w:val="32"/>
                <w:szCs w:val="32"/>
              </w:rPr>
              <w:t>Intergrated</w:t>
            </w:r>
            <w:proofErr w:type="spellEnd"/>
            <w:r>
              <w:rPr>
                <w:color w:val="000000" w:themeColor="text1"/>
                <w:sz w:val="32"/>
                <w:szCs w:val="32"/>
              </w:rPr>
              <w:t xml:space="preserve"> CA2</w:t>
            </w:r>
          </w:p>
        </w:tc>
      </w:tr>
      <w:tr w:rsidR="001308DD" w14:paraId="30540328" w14:textId="77777777" w:rsidTr="00E451CD">
        <w:tc>
          <w:tcPr>
            <w:tcW w:w="3256" w:type="dxa"/>
          </w:tcPr>
          <w:p w14:paraId="10FD279D" w14:textId="77777777" w:rsidR="001308DD" w:rsidRPr="00A57C25" w:rsidRDefault="001308DD" w:rsidP="00E451CD">
            <w:p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i/>
                <w:iCs/>
                <w:color w:val="156082" w:themeColor="accent1"/>
                <w:sz w:val="32"/>
                <w:szCs w:val="32"/>
              </w:rPr>
            </w:pPr>
            <w:r w:rsidRPr="00A57C25">
              <w:rPr>
                <w:i/>
                <w:iCs/>
                <w:color w:val="156082" w:themeColor="accent1"/>
                <w:sz w:val="32"/>
                <w:szCs w:val="32"/>
              </w:rPr>
              <w:t>Assessment Due Date</w:t>
            </w:r>
          </w:p>
        </w:tc>
        <w:tc>
          <w:tcPr>
            <w:tcW w:w="5760" w:type="dxa"/>
          </w:tcPr>
          <w:p w14:paraId="5AE578B1" w14:textId="1092925A" w:rsidR="001308DD" w:rsidRPr="00A57C25" w:rsidRDefault="001308DD" w:rsidP="00E451CD">
            <w:p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color w:val="000000" w:themeColor="text1"/>
                <w:sz w:val="32"/>
                <w:szCs w:val="32"/>
              </w:rPr>
            </w:pPr>
            <w:r>
              <w:rPr>
                <w:color w:val="000000" w:themeColor="text1"/>
                <w:sz w:val="32"/>
                <w:szCs w:val="32"/>
              </w:rPr>
              <w:t>0</w:t>
            </w:r>
            <w:r w:rsidR="007C7BD3">
              <w:rPr>
                <w:color w:val="000000" w:themeColor="text1"/>
                <w:sz w:val="32"/>
                <w:szCs w:val="32"/>
              </w:rPr>
              <w:t>7</w:t>
            </w:r>
            <w:r>
              <w:rPr>
                <w:color w:val="000000" w:themeColor="text1"/>
                <w:sz w:val="32"/>
                <w:szCs w:val="32"/>
              </w:rPr>
              <w:t>-1</w:t>
            </w:r>
            <w:r w:rsidR="007C7BD3">
              <w:rPr>
                <w:color w:val="000000" w:themeColor="text1"/>
                <w:sz w:val="32"/>
                <w:szCs w:val="32"/>
              </w:rPr>
              <w:t>2</w:t>
            </w:r>
            <w:r>
              <w:rPr>
                <w:color w:val="000000" w:themeColor="text1"/>
                <w:sz w:val="32"/>
                <w:szCs w:val="32"/>
              </w:rPr>
              <w:t>-25</w:t>
            </w:r>
          </w:p>
        </w:tc>
      </w:tr>
      <w:tr w:rsidR="001308DD" w14:paraId="7C2B421B" w14:textId="77777777" w:rsidTr="00E451CD">
        <w:tc>
          <w:tcPr>
            <w:tcW w:w="3256" w:type="dxa"/>
          </w:tcPr>
          <w:p w14:paraId="2209DBBE" w14:textId="77777777" w:rsidR="001308DD" w:rsidRPr="00A57C25" w:rsidRDefault="001308DD" w:rsidP="00E451CD">
            <w:p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i/>
                <w:iCs/>
                <w:color w:val="156082" w:themeColor="accent1"/>
                <w:sz w:val="32"/>
                <w:szCs w:val="32"/>
              </w:rPr>
            </w:pPr>
            <w:r w:rsidRPr="00A57C25">
              <w:rPr>
                <w:i/>
                <w:iCs/>
                <w:color w:val="156082" w:themeColor="accent1"/>
                <w:sz w:val="32"/>
                <w:szCs w:val="32"/>
              </w:rPr>
              <w:t>Date of Submission</w:t>
            </w:r>
          </w:p>
        </w:tc>
        <w:tc>
          <w:tcPr>
            <w:tcW w:w="5760" w:type="dxa"/>
          </w:tcPr>
          <w:p w14:paraId="6F3FC310" w14:textId="7CBA2FEF" w:rsidR="001308DD" w:rsidRPr="00A57C25" w:rsidRDefault="001308DD" w:rsidP="00E451CD">
            <w:p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color w:val="000000" w:themeColor="text1"/>
                <w:sz w:val="32"/>
                <w:szCs w:val="32"/>
              </w:rPr>
            </w:pPr>
            <w:r>
              <w:rPr>
                <w:color w:val="000000" w:themeColor="text1"/>
                <w:sz w:val="32"/>
                <w:szCs w:val="32"/>
              </w:rPr>
              <w:t>0</w:t>
            </w:r>
            <w:r w:rsidR="007C7BD3">
              <w:rPr>
                <w:color w:val="000000" w:themeColor="text1"/>
                <w:sz w:val="32"/>
                <w:szCs w:val="32"/>
              </w:rPr>
              <w:t>7</w:t>
            </w:r>
            <w:r>
              <w:rPr>
                <w:color w:val="000000" w:themeColor="text1"/>
                <w:sz w:val="32"/>
                <w:szCs w:val="32"/>
              </w:rPr>
              <w:t>-1</w:t>
            </w:r>
            <w:r w:rsidR="007C7BD3">
              <w:rPr>
                <w:color w:val="000000" w:themeColor="text1"/>
                <w:sz w:val="32"/>
                <w:szCs w:val="32"/>
              </w:rPr>
              <w:t>2</w:t>
            </w:r>
            <w:r>
              <w:rPr>
                <w:color w:val="000000" w:themeColor="text1"/>
                <w:sz w:val="32"/>
                <w:szCs w:val="32"/>
              </w:rPr>
              <w:t>-25</w:t>
            </w:r>
          </w:p>
        </w:tc>
      </w:tr>
    </w:tbl>
    <w:p w14:paraId="217C9BF8" w14:textId="77777777" w:rsidR="00CC0B9A" w:rsidRDefault="00CC0B9A">
      <w:pPr>
        <w:rPr>
          <w:rFonts w:ascii="Times New Roman" w:hAnsi="Times New Roman" w:cs="Times New Roman"/>
          <w:lang w:val="en-US"/>
        </w:rPr>
      </w:pPr>
    </w:p>
    <w:p w14:paraId="55BF3BC1" w14:textId="77777777" w:rsidR="00CC0B9A" w:rsidRDefault="00CC0B9A">
      <w:pPr>
        <w:rPr>
          <w:rFonts w:ascii="Times New Roman" w:hAnsi="Times New Roman" w:cs="Times New Roman"/>
          <w:lang w:val="en-US"/>
        </w:rPr>
      </w:pPr>
    </w:p>
    <w:p w14:paraId="37219A58" w14:textId="77777777" w:rsidR="00CC0B9A" w:rsidRDefault="00CC0B9A">
      <w:pPr>
        <w:rPr>
          <w:rFonts w:ascii="Times New Roman" w:hAnsi="Times New Roman" w:cs="Times New Roman"/>
          <w:lang w:val="en-US"/>
        </w:rPr>
      </w:pPr>
    </w:p>
    <w:p w14:paraId="4BF7694E" w14:textId="77777777" w:rsidR="00CC0B9A" w:rsidRDefault="00CC0B9A">
      <w:pPr>
        <w:rPr>
          <w:rFonts w:ascii="Times New Roman" w:hAnsi="Times New Roman" w:cs="Times New Roman"/>
          <w:lang w:val="en-US"/>
        </w:rPr>
      </w:pPr>
    </w:p>
    <w:p w14:paraId="3EAD0716" w14:textId="77777777" w:rsidR="00CC0B9A" w:rsidRDefault="00CC0B9A">
      <w:pPr>
        <w:rPr>
          <w:rFonts w:ascii="Times New Roman" w:hAnsi="Times New Roman" w:cs="Times New Roman"/>
          <w:lang w:val="en-US"/>
        </w:rPr>
      </w:pPr>
    </w:p>
    <w:p w14:paraId="01573B06" w14:textId="77777777" w:rsidR="00CC0B9A" w:rsidRDefault="00CC0B9A">
      <w:pPr>
        <w:rPr>
          <w:rFonts w:ascii="Times New Roman" w:hAnsi="Times New Roman" w:cs="Times New Roman"/>
          <w:lang w:val="en-US"/>
        </w:rPr>
      </w:pPr>
    </w:p>
    <w:p w14:paraId="6A7D41DC" w14:textId="77777777" w:rsidR="00CC0B9A" w:rsidRDefault="00CC0B9A">
      <w:pPr>
        <w:rPr>
          <w:rFonts w:ascii="Times New Roman" w:hAnsi="Times New Roman" w:cs="Times New Roman"/>
          <w:lang w:val="en-US"/>
        </w:rPr>
      </w:pPr>
    </w:p>
    <w:p w14:paraId="6108187C" w14:textId="77777777" w:rsidR="00CC0B9A" w:rsidRDefault="00CC0B9A">
      <w:pPr>
        <w:rPr>
          <w:rFonts w:ascii="Times New Roman" w:hAnsi="Times New Roman" w:cs="Times New Roman"/>
          <w:lang w:val="en-US"/>
        </w:rPr>
      </w:pPr>
    </w:p>
    <w:p w14:paraId="33F1C241" w14:textId="77777777" w:rsidR="00CC0B9A" w:rsidRDefault="00CC0B9A">
      <w:pPr>
        <w:rPr>
          <w:rFonts w:ascii="Times New Roman" w:hAnsi="Times New Roman" w:cs="Times New Roman"/>
          <w:lang w:val="en-US"/>
        </w:rPr>
      </w:pPr>
    </w:p>
    <w:p w14:paraId="4EE26B28" w14:textId="77777777" w:rsidR="00CC0B9A" w:rsidRDefault="00CC0B9A">
      <w:pPr>
        <w:rPr>
          <w:rFonts w:ascii="Times New Roman" w:hAnsi="Times New Roman" w:cs="Times New Roman"/>
          <w:lang w:val="en-US"/>
        </w:rPr>
      </w:pPr>
    </w:p>
    <w:p w14:paraId="2E2122A5" w14:textId="77777777" w:rsidR="00CC0B9A" w:rsidRDefault="00CC0B9A">
      <w:pPr>
        <w:rPr>
          <w:rFonts w:ascii="Times New Roman" w:hAnsi="Times New Roman" w:cs="Times New Roman"/>
          <w:lang w:val="en-US"/>
        </w:rPr>
      </w:pPr>
    </w:p>
    <w:p w14:paraId="179E64E2" w14:textId="77777777" w:rsidR="00CC0B9A" w:rsidRDefault="00CC0B9A">
      <w:pPr>
        <w:rPr>
          <w:rFonts w:ascii="Times New Roman" w:hAnsi="Times New Roman" w:cs="Times New Roman"/>
          <w:lang w:val="en-US"/>
        </w:rPr>
      </w:pPr>
    </w:p>
    <w:p w14:paraId="7D5C5E12" w14:textId="77777777" w:rsidR="00CC0B9A" w:rsidRDefault="00CC0B9A">
      <w:pPr>
        <w:rPr>
          <w:rFonts w:ascii="Times New Roman" w:hAnsi="Times New Roman" w:cs="Times New Roman"/>
          <w:lang w:val="en-US"/>
        </w:rPr>
      </w:pPr>
    </w:p>
    <w:p w14:paraId="47E53799" w14:textId="7E664053" w:rsidR="006F367D" w:rsidRPr="007C7BD3" w:rsidRDefault="006F367D" w:rsidP="006F367D">
      <w:pPr>
        <w:rPr>
          <w:rFonts w:ascii="Times New Roman" w:hAnsi="Times New Roman" w:cs="Times New Roman"/>
          <w:b/>
          <w:bCs/>
          <w:sz w:val="36"/>
          <w:szCs w:val="36"/>
          <w:lang w:val="en-US"/>
        </w:rPr>
      </w:pPr>
      <w:r w:rsidRPr="007C7BD3">
        <w:rPr>
          <w:rFonts w:ascii="Times New Roman" w:hAnsi="Times New Roman" w:cs="Times New Roman"/>
          <w:b/>
          <w:bCs/>
          <w:sz w:val="36"/>
          <w:szCs w:val="36"/>
          <w:lang w:val="en-US"/>
        </w:rPr>
        <w:lastRenderedPageBreak/>
        <w:t xml:space="preserve">Question One: </w:t>
      </w:r>
    </w:p>
    <w:p w14:paraId="6C53AD03" w14:textId="1397F6D6" w:rsidR="00247082" w:rsidRDefault="002D10FC" w:rsidP="006F367D">
      <w:pPr>
        <w:rPr>
          <w:rFonts w:ascii="Times New Roman" w:hAnsi="Times New Roman" w:cs="Times New Roman"/>
          <w:b/>
          <w:bCs/>
          <w:lang w:val="en-US"/>
        </w:rPr>
      </w:pPr>
      <w:r w:rsidRPr="00AA612E">
        <w:rPr>
          <w:rFonts w:ascii="Times New Roman" w:hAnsi="Times New Roman" w:cs="Times New Roman"/>
          <w:b/>
          <w:bCs/>
          <w:lang w:val="en-US"/>
        </w:rPr>
        <w:t>Recommendation Systems (RS):</w:t>
      </w:r>
    </w:p>
    <w:p w14:paraId="29F680B4" w14:textId="2A8D541D" w:rsidR="00726A39" w:rsidRPr="00726A39" w:rsidRDefault="00402F75" w:rsidP="006F367D">
      <w:pPr>
        <w:rPr>
          <w:rFonts w:ascii="Times New Roman" w:hAnsi="Times New Roman" w:cs="Times New Roman"/>
          <w:lang w:val="en-US"/>
        </w:rPr>
      </w:pPr>
      <w:r w:rsidRPr="00402F75">
        <w:rPr>
          <w:rFonts w:ascii="Times New Roman" w:hAnsi="Times New Roman" w:cs="Times New Roman"/>
        </w:rPr>
        <w:t>Recommendation systems are crucial for online retail because they help customers discover products that match their interests, filtering through thousands of items to present the most relevant options (Ricci et al., 2015). By providing personalised suggestions, these systems increase sales, boost conversion rates, encourage repeat purchases, and support cross-selling and up-selling strategies, as seen with Amazon and Netflix (Amazon Science, 2023; Gómez-Uribe &amp; Hunt, 2016). Machine learning underpins these systems, analysing historical interactions such as ratings, purchases, and clicks to detect complex patterns and continuously improve recommendations using algorithms like k-Nearest Neighbours, matrix factorisation, and neural networks (Aggarwal, 2021). Types of recommendation systems include content-based filtering, which matches items to user profiles based on attributes, and collaborative filtering, which relies on patterns among users or items. Overall, recommendation systems personalise the shopping experience, enhancing customer satisfaction, loyalty, and business growth (Zhang et al., 2019).</w:t>
      </w:r>
    </w:p>
    <w:p w14:paraId="12299516" w14:textId="16F47B12" w:rsidR="00073614" w:rsidRPr="00AA612E" w:rsidRDefault="00073614" w:rsidP="00AA612E">
      <w:pPr>
        <w:rPr>
          <w:rFonts w:ascii="Times New Roman" w:hAnsi="Times New Roman" w:cs="Times New Roman"/>
          <w:b/>
          <w:bCs/>
          <w:lang w:val="en-US"/>
        </w:rPr>
      </w:pPr>
      <w:r w:rsidRPr="00AA612E">
        <w:rPr>
          <w:rFonts w:ascii="Times New Roman" w:hAnsi="Times New Roman" w:cs="Times New Roman"/>
          <w:b/>
          <w:bCs/>
          <w:lang w:val="en-US"/>
        </w:rPr>
        <w:t>Market Basket Analysis (MBA):</w:t>
      </w:r>
    </w:p>
    <w:p w14:paraId="2E213CBD" w14:textId="77777777" w:rsidR="00AE09C4" w:rsidRPr="002E03BB" w:rsidRDefault="00AE09C4" w:rsidP="00AE09C4">
      <w:pPr>
        <w:rPr>
          <w:rFonts w:ascii="Times New Roman" w:hAnsi="Times New Roman" w:cs="Times New Roman"/>
        </w:rPr>
      </w:pPr>
      <w:r w:rsidRPr="002E03BB">
        <w:rPr>
          <w:rFonts w:ascii="Times New Roman" w:hAnsi="Times New Roman" w:cs="Times New Roman"/>
        </w:rPr>
        <w:t>Market Basket Analysis is a technique used in retail to understand which products customers tend to buy together. By analysing past transactions, MBA helps identify natural buying patterns such as combinations of items that commonly appear in the same basket. These insights allow businesses to design more effective promotions, place related products closer together in stores, recommend bundles online, and manage inventory more efficiently (Han et al., 2018). For example, if customers who buy coffee often buy pastries, a retailer can offer discounts on the pair or ensure they are stocked and displayed together. Overall, MBA supports data-driven decisions that increase sales and improve customer experience.</w:t>
      </w:r>
    </w:p>
    <w:p w14:paraId="4F19DC32" w14:textId="77777777" w:rsidR="00AE09C4" w:rsidRDefault="00AE09C4">
      <w:pPr>
        <w:rPr>
          <w:rFonts w:ascii="Times New Roman" w:hAnsi="Times New Roman" w:cs="Times New Roman"/>
          <w:lang w:val="en-US"/>
        </w:rPr>
      </w:pPr>
    </w:p>
    <w:p w14:paraId="434585D7" w14:textId="3BF5AAE5" w:rsidR="00C37D61" w:rsidRDefault="00CE5DB9">
      <w:pPr>
        <w:rPr>
          <w:rFonts w:ascii="Times New Roman" w:hAnsi="Times New Roman" w:cs="Times New Roman"/>
          <w:lang w:val="en-US"/>
        </w:rPr>
      </w:pPr>
      <w:r>
        <w:rPr>
          <w:rFonts w:ascii="Times New Roman" w:hAnsi="Times New Roman" w:cs="Times New Roman"/>
          <w:lang w:val="en-US"/>
        </w:rPr>
        <w:t xml:space="preserve">In this project, three </w:t>
      </w:r>
      <w:r w:rsidR="00A41992">
        <w:rPr>
          <w:rFonts w:ascii="Times New Roman" w:hAnsi="Times New Roman" w:cs="Times New Roman"/>
          <w:lang w:val="en-US"/>
        </w:rPr>
        <w:t xml:space="preserve">different </w:t>
      </w:r>
      <w:r>
        <w:rPr>
          <w:rFonts w:ascii="Times New Roman" w:hAnsi="Times New Roman" w:cs="Times New Roman"/>
          <w:lang w:val="en-US"/>
        </w:rPr>
        <w:t xml:space="preserve">datasets were used </w:t>
      </w:r>
      <w:r w:rsidR="009F36C2">
        <w:rPr>
          <w:rFonts w:ascii="Times New Roman" w:hAnsi="Times New Roman" w:cs="Times New Roman"/>
          <w:lang w:val="en-US"/>
        </w:rPr>
        <w:t xml:space="preserve">because each question required a different type of analysis, and </w:t>
      </w:r>
      <w:r w:rsidR="00210180">
        <w:rPr>
          <w:rFonts w:ascii="Times New Roman" w:hAnsi="Times New Roman" w:cs="Times New Roman"/>
          <w:lang w:val="en-US"/>
        </w:rPr>
        <w:t>not all datasets were suitable</w:t>
      </w:r>
      <w:r w:rsidR="00AF6A4A">
        <w:rPr>
          <w:rFonts w:ascii="Times New Roman" w:hAnsi="Times New Roman" w:cs="Times New Roman"/>
          <w:lang w:val="en-US"/>
        </w:rPr>
        <w:t xml:space="preserve"> for every machine learning task</w:t>
      </w:r>
      <w:r w:rsidR="008745D2">
        <w:rPr>
          <w:rFonts w:ascii="Times New Roman" w:hAnsi="Times New Roman" w:cs="Times New Roman"/>
          <w:lang w:val="en-US"/>
        </w:rPr>
        <w:t>:</w:t>
      </w:r>
    </w:p>
    <w:p w14:paraId="3904E3E9" w14:textId="06C8974A" w:rsidR="008745D2" w:rsidRPr="0052076D" w:rsidRDefault="008745D2" w:rsidP="008745D2">
      <w:pPr>
        <w:rPr>
          <w:rFonts w:ascii="Times New Roman" w:hAnsi="Times New Roman" w:cs="Times New Roman"/>
        </w:rPr>
      </w:pPr>
      <w:r w:rsidRPr="0052076D">
        <w:rPr>
          <w:rFonts w:ascii="Times New Roman" w:hAnsi="Times New Roman" w:cs="Times New Roman"/>
        </w:rPr>
        <w:t xml:space="preserve">The </w:t>
      </w:r>
      <w:r w:rsidRPr="0052076D">
        <w:rPr>
          <w:rFonts w:ascii="Times New Roman" w:hAnsi="Times New Roman" w:cs="Times New Roman"/>
          <w:b/>
          <w:bCs/>
        </w:rPr>
        <w:t>Anime dataset</w:t>
      </w:r>
      <w:r>
        <w:rPr>
          <w:rFonts w:ascii="Times New Roman" w:hAnsi="Times New Roman" w:cs="Times New Roman"/>
          <w:b/>
          <w:bCs/>
        </w:rPr>
        <w:t>:</w:t>
      </w:r>
      <w:r w:rsidRPr="0052076D">
        <w:rPr>
          <w:rFonts w:ascii="Times New Roman" w:hAnsi="Times New Roman" w:cs="Times New Roman"/>
        </w:rPr>
        <w:t xml:space="preserve"> was used to demonstrate content-based recommendation systems because it contains rich textual and descriptive features that help identify similarities between items. The dataset includes variables such as </w:t>
      </w:r>
      <w:r w:rsidRPr="0052076D">
        <w:rPr>
          <w:rFonts w:ascii="Times New Roman" w:hAnsi="Times New Roman" w:cs="Times New Roman"/>
          <w:i/>
          <w:iCs/>
        </w:rPr>
        <w:t>Name</w:t>
      </w:r>
      <w:r w:rsidRPr="0052076D">
        <w:rPr>
          <w:rFonts w:ascii="Times New Roman" w:hAnsi="Times New Roman" w:cs="Times New Roman"/>
        </w:rPr>
        <w:t xml:space="preserve">, </w:t>
      </w:r>
      <w:r w:rsidRPr="0052076D">
        <w:rPr>
          <w:rFonts w:ascii="Times New Roman" w:hAnsi="Times New Roman" w:cs="Times New Roman"/>
          <w:i/>
          <w:iCs/>
        </w:rPr>
        <w:t>Type</w:t>
      </w:r>
      <w:r w:rsidRPr="0052076D">
        <w:rPr>
          <w:rFonts w:ascii="Times New Roman" w:hAnsi="Times New Roman" w:cs="Times New Roman"/>
        </w:rPr>
        <w:t xml:space="preserve">, </w:t>
      </w:r>
      <w:r w:rsidRPr="0052076D">
        <w:rPr>
          <w:rFonts w:ascii="Times New Roman" w:hAnsi="Times New Roman" w:cs="Times New Roman"/>
          <w:i/>
          <w:iCs/>
        </w:rPr>
        <w:t>Rating</w:t>
      </w:r>
      <w:r w:rsidRPr="0052076D">
        <w:rPr>
          <w:rFonts w:ascii="Times New Roman" w:hAnsi="Times New Roman" w:cs="Times New Roman"/>
        </w:rPr>
        <w:t xml:space="preserve">, </w:t>
      </w:r>
      <w:r w:rsidRPr="0052076D">
        <w:rPr>
          <w:rFonts w:ascii="Times New Roman" w:hAnsi="Times New Roman" w:cs="Times New Roman"/>
          <w:i/>
          <w:iCs/>
        </w:rPr>
        <w:t>Rank</w:t>
      </w:r>
      <w:r w:rsidRPr="0052076D">
        <w:rPr>
          <w:rFonts w:ascii="Times New Roman" w:hAnsi="Times New Roman" w:cs="Times New Roman"/>
        </w:rPr>
        <w:t xml:space="preserve">, </w:t>
      </w:r>
      <w:r w:rsidRPr="0052076D">
        <w:rPr>
          <w:rFonts w:ascii="Times New Roman" w:hAnsi="Times New Roman" w:cs="Times New Roman"/>
          <w:i/>
          <w:iCs/>
        </w:rPr>
        <w:t>Description</w:t>
      </w:r>
      <w:r w:rsidRPr="0052076D">
        <w:rPr>
          <w:rFonts w:ascii="Times New Roman" w:hAnsi="Times New Roman" w:cs="Times New Roman"/>
        </w:rPr>
        <w:t xml:space="preserve">, </w:t>
      </w:r>
      <w:r w:rsidRPr="0052076D">
        <w:rPr>
          <w:rFonts w:ascii="Times New Roman" w:hAnsi="Times New Roman" w:cs="Times New Roman"/>
          <w:i/>
          <w:iCs/>
        </w:rPr>
        <w:t>Tags</w:t>
      </w:r>
      <w:r w:rsidRPr="0052076D">
        <w:rPr>
          <w:rFonts w:ascii="Times New Roman" w:hAnsi="Times New Roman" w:cs="Times New Roman"/>
        </w:rPr>
        <w:t xml:space="preserve">, and </w:t>
      </w:r>
      <w:proofErr w:type="spellStart"/>
      <w:r w:rsidRPr="0052076D">
        <w:rPr>
          <w:rFonts w:ascii="Times New Roman" w:hAnsi="Times New Roman" w:cs="Times New Roman"/>
          <w:i/>
          <w:iCs/>
        </w:rPr>
        <w:t>NTags</w:t>
      </w:r>
      <w:proofErr w:type="spellEnd"/>
      <w:r w:rsidRPr="0052076D">
        <w:rPr>
          <w:rFonts w:ascii="Times New Roman" w:hAnsi="Times New Roman" w:cs="Times New Roman"/>
        </w:rPr>
        <w:t>, which describe the characteristics of each anime. These text-based and categorical attributes make the dataset suitable for building recommendations based on item similarity, such as matching a user’s favourite anime with others that share similar genres or themes. The dataset was sourced from an open repository that provides datasets for recommendation system research</w:t>
      </w:r>
      <w:r w:rsidR="005010CA">
        <w:rPr>
          <w:rFonts w:ascii="Times New Roman" w:hAnsi="Times New Roman" w:cs="Times New Roman"/>
        </w:rPr>
        <w:t xml:space="preserve">: </w:t>
      </w:r>
      <w:hyperlink r:id="rId6" w:history="1">
        <w:r w:rsidR="001A00F9" w:rsidRPr="00AA612E">
          <w:rPr>
            <w:rStyle w:val="Hyperlink"/>
            <w:rFonts w:ascii="Times New Roman" w:hAnsi="Times New Roman" w:cs="Times New Roman"/>
            <w:lang w:val="en-US"/>
          </w:rPr>
          <w:t>https://www.juheapi.com/datasets/anime-recommendation-system?gtm_event=register_suc</w:t>
        </w:r>
      </w:hyperlink>
      <w:r w:rsidR="001A00F9" w:rsidRPr="00AA612E">
        <w:rPr>
          <w:rFonts w:ascii="Times New Roman" w:hAnsi="Times New Roman" w:cs="Times New Roman"/>
          <w:lang w:val="en-US"/>
        </w:rPr>
        <w:t>.</w:t>
      </w:r>
    </w:p>
    <w:p w14:paraId="0BA83378" w14:textId="75FF40C0" w:rsidR="008745D2" w:rsidRPr="0052076D" w:rsidRDefault="008745D2" w:rsidP="008745D2">
      <w:pPr>
        <w:rPr>
          <w:rFonts w:ascii="Times New Roman" w:hAnsi="Times New Roman" w:cs="Times New Roman"/>
          <w:lang w:val="en-US"/>
        </w:rPr>
      </w:pPr>
      <w:r w:rsidRPr="0052076D">
        <w:rPr>
          <w:rFonts w:ascii="Times New Roman" w:hAnsi="Times New Roman" w:cs="Times New Roman"/>
        </w:rPr>
        <w:t xml:space="preserve">The </w:t>
      </w:r>
      <w:r w:rsidRPr="0052076D">
        <w:rPr>
          <w:rFonts w:ascii="Times New Roman" w:hAnsi="Times New Roman" w:cs="Times New Roman"/>
          <w:b/>
          <w:bCs/>
        </w:rPr>
        <w:t xml:space="preserve">Amazon </w:t>
      </w:r>
      <w:r w:rsidR="00154ED2">
        <w:rPr>
          <w:rFonts w:ascii="Times New Roman" w:hAnsi="Times New Roman" w:cs="Times New Roman"/>
          <w:b/>
          <w:bCs/>
        </w:rPr>
        <w:t>(</w:t>
      </w:r>
      <w:proofErr w:type="spellStart"/>
      <w:r w:rsidRPr="0052076D">
        <w:rPr>
          <w:rFonts w:ascii="Times New Roman" w:hAnsi="Times New Roman" w:cs="Times New Roman"/>
          <w:b/>
          <w:bCs/>
        </w:rPr>
        <w:t>Beauty</w:t>
      </w:r>
      <w:r w:rsidR="00154ED2">
        <w:rPr>
          <w:rFonts w:ascii="Times New Roman" w:hAnsi="Times New Roman" w:cs="Times New Roman"/>
          <w:b/>
          <w:bCs/>
        </w:rPr>
        <w:t>_</w:t>
      </w:r>
      <w:r w:rsidRPr="0052076D">
        <w:rPr>
          <w:rFonts w:ascii="Times New Roman" w:hAnsi="Times New Roman" w:cs="Times New Roman"/>
          <w:b/>
          <w:bCs/>
        </w:rPr>
        <w:t>Ratings</w:t>
      </w:r>
      <w:proofErr w:type="spellEnd"/>
      <w:r w:rsidR="00154ED2">
        <w:rPr>
          <w:rFonts w:ascii="Times New Roman" w:hAnsi="Times New Roman" w:cs="Times New Roman"/>
          <w:b/>
          <w:bCs/>
        </w:rPr>
        <w:t>)</w:t>
      </w:r>
      <w:r w:rsidRPr="0052076D">
        <w:rPr>
          <w:rFonts w:ascii="Times New Roman" w:hAnsi="Times New Roman" w:cs="Times New Roman"/>
          <w:b/>
          <w:bCs/>
        </w:rPr>
        <w:t xml:space="preserve"> dataset</w:t>
      </w:r>
      <w:r w:rsidRPr="0052076D">
        <w:rPr>
          <w:rFonts w:ascii="Times New Roman" w:hAnsi="Times New Roman" w:cs="Times New Roman"/>
        </w:rPr>
        <w:t xml:space="preserve"> was selected for collaborative filtering because it contains user</w:t>
      </w:r>
      <w:r w:rsidR="00154ED2">
        <w:rPr>
          <w:rFonts w:ascii="Times New Roman" w:hAnsi="Times New Roman" w:cs="Times New Roman"/>
        </w:rPr>
        <w:t>-</w:t>
      </w:r>
      <w:r w:rsidRPr="0052076D">
        <w:rPr>
          <w:rFonts w:ascii="Times New Roman" w:hAnsi="Times New Roman" w:cs="Times New Roman"/>
        </w:rPr>
        <w:t xml:space="preserve">item interactions in the form of product ratings. It includes </w:t>
      </w:r>
      <w:proofErr w:type="spellStart"/>
      <w:r w:rsidRPr="0052076D">
        <w:rPr>
          <w:rFonts w:ascii="Times New Roman" w:hAnsi="Times New Roman" w:cs="Times New Roman"/>
          <w:i/>
          <w:iCs/>
        </w:rPr>
        <w:t>UserId</w:t>
      </w:r>
      <w:proofErr w:type="spellEnd"/>
      <w:r w:rsidRPr="0052076D">
        <w:rPr>
          <w:rFonts w:ascii="Times New Roman" w:hAnsi="Times New Roman" w:cs="Times New Roman"/>
        </w:rPr>
        <w:t xml:space="preserve">, </w:t>
      </w:r>
      <w:proofErr w:type="spellStart"/>
      <w:r w:rsidRPr="0052076D">
        <w:rPr>
          <w:rFonts w:ascii="Times New Roman" w:hAnsi="Times New Roman" w:cs="Times New Roman"/>
          <w:i/>
          <w:iCs/>
        </w:rPr>
        <w:t>ProductId</w:t>
      </w:r>
      <w:proofErr w:type="spellEnd"/>
      <w:r w:rsidRPr="0052076D">
        <w:rPr>
          <w:rFonts w:ascii="Times New Roman" w:hAnsi="Times New Roman" w:cs="Times New Roman"/>
        </w:rPr>
        <w:t xml:space="preserve">, </w:t>
      </w:r>
      <w:r w:rsidRPr="0052076D">
        <w:rPr>
          <w:rFonts w:ascii="Times New Roman" w:hAnsi="Times New Roman" w:cs="Times New Roman"/>
          <w:i/>
          <w:iCs/>
        </w:rPr>
        <w:t>Rating</w:t>
      </w:r>
      <w:r w:rsidRPr="0052076D">
        <w:rPr>
          <w:rFonts w:ascii="Times New Roman" w:hAnsi="Times New Roman" w:cs="Times New Roman"/>
        </w:rPr>
        <w:t xml:space="preserve">, and </w:t>
      </w:r>
      <w:r w:rsidRPr="0052076D">
        <w:rPr>
          <w:rFonts w:ascii="Times New Roman" w:hAnsi="Times New Roman" w:cs="Times New Roman"/>
          <w:i/>
          <w:iCs/>
        </w:rPr>
        <w:t>Timestamp</w:t>
      </w:r>
      <w:r w:rsidRPr="0052076D">
        <w:rPr>
          <w:rFonts w:ascii="Times New Roman" w:hAnsi="Times New Roman" w:cs="Times New Roman"/>
        </w:rPr>
        <w:t xml:space="preserve">, which are ideal for machine learning models that rely on numerical </w:t>
      </w:r>
      <w:r w:rsidRPr="0052076D">
        <w:rPr>
          <w:rFonts w:ascii="Times New Roman" w:hAnsi="Times New Roman" w:cs="Times New Roman"/>
        </w:rPr>
        <w:lastRenderedPageBreak/>
        <w:t xml:space="preserve">feedback to calculate similarities between users or items. This dataset supported the implementation of both user-user and item-item collaborative filtering, enabling the prediction of how a user might rate a product based on patterns learned from other users. It was also used to create an interactive dashboard using </w:t>
      </w:r>
      <w:proofErr w:type="spellStart"/>
      <w:r w:rsidRPr="0052076D">
        <w:rPr>
          <w:rFonts w:ascii="Times New Roman" w:hAnsi="Times New Roman" w:cs="Times New Roman"/>
        </w:rPr>
        <w:t>Streamlit</w:t>
      </w:r>
      <w:proofErr w:type="spellEnd"/>
      <w:r w:rsidRPr="0052076D">
        <w:rPr>
          <w:rFonts w:ascii="Times New Roman" w:hAnsi="Times New Roman" w:cs="Times New Roman"/>
        </w:rPr>
        <w:t>, allowing older adults to explore product ratings in a user-friendly way. The dataset was obtained from a public data-sharing platform</w:t>
      </w:r>
      <w:r w:rsidR="00397770">
        <w:rPr>
          <w:rFonts w:ascii="Times New Roman" w:hAnsi="Times New Roman" w:cs="Times New Roman"/>
        </w:rPr>
        <w:t xml:space="preserve">: </w:t>
      </w:r>
      <w:hyperlink r:id="rId7" w:history="1">
        <w:r w:rsidR="00397770" w:rsidRPr="00AA612E">
          <w:rPr>
            <w:rStyle w:val="Hyperlink"/>
            <w:rFonts w:ascii="Times New Roman" w:hAnsi="Times New Roman" w:cs="Times New Roman"/>
            <w:lang w:val="en-US"/>
          </w:rPr>
          <w:t>https://www.opendatabay.com/data/consumer/3c341bc9-2f4f-4e39-b337-62bc1a4a1dee</w:t>
        </w:r>
      </w:hyperlink>
      <w:r w:rsidR="00397770" w:rsidRPr="00AA612E">
        <w:rPr>
          <w:rFonts w:ascii="Times New Roman" w:hAnsi="Times New Roman" w:cs="Times New Roman"/>
          <w:lang w:val="en-US"/>
        </w:rPr>
        <w:t>.</w:t>
      </w:r>
    </w:p>
    <w:p w14:paraId="4ECB438E" w14:textId="74066FA2" w:rsidR="008745D2" w:rsidRPr="0052076D" w:rsidRDefault="008745D2" w:rsidP="008745D2">
      <w:pPr>
        <w:rPr>
          <w:rFonts w:ascii="Times New Roman" w:hAnsi="Times New Roman" w:cs="Times New Roman"/>
        </w:rPr>
      </w:pPr>
      <w:r w:rsidRPr="0052076D">
        <w:rPr>
          <w:rFonts w:ascii="Times New Roman" w:hAnsi="Times New Roman" w:cs="Times New Roman"/>
        </w:rPr>
        <w:t xml:space="preserve">The </w:t>
      </w:r>
      <w:r w:rsidRPr="0052076D">
        <w:rPr>
          <w:rFonts w:ascii="Times New Roman" w:hAnsi="Times New Roman" w:cs="Times New Roman"/>
          <w:b/>
          <w:bCs/>
        </w:rPr>
        <w:t>Bakery dataset</w:t>
      </w:r>
      <w:r w:rsidRPr="0052076D">
        <w:rPr>
          <w:rFonts w:ascii="Times New Roman" w:hAnsi="Times New Roman" w:cs="Times New Roman"/>
        </w:rPr>
        <w:t xml:space="preserve"> was chosen for Market Basket Analysis because it contains detailed information about customer transactions. Its features include </w:t>
      </w:r>
      <w:proofErr w:type="spellStart"/>
      <w:r w:rsidRPr="0052076D">
        <w:rPr>
          <w:rFonts w:ascii="Times New Roman" w:hAnsi="Times New Roman" w:cs="Times New Roman"/>
          <w:i/>
          <w:iCs/>
        </w:rPr>
        <w:t>TransactionNo</w:t>
      </w:r>
      <w:proofErr w:type="spellEnd"/>
      <w:r w:rsidRPr="0052076D">
        <w:rPr>
          <w:rFonts w:ascii="Times New Roman" w:hAnsi="Times New Roman" w:cs="Times New Roman"/>
        </w:rPr>
        <w:t xml:space="preserve">, </w:t>
      </w:r>
      <w:r w:rsidRPr="0052076D">
        <w:rPr>
          <w:rFonts w:ascii="Times New Roman" w:hAnsi="Times New Roman" w:cs="Times New Roman"/>
          <w:i/>
          <w:iCs/>
        </w:rPr>
        <w:t>Items</w:t>
      </w:r>
      <w:r w:rsidRPr="0052076D">
        <w:rPr>
          <w:rFonts w:ascii="Times New Roman" w:hAnsi="Times New Roman" w:cs="Times New Roman"/>
        </w:rPr>
        <w:t xml:space="preserve">, </w:t>
      </w:r>
      <w:proofErr w:type="spellStart"/>
      <w:r w:rsidRPr="0052076D">
        <w:rPr>
          <w:rFonts w:ascii="Times New Roman" w:hAnsi="Times New Roman" w:cs="Times New Roman"/>
          <w:i/>
          <w:iCs/>
        </w:rPr>
        <w:t>DateTime</w:t>
      </w:r>
      <w:proofErr w:type="spellEnd"/>
      <w:r w:rsidRPr="0052076D">
        <w:rPr>
          <w:rFonts w:ascii="Times New Roman" w:hAnsi="Times New Roman" w:cs="Times New Roman"/>
        </w:rPr>
        <w:t xml:space="preserve">, </w:t>
      </w:r>
      <w:proofErr w:type="spellStart"/>
      <w:r w:rsidRPr="0052076D">
        <w:rPr>
          <w:rFonts w:ascii="Times New Roman" w:hAnsi="Times New Roman" w:cs="Times New Roman"/>
          <w:i/>
          <w:iCs/>
        </w:rPr>
        <w:t>DayPart</w:t>
      </w:r>
      <w:proofErr w:type="spellEnd"/>
      <w:r w:rsidRPr="0052076D">
        <w:rPr>
          <w:rFonts w:ascii="Times New Roman" w:hAnsi="Times New Roman" w:cs="Times New Roman"/>
        </w:rPr>
        <w:t xml:space="preserve">, and </w:t>
      </w:r>
      <w:proofErr w:type="spellStart"/>
      <w:r w:rsidRPr="0052076D">
        <w:rPr>
          <w:rFonts w:ascii="Times New Roman" w:hAnsi="Times New Roman" w:cs="Times New Roman"/>
          <w:i/>
          <w:iCs/>
        </w:rPr>
        <w:t>DayType</w:t>
      </w:r>
      <w:proofErr w:type="spellEnd"/>
      <w:r w:rsidRPr="0052076D">
        <w:rPr>
          <w:rFonts w:ascii="Times New Roman" w:hAnsi="Times New Roman" w:cs="Times New Roman"/>
        </w:rPr>
        <w:t xml:space="preserve">, which provide the structure needed to analyse purchasing patterns. This dataset allowed the use of </w:t>
      </w:r>
      <w:proofErr w:type="spellStart"/>
      <w:r w:rsidRPr="0052076D">
        <w:rPr>
          <w:rFonts w:ascii="Times New Roman" w:hAnsi="Times New Roman" w:cs="Times New Roman"/>
        </w:rPr>
        <w:t>Apriori</w:t>
      </w:r>
      <w:proofErr w:type="spellEnd"/>
      <w:r w:rsidRPr="0052076D">
        <w:rPr>
          <w:rFonts w:ascii="Times New Roman" w:hAnsi="Times New Roman" w:cs="Times New Roman"/>
        </w:rPr>
        <w:t xml:space="preserve"> and FP-Growth algorithms to discover associations between items frequently bought together. It also served as the foundation for an interactive dashboard created with Dash, designed for adults aged 65+ to clearly explore popular products and peak purchasing periods. The dataset was downloaded from an online open data portal</w:t>
      </w:r>
      <w:r w:rsidR="00AD0752">
        <w:rPr>
          <w:rFonts w:ascii="Times New Roman" w:hAnsi="Times New Roman" w:cs="Times New Roman"/>
        </w:rPr>
        <w:t xml:space="preserve">: </w:t>
      </w:r>
      <w:hyperlink r:id="rId8" w:history="1">
        <w:r w:rsidR="00AD0752" w:rsidRPr="00AA612E">
          <w:rPr>
            <w:rStyle w:val="Hyperlink"/>
            <w:rFonts w:ascii="Times New Roman" w:hAnsi="Times New Roman" w:cs="Times New Roman"/>
            <w:lang w:val="en-US"/>
          </w:rPr>
          <w:t>https://www.opendatabay.com/data/consumer/5025cda7-1204-4ae1-a99f-53967a90c93c</w:t>
        </w:r>
      </w:hyperlink>
      <w:r w:rsidR="00AD0752" w:rsidRPr="00AA612E">
        <w:rPr>
          <w:rFonts w:ascii="Times New Roman" w:hAnsi="Times New Roman" w:cs="Times New Roman"/>
          <w:lang w:val="en-US"/>
        </w:rPr>
        <w:t>.</w:t>
      </w:r>
    </w:p>
    <w:p w14:paraId="18323E8D" w14:textId="3BFF8198" w:rsidR="00383A81" w:rsidRDefault="00383A81">
      <w:pPr>
        <w:rPr>
          <w:rFonts w:ascii="Times New Roman" w:hAnsi="Times New Roman" w:cs="Times New Roman"/>
          <w:lang w:val="en-US"/>
        </w:rPr>
      </w:pPr>
    </w:p>
    <w:p w14:paraId="490C65D2" w14:textId="11691AD2" w:rsidR="00251BE6" w:rsidRPr="00B62E93" w:rsidRDefault="00251BE6">
      <w:pPr>
        <w:rPr>
          <w:rFonts w:ascii="Times New Roman" w:hAnsi="Times New Roman" w:cs="Times New Roman"/>
          <w:b/>
          <w:bCs/>
          <w:lang w:val="en-US"/>
        </w:rPr>
      </w:pPr>
      <w:r w:rsidRPr="00B62E93">
        <w:rPr>
          <w:rFonts w:ascii="Times New Roman" w:hAnsi="Times New Roman" w:cs="Times New Roman"/>
          <w:b/>
          <w:bCs/>
          <w:lang w:val="en-US"/>
        </w:rPr>
        <w:t>Content Based Filtering</w:t>
      </w:r>
      <w:r w:rsidR="00B62E93" w:rsidRPr="00B62E93">
        <w:rPr>
          <w:rFonts w:ascii="Times New Roman" w:hAnsi="Times New Roman" w:cs="Times New Roman"/>
          <w:b/>
          <w:bCs/>
          <w:lang w:val="en-US"/>
        </w:rPr>
        <w:t xml:space="preserve"> (CBF)</w:t>
      </w:r>
      <w:r w:rsidR="00946E36">
        <w:rPr>
          <w:rFonts w:ascii="Times New Roman" w:hAnsi="Times New Roman" w:cs="Times New Roman"/>
          <w:b/>
          <w:bCs/>
          <w:lang w:val="en-US"/>
        </w:rPr>
        <w:t xml:space="preserve"> </w:t>
      </w:r>
      <w:r w:rsidR="005A10F0">
        <w:rPr>
          <w:rFonts w:ascii="Times New Roman" w:hAnsi="Times New Roman" w:cs="Times New Roman"/>
          <w:b/>
          <w:bCs/>
          <w:lang w:val="en-US"/>
        </w:rPr>
        <w:t>–</w:t>
      </w:r>
      <w:r w:rsidR="00946E36">
        <w:rPr>
          <w:rFonts w:ascii="Times New Roman" w:hAnsi="Times New Roman" w:cs="Times New Roman"/>
          <w:b/>
          <w:bCs/>
          <w:lang w:val="en-US"/>
        </w:rPr>
        <w:t xml:space="preserve"> </w:t>
      </w:r>
      <w:r w:rsidR="005A10F0">
        <w:rPr>
          <w:rFonts w:ascii="Times New Roman" w:hAnsi="Times New Roman" w:cs="Times New Roman"/>
          <w:b/>
          <w:bCs/>
          <w:lang w:val="en-US"/>
        </w:rPr>
        <w:t xml:space="preserve">{Using the Anime </w:t>
      </w:r>
      <w:r w:rsidR="0030167B">
        <w:rPr>
          <w:rFonts w:ascii="Times New Roman" w:hAnsi="Times New Roman" w:cs="Times New Roman"/>
          <w:b/>
          <w:bCs/>
          <w:lang w:val="en-US"/>
        </w:rPr>
        <w:t>Dataset</w:t>
      </w:r>
      <w:r w:rsidR="005A10F0">
        <w:rPr>
          <w:rFonts w:ascii="Times New Roman" w:hAnsi="Times New Roman" w:cs="Times New Roman"/>
          <w:b/>
          <w:bCs/>
          <w:lang w:val="en-US"/>
        </w:rPr>
        <w:t>}</w:t>
      </w:r>
    </w:p>
    <w:p w14:paraId="2A1F4CA6" w14:textId="7511129D" w:rsidR="003E21F2" w:rsidRDefault="000A20E7" w:rsidP="003E21F2">
      <w:pPr>
        <w:rPr>
          <w:rFonts w:ascii="Times New Roman" w:hAnsi="Times New Roman" w:cs="Times New Roman"/>
          <w:lang w:val="en-US"/>
        </w:rPr>
      </w:pPr>
      <w:r>
        <w:rPr>
          <w:rFonts w:ascii="Times New Roman" w:hAnsi="Times New Roman" w:cs="Times New Roman"/>
          <w:lang w:val="en-US"/>
        </w:rPr>
        <w:t xml:space="preserve">To implement </w:t>
      </w:r>
      <w:proofErr w:type="gramStart"/>
      <w:r>
        <w:rPr>
          <w:rFonts w:ascii="Times New Roman" w:hAnsi="Times New Roman" w:cs="Times New Roman"/>
          <w:lang w:val="en-US"/>
        </w:rPr>
        <w:t>content based</w:t>
      </w:r>
      <w:proofErr w:type="gramEnd"/>
      <w:r>
        <w:rPr>
          <w:rFonts w:ascii="Times New Roman" w:hAnsi="Times New Roman" w:cs="Times New Roman"/>
          <w:lang w:val="en-US"/>
        </w:rPr>
        <w:t xml:space="preserve"> </w:t>
      </w:r>
      <w:r w:rsidR="004602D2">
        <w:rPr>
          <w:rFonts w:ascii="Times New Roman" w:hAnsi="Times New Roman" w:cs="Times New Roman"/>
          <w:lang w:val="en-US"/>
        </w:rPr>
        <w:t>filtering, I used the Anime dataset.</w:t>
      </w:r>
    </w:p>
    <w:p w14:paraId="32E570E1" w14:textId="68A7D9A5" w:rsidR="00D851B8" w:rsidRDefault="00D851B8" w:rsidP="00D851B8">
      <w:pPr>
        <w:rPr>
          <w:rFonts w:ascii="Times New Roman" w:hAnsi="Times New Roman" w:cs="Times New Roman"/>
        </w:rPr>
      </w:pPr>
      <w:r w:rsidRPr="00C16AF6">
        <w:rPr>
          <w:rFonts w:ascii="Times New Roman" w:hAnsi="Times New Roman" w:cs="Times New Roman"/>
        </w:rPr>
        <w:t>The goal of th</w:t>
      </w:r>
      <w:r w:rsidR="000F1DAB">
        <w:rPr>
          <w:rFonts w:ascii="Times New Roman" w:hAnsi="Times New Roman" w:cs="Times New Roman"/>
        </w:rPr>
        <w:t>e following</w:t>
      </w:r>
      <w:r w:rsidRPr="00C16AF6">
        <w:rPr>
          <w:rFonts w:ascii="Times New Roman" w:hAnsi="Times New Roman" w:cs="Times New Roman"/>
        </w:rPr>
        <w:t xml:space="preserve"> code is to recommend anime based on similarity in descriptions and tags. This works because content</w:t>
      </w:r>
      <w:r>
        <w:rPr>
          <w:rFonts w:ascii="Times New Roman" w:hAnsi="Times New Roman" w:cs="Times New Roman"/>
        </w:rPr>
        <w:t>-</w:t>
      </w:r>
      <w:r w:rsidRPr="00C16AF6">
        <w:rPr>
          <w:rFonts w:ascii="Times New Roman" w:hAnsi="Times New Roman" w:cs="Times New Roman"/>
        </w:rPr>
        <w:t>based filtering looks at item features rather than user behaviour.</w:t>
      </w:r>
    </w:p>
    <w:p w14:paraId="0B03226D" w14:textId="4D214FEE" w:rsidR="000F1DAB" w:rsidRDefault="00B367AA" w:rsidP="00B367AA">
      <w:pPr>
        <w:pStyle w:val="ListParagraph"/>
        <w:numPr>
          <w:ilvl w:val="0"/>
          <w:numId w:val="8"/>
        </w:numPr>
        <w:rPr>
          <w:rFonts w:ascii="Times New Roman" w:hAnsi="Times New Roman" w:cs="Times New Roman"/>
        </w:rPr>
      </w:pPr>
      <w:r>
        <w:rPr>
          <w:rFonts w:ascii="Times New Roman" w:hAnsi="Times New Roman" w:cs="Times New Roman"/>
        </w:rPr>
        <w:t>Combining</w:t>
      </w:r>
      <w:r w:rsidR="00C633A0">
        <w:rPr>
          <w:rFonts w:ascii="Times New Roman" w:hAnsi="Times New Roman" w:cs="Times New Roman"/>
        </w:rPr>
        <w:t xml:space="preserve"> text features:</w:t>
      </w:r>
    </w:p>
    <w:p w14:paraId="241B9F73" w14:textId="31538E1A" w:rsidR="00515832" w:rsidRDefault="00B73342" w:rsidP="00515832">
      <w:pPr>
        <w:pStyle w:val="ListParagraph"/>
        <w:rPr>
          <w:rFonts w:ascii="Times New Roman" w:hAnsi="Times New Roman" w:cs="Times New Roman"/>
        </w:rPr>
      </w:pPr>
      <w:r w:rsidRPr="00B73342">
        <w:rPr>
          <w:rFonts w:ascii="Times New Roman" w:hAnsi="Times New Roman" w:cs="Times New Roman"/>
        </w:rPr>
        <w:drawing>
          <wp:inline distT="0" distB="0" distL="0" distR="0" wp14:anchorId="6D7F3909" wp14:editId="6DD9469A">
            <wp:extent cx="5302523" cy="387370"/>
            <wp:effectExtent l="0" t="0" r="0" b="0"/>
            <wp:docPr id="128754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44860" name=""/>
                    <pic:cNvPicPr/>
                  </pic:nvPicPr>
                  <pic:blipFill>
                    <a:blip r:embed="rId9"/>
                    <a:stretch>
                      <a:fillRect/>
                    </a:stretch>
                  </pic:blipFill>
                  <pic:spPr>
                    <a:xfrm>
                      <a:off x="0" y="0"/>
                      <a:ext cx="5302523" cy="387370"/>
                    </a:xfrm>
                    <a:prstGeom prst="rect">
                      <a:avLst/>
                    </a:prstGeom>
                  </pic:spPr>
                </pic:pic>
              </a:graphicData>
            </a:graphic>
          </wp:inline>
        </w:drawing>
      </w:r>
    </w:p>
    <w:p w14:paraId="5016B174" w14:textId="64DD89DF" w:rsidR="00B73342" w:rsidRDefault="00B73342" w:rsidP="00515832">
      <w:pPr>
        <w:pStyle w:val="ListParagraph"/>
        <w:rPr>
          <w:rFonts w:ascii="Times New Roman" w:hAnsi="Times New Roman" w:cs="Times New Roman"/>
        </w:rPr>
      </w:pPr>
      <w:r>
        <w:rPr>
          <w:rFonts w:ascii="Times New Roman" w:hAnsi="Times New Roman" w:cs="Times New Roman"/>
        </w:rPr>
        <w:t xml:space="preserve">In </w:t>
      </w:r>
      <w:proofErr w:type="spellStart"/>
      <w:r>
        <w:rPr>
          <w:rFonts w:ascii="Times New Roman" w:hAnsi="Times New Roman" w:cs="Times New Roman"/>
        </w:rPr>
        <w:t>thes</w:t>
      </w:r>
      <w:proofErr w:type="spellEnd"/>
      <w:r>
        <w:rPr>
          <w:rFonts w:ascii="Times New Roman" w:hAnsi="Times New Roman" w:cs="Times New Roman"/>
        </w:rPr>
        <w:t xml:space="preserve"> step</w:t>
      </w:r>
      <w:r w:rsidR="00C964E2">
        <w:rPr>
          <w:rFonts w:ascii="Times New Roman" w:hAnsi="Times New Roman" w:cs="Times New Roman"/>
        </w:rPr>
        <w:t xml:space="preserve">, I am creating a single test column by merging </w:t>
      </w:r>
      <w:proofErr w:type="spellStart"/>
      <w:r w:rsidR="00C964E2">
        <w:rPr>
          <w:rFonts w:ascii="Times New Roman" w:hAnsi="Times New Roman" w:cs="Times New Roman"/>
        </w:rPr>
        <w:t>thw</w:t>
      </w:r>
      <w:proofErr w:type="spellEnd"/>
      <w:r w:rsidR="00C964E2">
        <w:rPr>
          <w:rFonts w:ascii="Times New Roman" w:hAnsi="Times New Roman" w:cs="Times New Roman"/>
        </w:rPr>
        <w:t xml:space="preserve"> anime description with its tags. This will give the model more info</w:t>
      </w:r>
      <w:r w:rsidR="00461FD3">
        <w:rPr>
          <w:rFonts w:ascii="Times New Roman" w:hAnsi="Times New Roman" w:cs="Times New Roman"/>
        </w:rPr>
        <w:t>rmation to understand what each anime is about.</w:t>
      </w:r>
    </w:p>
    <w:p w14:paraId="4CBB0E2A" w14:textId="77777777" w:rsidR="0044175F" w:rsidRDefault="0044175F" w:rsidP="00515832">
      <w:pPr>
        <w:pStyle w:val="ListParagraph"/>
        <w:rPr>
          <w:rFonts w:ascii="Times New Roman" w:hAnsi="Times New Roman" w:cs="Times New Roman"/>
        </w:rPr>
      </w:pPr>
    </w:p>
    <w:p w14:paraId="72DBA760" w14:textId="77777777" w:rsidR="009316C5" w:rsidRDefault="009316C5" w:rsidP="007179DB">
      <w:pPr>
        <w:pStyle w:val="ListParagraph"/>
        <w:rPr>
          <w:rFonts w:ascii="Times New Roman" w:hAnsi="Times New Roman" w:cs="Times New Roman"/>
        </w:rPr>
      </w:pPr>
    </w:p>
    <w:p w14:paraId="47ED423E" w14:textId="77777777" w:rsidR="002D1B93" w:rsidRDefault="002D1B93" w:rsidP="00175EC3">
      <w:pPr>
        <w:pStyle w:val="ListParagraph"/>
        <w:rPr>
          <w:rFonts w:ascii="Times New Roman" w:hAnsi="Times New Roman" w:cs="Times New Roman"/>
        </w:rPr>
      </w:pPr>
    </w:p>
    <w:p w14:paraId="23545BAC" w14:textId="77777777" w:rsidR="002D1B93" w:rsidRDefault="002D1B93" w:rsidP="002D1B93">
      <w:pPr>
        <w:pStyle w:val="ListParagraph"/>
        <w:numPr>
          <w:ilvl w:val="0"/>
          <w:numId w:val="8"/>
        </w:numPr>
        <w:rPr>
          <w:rFonts w:ascii="Times New Roman" w:hAnsi="Times New Roman" w:cs="Times New Roman"/>
        </w:rPr>
      </w:pPr>
      <w:r>
        <w:rPr>
          <w:rFonts w:ascii="Times New Roman" w:hAnsi="Times New Roman" w:cs="Times New Roman"/>
        </w:rPr>
        <w:t>Creating a recommendation function:</w:t>
      </w:r>
    </w:p>
    <w:p w14:paraId="2AD80F6D" w14:textId="77777777" w:rsidR="008E0280" w:rsidRDefault="008E0280" w:rsidP="002D1B93">
      <w:pPr>
        <w:pStyle w:val="ListParagraph"/>
        <w:rPr>
          <w:rFonts w:ascii="Times New Roman" w:hAnsi="Times New Roman" w:cs="Times New Roman"/>
        </w:rPr>
      </w:pPr>
      <w:r w:rsidRPr="008E0280">
        <w:rPr>
          <w:rFonts w:ascii="Times New Roman" w:hAnsi="Times New Roman" w:cs="Times New Roman"/>
        </w:rPr>
        <w:drawing>
          <wp:inline distT="0" distB="0" distL="0" distR="0" wp14:anchorId="2579ECE9" wp14:editId="43767E40">
            <wp:extent cx="4902452" cy="882695"/>
            <wp:effectExtent l="0" t="0" r="0" b="0"/>
            <wp:docPr id="49000488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04887" name="Picture 1" descr="A computer screen shot of a code&#10;&#10;AI-generated content may be incorrect."/>
                    <pic:cNvPicPr/>
                  </pic:nvPicPr>
                  <pic:blipFill>
                    <a:blip r:embed="rId10"/>
                    <a:stretch>
                      <a:fillRect/>
                    </a:stretch>
                  </pic:blipFill>
                  <pic:spPr>
                    <a:xfrm>
                      <a:off x="0" y="0"/>
                      <a:ext cx="4902452" cy="882695"/>
                    </a:xfrm>
                    <a:prstGeom prst="rect">
                      <a:avLst/>
                    </a:prstGeom>
                  </pic:spPr>
                </pic:pic>
              </a:graphicData>
            </a:graphic>
          </wp:inline>
        </w:drawing>
      </w:r>
    </w:p>
    <w:p w14:paraId="4E566C09" w14:textId="77777777" w:rsidR="00B97D0B" w:rsidRDefault="008E0280" w:rsidP="002D1B93">
      <w:pPr>
        <w:pStyle w:val="ListParagraph"/>
        <w:rPr>
          <w:rFonts w:ascii="Times New Roman" w:hAnsi="Times New Roman" w:cs="Times New Roman"/>
        </w:rPr>
      </w:pPr>
      <w:r>
        <w:rPr>
          <w:rFonts w:ascii="Times New Roman" w:hAnsi="Times New Roman" w:cs="Times New Roman"/>
        </w:rPr>
        <w:t xml:space="preserve">This function checks if the anime is in the dataset </w:t>
      </w:r>
      <w:proofErr w:type="gramStart"/>
      <w:r>
        <w:rPr>
          <w:rFonts w:ascii="Times New Roman" w:hAnsi="Times New Roman" w:cs="Times New Roman"/>
        </w:rPr>
        <w:t>and also</w:t>
      </w:r>
      <w:proofErr w:type="gramEnd"/>
      <w:r>
        <w:rPr>
          <w:rFonts w:ascii="Times New Roman" w:hAnsi="Times New Roman" w:cs="Times New Roman"/>
        </w:rPr>
        <w:t xml:space="preserve"> finds the most similar titles. </w:t>
      </w:r>
      <w:r w:rsidR="00723D91">
        <w:rPr>
          <w:rFonts w:ascii="Times New Roman" w:hAnsi="Times New Roman" w:cs="Times New Roman"/>
        </w:rPr>
        <w:t>On top of that, it shows the top five recommendations, ignoring the anime itself</w:t>
      </w:r>
      <w:r w:rsidR="00D7545D">
        <w:rPr>
          <w:rFonts w:ascii="Times New Roman" w:hAnsi="Times New Roman" w:cs="Times New Roman"/>
        </w:rPr>
        <w:t xml:space="preserve"> because its similarity to itself will always be 1.</w:t>
      </w:r>
    </w:p>
    <w:p w14:paraId="7373DC01" w14:textId="77777777" w:rsidR="006E1F88" w:rsidRDefault="006E1F88" w:rsidP="002D1B93">
      <w:pPr>
        <w:pStyle w:val="ListParagraph"/>
        <w:rPr>
          <w:rFonts w:ascii="Times New Roman" w:hAnsi="Times New Roman" w:cs="Times New Roman"/>
        </w:rPr>
      </w:pPr>
    </w:p>
    <w:p w14:paraId="28A1E950" w14:textId="77777777" w:rsidR="006E1F88" w:rsidRDefault="006E1F88" w:rsidP="006E1F88">
      <w:pPr>
        <w:pStyle w:val="ListParagraph"/>
        <w:numPr>
          <w:ilvl w:val="0"/>
          <w:numId w:val="8"/>
        </w:numPr>
        <w:rPr>
          <w:rFonts w:ascii="Times New Roman" w:hAnsi="Times New Roman" w:cs="Times New Roman"/>
        </w:rPr>
      </w:pPr>
      <w:r>
        <w:rPr>
          <w:rFonts w:ascii="Times New Roman" w:hAnsi="Times New Roman" w:cs="Times New Roman"/>
        </w:rPr>
        <w:lastRenderedPageBreak/>
        <w:t>Testing:</w:t>
      </w:r>
    </w:p>
    <w:p w14:paraId="600A8A55" w14:textId="77777777" w:rsidR="003E6F2C" w:rsidRDefault="003E6F2C" w:rsidP="006E1F88">
      <w:pPr>
        <w:pStyle w:val="ListParagraph"/>
        <w:rPr>
          <w:rFonts w:ascii="Times New Roman" w:hAnsi="Times New Roman" w:cs="Times New Roman"/>
        </w:rPr>
      </w:pPr>
      <w:r w:rsidRPr="003E6F2C">
        <w:rPr>
          <w:rFonts w:ascii="Times New Roman" w:hAnsi="Times New Roman" w:cs="Times New Roman"/>
        </w:rPr>
        <w:drawing>
          <wp:inline distT="0" distB="0" distL="0" distR="0" wp14:anchorId="68739959" wp14:editId="33D64447">
            <wp:extent cx="5731510" cy="315595"/>
            <wp:effectExtent l="0" t="0" r="2540" b="8255"/>
            <wp:docPr id="71745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56795" name=""/>
                    <pic:cNvPicPr/>
                  </pic:nvPicPr>
                  <pic:blipFill>
                    <a:blip r:embed="rId11"/>
                    <a:stretch>
                      <a:fillRect/>
                    </a:stretch>
                  </pic:blipFill>
                  <pic:spPr>
                    <a:xfrm>
                      <a:off x="0" y="0"/>
                      <a:ext cx="5731510" cy="315595"/>
                    </a:xfrm>
                    <a:prstGeom prst="rect">
                      <a:avLst/>
                    </a:prstGeom>
                  </pic:spPr>
                </pic:pic>
              </a:graphicData>
            </a:graphic>
          </wp:inline>
        </w:drawing>
      </w:r>
    </w:p>
    <w:p w14:paraId="43B5D552" w14:textId="77777777" w:rsidR="00D2130B" w:rsidRDefault="00915B3B" w:rsidP="006E1F88">
      <w:pPr>
        <w:pStyle w:val="ListParagraph"/>
        <w:rPr>
          <w:rFonts w:ascii="Times New Roman" w:hAnsi="Times New Roman" w:cs="Times New Roman"/>
        </w:rPr>
      </w:pPr>
      <w:r>
        <w:rPr>
          <w:rFonts w:ascii="Times New Roman" w:hAnsi="Times New Roman" w:cs="Times New Roman"/>
        </w:rPr>
        <w:t xml:space="preserve">This code asks the </w:t>
      </w:r>
      <w:proofErr w:type="gramStart"/>
      <w:r>
        <w:rPr>
          <w:rFonts w:ascii="Times New Roman" w:hAnsi="Times New Roman" w:cs="Times New Roman"/>
        </w:rPr>
        <w:t>content based</w:t>
      </w:r>
      <w:proofErr w:type="gramEnd"/>
      <w:r>
        <w:rPr>
          <w:rFonts w:ascii="Times New Roman" w:hAnsi="Times New Roman" w:cs="Times New Roman"/>
        </w:rPr>
        <w:t xml:space="preserve"> recommendation function to find 5 anime titles that are most </w:t>
      </w:r>
      <w:proofErr w:type="gramStart"/>
      <w:r>
        <w:rPr>
          <w:rFonts w:ascii="Times New Roman" w:hAnsi="Times New Roman" w:cs="Times New Roman"/>
        </w:rPr>
        <w:t>similar to</w:t>
      </w:r>
      <w:proofErr w:type="gramEnd"/>
      <w:r>
        <w:rPr>
          <w:rFonts w:ascii="Times New Roman" w:hAnsi="Times New Roman" w:cs="Times New Roman"/>
        </w:rPr>
        <w:t xml:space="preserve"> “Naruto” based on their descriptions and tags</w:t>
      </w:r>
      <w:r w:rsidR="00D2130B">
        <w:rPr>
          <w:rFonts w:ascii="Times New Roman" w:hAnsi="Times New Roman" w:cs="Times New Roman"/>
        </w:rPr>
        <w:t>.</w:t>
      </w:r>
    </w:p>
    <w:p w14:paraId="02F3955A" w14:textId="77777777" w:rsidR="00D2130B" w:rsidRDefault="00D2130B" w:rsidP="006E1F88">
      <w:pPr>
        <w:pStyle w:val="ListParagraph"/>
        <w:rPr>
          <w:rFonts w:ascii="Times New Roman" w:hAnsi="Times New Roman" w:cs="Times New Roman"/>
        </w:rPr>
      </w:pPr>
    </w:p>
    <w:p w14:paraId="07DBF59E" w14:textId="77777777" w:rsidR="009A0F77" w:rsidRDefault="009A0F77" w:rsidP="006E1F88">
      <w:pPr>
        <w:pStyle w:val="ListParagraph"/>
        <w:rPr>
          <w:rFonts w:ascii="Times New Roman" w:hAnsi="Times New Roman" w:cs="Times New Roman"/>
        </w:rPr>
      </w:pPr>
      <w:r w:rsidRPr="009A0F77">
        <w:rPr>
          <w:rFonts w:ascii="Times New Roman" w:hAnsi="Times New Roman" w:cs="Times New Roman"/>
        </w:rPr>
        <w:drawing>
          <wp:inline distT="0" distB="0" distL="0" distR="0" wp14:anchorId="0B336F10" wp14:editId="3E062844">
            <wp:extent cx="5731510" cy="273050"/>
            <wp:effectExtent l="0" t="0" r="2540" b="0"/>
            <wp:docPr id="199602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22179" name=""/>
                    <pic:cNvPicPr/>
                  </pic:nvPicPr>
                  <pic:blipFill>
                    <a:blip r:embed="rId12"/>
                    <a:stretch>
                      <a:fillRect/>
                    </a:stretch>
                  </pic:blipFill>
                  <pic:spPr>
                    <a:xfrm>
                      <a:off x="0" y="0"/>
                      <a:ext cx="5731510" cy="273050"/>
                    </a:xfrm>
                    <a:prstGeom prst="rect">
                      <a:avLst/>
                    </a:prstGeom>
                  </pic:spPr>
                </pic:pic>
              </a:graphicData>
            </a:graphic>
          </wp:inline>
        </w:drawing>
      </w:r>
    </w:p>
    <w:p w14:paraId="65316BD7" w14:textId="77777777" w:rsidR="00382B67" w:rsidRDefault="009A0F77" w:rsidP="006E1F88">
      <w:pPr>
        <w:pStyle w:val="ListParagraph"/>
        <w:rPr>
          <w:rFonts w:ascii="Times New Roman" w:hAnsi="Times New Roman" w:cs="Times New Roman"/>
        </w:rPr>
      </w:pPr>
      <w:r>
        <w:rPr>
          <w:rFonts w:ascii="Times New Roman" w:hAnsi="Times New Roman" w:cs="Times New Roman"/>
        </w:rPr>
        <w:t>These results show the top 5 anime with the highest similarity to “Naruto”</w:t>
      </w:r>
      <w:r w:rsidR="008D4554">
        <w:rPr>
          <w:rFonts w:ascii="Times New Roman" w:hAnsi="Times New Roman" w:cs="Times New Roman"/>
        </w:rPr>
        <w:t xml:space="preserve">. Also, all recommended </w:t>
      </w:r>
      <w:r w:rsidR="004565F8">
        <w:rPr>
          <w:rFonts w:ascii="Times New Roman" w:hAnsi="Times New Roman" w:cs="Times New Roman"/>
        </w:rPr>
        <w:t>titles</w:t>
      </w:r>
      <w:r w:rsidR="008F0E97">
        <w:rPr>
          <w:rFonts w:ascii="Times New Roman" w:hAnsi="Times New Roman" w:cs="Times New Roman"/>
        </w:rPr>
        <w:t xml:space="preserve"> are part of the Naruto movie or sequel series which makes sense because the descriptions</w:t>
      </w:r>
      <w:r w:rsidR="007C69D6">
        <w:rPr>
          <w:rFonts w:ascii="Times New Roman" w:hAnsi="Times New Roman" w:cs="Times New Roman"/>
        </w:rPr>
        <w:t xml:space="preserve"> and tags share themes that are similar</w:t>
      </w:r>
      <w:r w:rsidR="005B6E51">
        <w:rPr>
          <w:rFonts w:ascii="Times New Roman" w:hAnsi="Times New Roman" w:cs="Times New Roman"/>
        </w:rPr>
        <w:t xml:space="preserve">; for </w:t>
      </w:r>
      <w:proofErr w:type="gramStart"/>
      <w:r w:rsidR="005B6E51">
        <w:rPr>
          <w:rFonts w:ascii="Times New Roman" w:hAnsi="Times New Roman" w:cs="Times New Roman"/>
        </w:rPr>
        <w:t>example;</w:t>
      </w:r>
      <w:proofErr w:type="gramEnd"/>
      <w:r w:rsidR="005B6E51">
        <w:rPr>
          <w:rFonts w:ascii="Times New Roman" w:hAnsi="Times New Roman" w:cs="Times New Roman"/>
        </w:rPr>
        <w:t xml:space="preserve"> ninja, action, adventure etc.</w:t>
      </w:r>
    </w:p>
    <w:p w14:paraId="567A8127" w14:textId="704212AE" w:rsidR="001124E0" w:rsidRDefault="005835AC" w:rsidP="005835AC">
      <w:pPr>
        <w:rPr>
          <w:rFonts w:ascii="Times New Roman" w:hAnsi="Times New Roman" w:cs="Times New Roman"/>
        </w:rPr>
      </w:pPr>
      <w:r>
        <w:rPr>
          <w:rFonts w:ascii="Times New Roman" w:hAnsi="Times New Roman" w:cs="Times New Roman"/>
        </w:rPr>
        <w:t>In conclusion, the model correctly recommends anime that belong to the same “universe”</w:t>
      </w:r>
      <w:r w:rsidR="00EE4E9D">
        <w:rPr>
          <w:rFonts w:ascii="Times New Roman" w:hAnsi="Times New Roman" w:cs="Times New Roman"/>
        </w:rPr>
        <w:t xml:space="preserve"> as Naruto because the textual content is very similar.</w:t>
      </w:r>
      <w:r w:rsidR="0037227F" w:rsidRPr="005835AC">
        <w:rPr>
          <w:rFonts w:ascii="Times New Roman" w:hAnsi="Times New Roman" w:cs="Times New Roman"/>
        </w:rPr>
        <w:t xml:space="preserve"> </w:t>
      </w:r>
    </w:p>
    <w:p w14:paraId="04C154C8" w14:textId="77777777" w:rsidR="00AA42BF" w:rsidRDefault="00AA42BF" w:rsidP="005835AC">
      <w:pPr>
        <w:rPr>
          <w:rFonts w:ascii="Times New Roman" w:hAnsi="Times New Roman" w:cs="Times New Roman"/>
        </w:rPr>
      </w:pPr>
    </w:p>
    <w:p w14:paraId="37CBE888" w14:textId="110460C3" w:rsidR="001D0ADA" w:rsidRPr="00B62E93" w:rsidRDefault="001D0ADA" w:rsidP="001D0ADA">
      <w:pPr>
        <w:rPr>
          <w:rFonts w:ascii="Times New Roman" w:hAnsi="Times New Roman" w:cs="Times New Roman"/>
          <w:b/>
          <w:bCs/>
          <w:lang w:val="en-US"/>
        </w:rPr>
      </w:pPr>
      <w:r w:rsidRPr="00B62E93">
        <w:rPr>
          <w:rFonts w:ascii="Times New Roman" w:hAnsi="Times New Roman" w:cs="Times New Roman"/>
          <w:b/>
          <w:bCs/>
          <w:lang w:val="en-US"/>
        </w:rPr>
        <w:t>Co</w:t>
      </w:r>
      <w:r>
        <w:rPr>
          <w:rFonts w:ascii="Times New Roman" w:hAnsi="Times New Roman" w:cs="Times New Roman"/>
          <w:b/>
          <w:bCs/>
          <w:lang w:val="en-US"/>
        </w:rPr>
        <w:t>llaborative</w:t>
      </w:r>
      <w:r w:rsidRPr="00B62E93">
        <w:rPr>
          <w:rFonts w:ascii="Times New Roman" w:hAnsi="Times New Roman" w:cs="Times New Roman"/>
          <w:b/>
          <w:bCs/>
          <w:lang w:val="en-US"/>
        </w:rPr>
        <w:t xml:space="preserve"> Filtering (CF)</w:t>
      </w:r>
      <w:r>
        <w:rPr>
          <w:rFonts w:ascii="Times New Roman" w:hAnsi="Times New Roman" w:cs="Times New Roman"/>
          <w:b/>
          <w:bCs/>
          <w:lang w:val="en-US"/>
        </w:rPr>
        <w:t xml:space="preserve"> – {Using the A</w:t>
      </w:r>
      <w:r w:rsidR="00C45575">
        <w:rPr>
          <w:rFonts w:ascii="Times New Roman" w:hAnsi="Times New Roman" w:cs="Times New Roman"/>
          <w:b/>
          <w:bCs/>
          <w:lang w:val="en-US"/>
        </w:rPr>
        <w:t>mazon</w:t>
      </w:r>
      <w:r>
        <w:rPr>
          <w:rFonts w:ascii="Times New Roman" w:hAnsi="Times New Roman" w:cs="Times New Roman"/>
          <w:b/>
          <w:bCs/>
          <w:lang w:val="en-US"/>
        </w:rPr>
        <w:t xml:space="preserve"> Dataset</w:t>
      </w:r>
      <w:r w:rsidR="00C45575">
        <w:rPr>
          <w:rFonts w:ascii="Times New Roman" w:hAnsi="Times New Roman" w:cs="Times New Roman"/>
          <w:b/>
          <w:bCs/>
          <w:lang w:val="en-US"/>
        </w:rPr>
        <w:t xml:space="preserve"> – </w:t>
      </w:r>
      <w:proofErr w:type="spellStart"/>
      <w:r w:rsidR="00C45575">
        <w:rPr>
          <w:rFonts w:ascii="Times New Roman" w:hAnsi="Times New Roman" w:cs="Times New Roman"/>
          <w:b/>
          <w:bCs/>
          <w:lang w:val="en-US"/>
        </w:rPr>
        <w:t>ratings_Beauty</w:t>
      </w:r>
      <w:proofErr w:type="spellEnd"/>
      <w:r>
        <w:rPr>
          <w:rFonts w:ascii="Times New Roman" w:hAnsi="Times New Roman" w:cs="Times New Roman"/>
          <w:b/>
          <w:bCs/>
          <w:lang w:val="en-US"/>
        </w:rPr>
        <w:t>}</w:t>
      </w:r>
    </w:p>
    <w:p w14:paraId="7AB4E7D0" w14:textId="77777777" w:rsidR="0056523E" w:rsidRPr="00535DD8" w:rsidRDefault="0056523E" w:rsidP="0056523E">
      <w:pPr>
        <w:rPr>
          <w:rFonts w:ascii="Times New Roman" w:hAnsi="Times New Roman" w:cs="Times New Roman"/>
        </w:rPr>
      </w:pPr>
      <w:r w:rsidRPr="00535DD8">
        <w:rPr>
          <w:rFonts w:ascii="Times New Roman" w:hAnsi="Times New Roman" w:cs="Times New Roman"/>
        </w:rPr>
        <w:t xml:space="preserve">Collaborative filtering is a recommendation technique that suggests products or items to a user based on </w:t>
      </w:r>
      <w:r w:rsidRPr="00535DD8">
        <w:rPr>
          <w:rFonts w:ascii="Times New Roman" w:hAnsi="Times New Roman" w:cs="Times New Roman"/>
          <w:b/>
          <w:bCs/>
        </w:rPr>
        <w:t>past interactions of many users</w:t>
      </w:r>
      <w:r w:rsidRPr="00535DD8">
        <w:rPr>
          <w:rFonts w:ascii="Times New Roman" w:hAnsi="Times New Roman" w:cs="Times New Roman"/>
        </w:rPr>
        <w:t xml:space="preserve">, rather than item features. It assumes that users who agreed in the past will also agree in the future. In other words, it finds patterns in </w:t>
      </w:r>
      <w:r w:rsidRPr="00535DD8">
        <w:rPr>
          <w:rFonts w:ascii="Times New Roman" w:hAnsi="Times New Roman" w:cs="Times New Roman"/>
          <w:b/>
          <w:bCs/>
        </w:rPr>
        <w:t>user behaviour</w:t>
      </w:r>
      <w:r w:rsidRPr="00535DD8">
        <w:rPr>
          <w:rFonts w:ascii="Times New Roman" w:hAnsi="Times New Roman" w:cs="Times New Roman"/>
        </w:rPr>
        <w:t xml:space="preserve"> to predict what a user might like next (Aggarwal, 2021).</w:t>
      </w:r>
    </w:p>
    <w:p w14:paraId="57376396" w14:textId="77777777" w:rsidR="0056523E" w:rsidRDefault="0056523E" w:rsidP="0056523E">
      <w:pPr>
        <w:rPr>
          <w:rFonts w:ascii="Times New Roman" w:hAnsi="Times New Roman" w:cs="Times New Roman"/>
        </w:rPr>
      </w:pPr>
      <w:r w:rsidRPr="00535DD8">
        <w:rPr>
          <w:rFonts w:ascii="Times New Roman" w:hAnsi="Times New Roman" w:cs="Times New Roman"/>
          <w:b/>
          <w:bCs/>
        </w:rPr>
        <w:t>Significance in Online Retail</w:t>
      </w:r>
      <w:r w:rsidRPr="00535DD8">
        <w:rPr>
          <w:rFonts w:ascii="Times New Roman" w:hAnsi="Times New Roman" w:cs="Times New Roman"/>
        </w:rPr>
        <w:br/>
        <w:t xml:space="preserve">Collaborative filtering is widely used in e-commerce platforms like Amazon and Netflix because it can recommend personalized products without needing detailed information about the products themselves. It helps increase </w:t>
      </w:r>
      <w:r w:rsidRPr="00535DD8">
        <w:rPr>
          <w:rFonts w:ascii="Times New Roman" w:hAnsi="Times New Roman" w:cs="Times New Roman"/>
          <w:b/>
          <w:bCs/>
        </w:rPr>
        <w:t>sales, customer engagement, and satisfaction</w:t>
      </w:r>
      <w:r w:rsidRPr="00535DD8">
        <w:rPr>
          <w:rFonts w:ascii="Times New Roman" w:hAnsi="Times New Roman" w:cs="Times New Roman"/>
        </w:rPr>
        <w:t xml:space="preserve"> (Schafer et al., 2015).</w:t>
      </w:r>
    </w:p>
    <w:p w14:paraId="281A2675" w14:textId="7579CDFB" w:rsidR="00C87F2A" w:rsidRDefault="00C87F2A" w:rsidP="0056523E">
      <w:pPr>
        <w:rPr>
          <w:rFonts w:ascii="Times New Roman" w:hAnsi="Times New Roman" w:cs="Times New Roman"/>
        </w:rPr>
      </w:pPr>
      <w:r>
        <w:rPr>
          <w:rFonts w:ascii="Times New Roman" w:hAnsi="Times New Roman" w:cs="Times New Roman"/>
        </w:rPr>
        <w:t>To implement</w:t>
      </w:r>
      <w:r w:rsidR="00DC4FAC">
        <w:rPr>
          <w:rFonts w:ascii="Times New Roman" w:hAnsi="Times New Roman" w:cs="Times New Roman"/>
        </w:rPr>
        <w:t xml:space="preserve"> collaborative filtering, I made use of the Amazon </w:t>
      </w:r>
      <w:proofErr w:type="gramStart"/>
      <w:r w:rsidR="00DC4FAC">
        <w:rPr>
          <w:rFonts w:ascii="Times New Roman" w:hAnsi="Times New Roman" w:cs="Times New Roman"/>
        </w:rPr>
        <w:t>dataset;</w:t>
      </w:r>
      <w:proofErr w:type="gramEnd"/>
    </w:p>
    <w:p w14:paraId="7590574B" w14:textId="44E22BE0" w:rsidR="00474456" w:rsidRDefault="00833D06" w:rsidP="0056523E">
      <w:pPr>
        <w:rPr>
          <w:rFonts w:ascii="Times New Roman" w:hAnsi="Times New Roman" w:cs="Times New Roman"/>
        </w:rPr>
      </w:pPr>
      <w:r w:rsidRPr="00833D06">
        <w:rPr>
          <w:rFonts w:ascii="Times New Roman" w:hAnsi="Times New Roman" w:cs="Times New Roman"/>
        </w:rPr>
        <w:drawing>
          <wp:inline distT="0" distB="0" distL="0" distR="0" wp14:anchorId="33B9F9E1" wp14:editId="0D4395B1">
            <wp:extent cx="5664491" cy="1682836"/>
            <wp:effectExtent l="0" t="0" r="0" b="0"/>
            <wp:docPr id="18435719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71915" name="Picture 1" descr="A screen shot of a computer&#10;&#10;AI-generated content may be incorrect."/>
                    <pic:cNvPicPr/>
                  </pic:nvPicPr>
                  <pic:blipFill>
                    <a:blip r:embed="rId13"/>
                    <a:stretch>
                      <a:fillRect/>
                    </a:stretch>
                  </pic:blipFill>
                  <pic:spPr>
                    <a:xfrm>
                      <a:off x="0" y="0"/>
                      <a:ext cx="5664491" cy="1682836"/>
                    </a:xfrm>
                    <a:prstGeom prst="rect">
                      <a:avLst/>
                    </a:prstGeom>
                  </pic:spPr>
                </pic:pic>
              </a:graphicData>
            </a:graphic>
          </wp:inline>
        </w:drawing>
      </w:r>
    </w:p>
    <w:p w14:paraId="604369AA" w14:textId="77777777" w:rsidR="005840F8" w:rsidRPr="00943EC6" w:rsidRDefault="005840F8" w:rsidP="005840F8">
      <w:pPr>
        <w:rPr>
          <w:rFonts w:ascii="Times New Roman" w:hAnsi="Times New Roman" w:cs="Times New Roman"/>
        </w:rPr>
      </w:pPr>
      <w:r w:rsidRPr="00943EC6">
        <w:rPr>
          <w:rFonts w:ascii="Times New Roman" w:hAnsi="Times New Roman" w:cs="Times New Roman"/>
        </w:rPr>
        <w:t>This code checks the size and scope of the dataset.</w:t>
      </w:r>
    </w:p>
    <w:p w14:paraId="15397DEB" w14:textId="77777777" w:rsidR="005840F8" w:rsidRPr="00943EC6" w:rsidRDefault="005840F8" w:rsidP="005840F8">
      <w:pPr>
        <w:rPr>
          <w:rFonts w:ascii="Times New Roman" w:hAnsi="Times New Roman" w:cs="Times New Roman"/>
        </w:rPr>
      </w:pPr>
      <w:r w:rsidRPr="00943EC6">
        <w:rPr>
          <w:rFonts w:ascii="Times New Roman" w:hAnsi="Times New Roman" w:cs="Times New Roman"/>
        </w:rPr>
        <w:t>Results:</w:t>
      </w:r>
    </w:p>
    <w:p w14:paraId="59A06E12" w14:textId="77777777" w:rsidR="005840F8" w:rsidRPr="00943EC6" w:rsidRDefault="005840F8" w:rsidP="005840F8">
      <w:pPr>
        <w:rPr>
          <w:rFonts w:ascii="Times New Roman" w:hAnsi="Times New Roman" w:cs="Times New Roman"/>
        </w:rPr>
      </w:pPr>
      <w:r w:rsidRPr="00943EC6">
        <w:rPr>
          <w:rFonts w:ascii="Times New Roman" w:hAnsi="Times New Roman" w:cs="Times New Roman"/>
        </w:rPr>
        <w:t>Unique users: 1210271 - Over 1.2 million customers provided ratings.</w:t>
      </w:r>
    </w:p>
    <w:p w14:paraId="7AAB903D" w14:textId="77777777" w:rsidR="005840F8" w:rsidRPr="00943EC6" w:rsidRDefault="005840F8" w:rsidP="005840F8">
      <w:pPr>
        <w:rPr>
          <w:rFonts w:ascii="Times New Roman" w:hAnsi="Times New Roman" w:cs="Times New Roman"/>
        </w:rPr>
      </w:pPr>
      <w:r w:rsidRPr="00943EC6">
        <w:rPr>
          <w:rFonts w:ascii="Times New Roman" w:hAnsi="Times New Roman" w:cs="Times New Roman"/>
        </w:rPr>
        <w:t>Unique items: 249274 - Around 250,000 products are rated.</w:t>
      </w:r>
    </w:p>
    <w:p w14:paraId="315095DB" w14:textId="77777777" w:rsidR="0050797B" w:rsidRDefault="005840F8" w:rsidP="005840F8">
      <w:pPr>
        <w:rPr>
          <w:rFonts w:ascii="Times New Roman" w:hAnsi="Times New Roman" w:cs="Times New Roman"/>
        </w:rPr>
      </w:pPr>
      <w:r w:rsidRPr="00943EC6">
        <w:rPr>
          <w:rFonts w:ascii="Times New Roman" w:hAnsi="Times New Roman" w:cs="Times New Roman"/>
        </w:rPr>
        <w:lastRenderedPageBreak/>
        <w:t>Rows: 2023070 - Each row represents a single user rating a product.</w:t>
      </w:r>
    </w:p>
    <w:p w14:paraId="22010DE2" w14:textId="3BE09212" w:rsidR="005840F8" w:rsidRDefault="005840F8" w:rsidP="005840F8">
      <w:pPr>
        <w:rPr>
          <w:rFonts w:ascii="Times New Roman" w:hAnsi="Times New Roman" w:cs="Times New Roman"/>
        </w:rPr>
      </w:pPr>
      <w:r w:rsidRPr="00943EC6">
        <w:rPr>
          <w:rFonts w:ascii="Times New Roman" w:hAnsi="Times New Roman" w:cs="Times New Roman"/>
        </w:rPr>
        <w:br/>
        <w:t xml:space="preserve">The dataset is very large and sparse, meaning most users rate only a small fraction of all products. </w:t>
      </w:r>
    </w:p>
    <w:p w14:paraId="08559523" w14:textId="232B4380" w:rsidR="00C06AD4" w:rsidRDefault="00C06AD4" w:rsidP="005840F8">
      <w:pPr>
        <w:rPr>
          <w:rFonts w:ascii="Times New Roman" w:hAnsi="Times New Roman" w:cs="Times New Roman"/>
        </w:rPr>
      </w:pPr>
      <w:r>
        <w:rPr>
          <w:rFonts w:ascii="Times New Roman" w:hAnsi="Times New Roman" w:cs="Times New Roman"/>
        </w:rPr>
        <w:t>User-User Collaborative Filtering</w:t>
      </w:r>
    </w:p>
    <w:p w14:paraId="323BBC02" w14:textId="5D7DE9EB" w:rsidR="009D7182" w:rsidRDefault="00A87459" w:rsidP="005840F8">
      <w:pPr>
        <w:rPr>
          <w:rFonts w:ascii="Times New Roman" w:hAnsi="Times New Roman" w:cs="Times New Roman"/>
        </w:rPr>
      </w:pPr>
      <w:r w:rsidRPr="00A87459">
        <w:rPr>
          <w:rFonts w:ascii="Times New Roman" w:hAnsi="Times New Roman" w:cs="Times New Roman"/>
        </w:rPr>
        <w:drawing>
          <wp:inline distT="0" distB="0" distL="0" distR="0" wp14:anchorId="4283C366" wp14:editId="74D26ABC">
            <wp:extent cx="5731510" cy="2005965"/>
            <wp:effectExtent l="0" t="0" r="2540" b="0"/>
            <wp:docPr id="1018168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68725" name="Picture 1" descr="A screenshot of a computer&#10;&#10;AI-generated content may be incorrect."/>
                    <pic:cNvPicPr/>
                  </pic:nvPicPr>
                  <pic:blipFill>
                    <a:blip r:embed="rId14"/>
                    <a:stretch>
                      <a:fillRect/>
                    </a:stretch>
                  </pic:blipFill>
                  <pic:spPr>
                    <a:xfrm>
                      <a:off x="0" y="0"/>
                      <a:ext cx="5731510" cy="2005965"/>
                    </a:xfrm>
                    <a:prstGeom prst="rect">
                      <a:avLst/>
                    </a:prstGeom>
                  </pic:spPr>
                </pic:pic>
              </a:graphicData>
            </a:graphic>
          </wp:inline>
        </w:drawing>
      </w:r>
    </w:p>
    <w:p w14:paraId="2F19418B" w14:textId="7F3756B1" w:rsidR="00491667" w:rsidRDefault="00491667" w:rsidP="00491667">
      <w:pPr>
        <w:rPr>
          <w:rFonts w:ascii="Times New Roman" w:hAnsi="Times New Roman" w:cs="Times New Roman"/>
        </w:rPr>
      </w:pPr>
      <w:r w:rsidRPr="00765D6A">
        <w:rPr>
          <w:rFonts w:ascii="Times New Roman" w:hAnsi="Times New Roman" w:cs="Times New Roman"/>
        </w:rPr>
        <w:t>U</w:t>
      </w:r>
      <w:r w:rsidRPr="00DE556B">
        <w:rPr>
          <w:rFonts w:ascii="Times New Roman" w:hAnsi="Times New Roman" w:cs="Times New Roman"/>
        </w:rPr>
        <w:t>ser</w:t>
      </w:r>
      <w:r w:rsidRPr="00765D6A">
        <w:rPr>
          <w:rFonts w:ascii="Times New Roman" w:hAnsi="Times New Roman" w:cs="Times New Roman"/>
        </w:rPr>
        <w:t>-</w:t>
      </w:r>
      <w:r w:rsidRPr="00DE556B">
        <w:rPr>
          <w:rFonts w:ascii="Times New Roman" w:hAnsi="Times New Roman" w:cs="Times New Roman"/>
        </w:rPr>
        <w:t>user collaborative filtering was used to find people who rate products in a similar way. The idea is that if two users have shown similar rating patterns in the past, they will likely enjoy similar items in the future (Ricci et al., 2015). To do this, a K</w:t>
      </w:r>
      <w:r w:rsidRPr="00765D6A">
        <w:rPr>
          <w:rFonts w:ascii="Times New Roman" w:hAnsi="Times New Roman" w:cs="Times New Roman"/>
        </w:rPr>
        <w:t>-</w:t>
      </w:r>
      <w:r w:rsidRPr="00DE556B">
        <w:rPr>
          <w:rFonts w:ascii="Times New Roman" w:hAnsi="Times New Roman" w:cs="Times New Roman"/>
        </w:rPr>
        <w:t>Nearest Neighbours (KNN) model was trained on the user</w:t>
      </w:r>
      <w:r w:rsidRPr="00765D6A">
        <w:rPr>
          <w:rFonts w:ascii="Times New Roman" w:hAnsi="Times New Roman" w:cs="Times New Roman"/>
        </w:rPr>
        <w:t>-</w:t>
      </w:r>
      <w:r w:rsidRPr="00DE556B">
        <w:rPr>
          <w:rFonts w:ascii="Times New Roman" w:hAnsi="Times New Roman" w:cs="Times New Roman"/>
        </w:rPr>
        <w:t xml:space="preserve">item rating matrix created from the Amazon dataset. </w:t>
      </w:r>
    </w:p>
    <w:p w14:paraId="7375F931" w14:textId="57AD1881" w:rsidR="00697A6C" w:rsidRDefault="00481A45" w:rsidP="000E689F">
      <w:pPr>
        <w:jc w:val="both"/>
        <w:rPr>
          <w:rFonts w:ascii="Times New Roman" w:hAnsi="Times New Roman" w:cs="Times New Roman"/>
        </w:rPr>
      </w:pPr>
      <w:r>
        <w:rPr>
          <w:rFonts w:ascii="Times New Roman" w:hAnsi="Times New Roman" w:cs="Times New Roman"/>
        </w:rPr>
        <w:t>User-User Collaborative Filtering Testing:</w:t>
      </w:r>
    </w:p>
    <w:p w14:paraId="49E42FAE" w14:textId="2B502347" w:rsidR="00481A45" w:rsidRDefault="00613429" w:rsidP="000E689F">
      <w:pPr>
        <w:jc w:val="both"/>
        <w:rPr>
          <w:rFonts w:ascii="Times New Roman" w:hAnsi="Times New Roman" w:cs="Times New Roman"/>
        </w:rPr>
      </w:pPr>
      <w:r w:rsidRPr="00613429">
        <w:rPr>
          <w:rFonts w:ascii="Times New Roman" w:hAnsi="Times New Roman" w:cs="Times New Roman"/>
        </w:rPr>
        <w:drawing>
          <wp:inline distT="0" distB="0" distL="0" distR="0" wp14:anchorId="3C661A08" wp14:editId="47559A6B">
            <wp:extent cx="5731510" cy="1492885"/>
            <wp:effectExtent l="0" t="0" r="2540" b="0"/>
            <wp:docPr id="8739164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6491" name="Picture 1" descr="A screenshot of a computer program&#10;&#10;AI-generated content may be incorrect."/>
                    <pic:cNvPicPr/>
                  </pic:nvPicPr>
                  <pic:blipFill>
                    <a:blip r:embed="rId15"/>
                    <a:stretch>
                      <a:fillRect/>
                    </a:stretch>
                  </pic:blipFill>
                  <pic:spPr>
                    <a:xfrm>
                      <a:off x="0" y="0"/>
                      <a:ext cx="5731510" cy="1492885"/>
                    </a:xfrm>
                    <a:prstGeom prst="rect">
                      <a:avLst/>
                    </a:prstGeom>
                  </pic:spPr>
                </pic:pic>
              </a:graphicData>
            </a:graphic>
          </wp:inline>
        </w:drawing>
      </w:r>
    </w:p>
    <w:p w14:paraId="436878E3" w14:textId="5E05D5B6" w:rsidR="00ED1DD8" w:rsidRPr="00765D6A" w:rsidRDefault="00436B9A" w:rsidP="00ED1DD8">
      <w:pPr>
        <w:rPr>
          <w:rFonts w:ascii="Times New Roman" w:hAnsi="Times New Roman" w:cs="Times New Roman"/>
        </w:rPr>
      </w:pPr>
      <w:r>
        <w:rPr>
          <w:rFonts w:ascii="Times New Roman" w:hAnsi="Times New Roman" w:cs="Times New Roman"/>
        </w:rPr>
        <w:t>T</w:t>
      </w:r>
      <w:r w:rsidR="00ED1DD8" w:rsidRPr="00521945">
        <w:rPr>
          <w:rFonts w:ascii="Times New Roman" w:hAnsi="Times New Roman" w:cs="Times New Roman"/>
        </w:rPr>
        <w:t xml:space="preserve">he output returned </w:t>
      </w:r>
      <w:proofErr w:type="spellStart"/>
      <w:r w:rsidR="00ED1DD8" w:rsidRPr="00521945">
        <w:rPr>
          <w:rFonts w:ascii="Times New Roman" w:hAnsi="Times New Roman" w:cs="Times New Roman"/>
          <w:b/>
          <w:bCs/>
        </w:rPr>
        <w:t>NaN</w:t>
      </w:r>
      <w:proofErr w:type="spellEnd"/>
      <w:r w:rsidR="00ED1DD8" w:rsidRPr="00521945">
        <w:rPr>
          <w:rFonts w:ascii="Times New Roman" w:hAnsi="Times New Roman" w:cs="Times New Roman"/>
        </w:rPr>
        <w:t>, meaning the system could not generate a score. This normally happens when none of the user’s nearest neighbours has rated the chosen item, so there is no information available to make a prediction (Aggarwal, 2016). It is a common issue in large, sparse rating datasets like Amazon’s, where most users only rate a few products, leaving many user–item combinations without enough data for a collaborative filtering model to work.</w:t>
      </w:r>
    </w:p>
    <w:p w14:paraId="36804DF8" w14:textId="77777777" w:rsidR="00613429" w:rsidRDefault="00613429" w:rsidP="000E689F">
      <w:pPr>
        <w:jc w:val="both"/>
        <w:rPr>
          <w:rFonts w:ascii="Times New Roman" w:hAnsi="Times New Roman" w:cs="Times New Roman"/>
        </w:rPr>
      </w:pPr>
    </w:p>
    <w:p w14:paraId="5CEF3982" w14:textId="6FDF8E1F" w:rsidR="00BE355E" w:rsidRDefault="00BE355E" w:rsidP="000E689F">
      <w:pPr>
        <w:jc w:val="both"/>
        <w:rPr>
          <w:rFonts w:ascii="Times New Roman" w:hAnsi="Times New Roman" w:cs="Times New Roman"/>
        </w:rPr>
      </w:pPr>
      <w:r>
        <w:rPr>
          <w:rFonts w:ascii="Times New Roman" w:hAnsi="Times New Roman" w:cs="Times New Roman"/>
        </w:rPr>
        <w:t>I</w:t>
      </w:r>
      <w:r w:rsidR="00EC12B6">
        <w:rPr>
          <w:rFonts w:ascii="Times New Roman" w:hAnsi="Times New Roman" w:cs="Times New Roman"/>
        </w:rPr>
        <w:t>tem-Item Collaborative Filtering</w:t>
      </w:r>
    </w:p>
    <w:p w14:paraId="2E4EAF66" w14:textId="584C17A0" w:rsidR="00594CFE" w:rsidRDefault="002F3534" w:rsidP="000E689F">
      <w:pPr>
        <w:jc w:val="both"/>
        <w:rPr>
          <w:rFonts w:ascii="Times New Roman" w:hAnsi="Times New Roman" w:cs="Times New Roman"/>
        </w:rPr>
      </w:pPr>
      <w:r w:rsidRPr="002F3534">
        <w:rPr>
          <w:rFonts w:ascii="Times New Roman" w:hAnsi="Times New Roman" w:cs="Times New Roman"/>
        </w:rPr>
        <w:lastRenderedPageBreak/>
        <w:drawing>
          <wp:inline distT="0" distB="0" distL="0" distR="0" wp14:anchorId="7A3340B8" wp14:editId="3A11D8E8">
            <wp:extent cx="5731510" cy="2040255"/>
            <wp:effectExtent l="0" t="0" r="2540" b="0"/>
            <wp:docPr id="1708409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09509" name="Picture 1" descr="A screenshot of a computer&#10;&#10;AI-generated content may be incorrect."/>
                    <pic:cNvPicPr/>
                  </pic:nvPicPr>
                  <pic:blipFill>
                    <a:blip r:embed="rId16"/>
                    <a:stretch>
                      <a:fillRect/>
                    </a:stretch>
                  </pic:blipFill>
                  <pic:spPr>
                    <a:xfrm>
                      <a:off x="0" y="0"/>
                      <a:ext cx="5731510" cy="2040255"/>
                    </a:xfrm>
                    <a:prstGeom prst="rect">
                      <a:avLst/>
                    </a:prstGeom>
                  </pic:spPr>
                </pic:pic>
              </a:graphicData>
            </a:graphic>
          </wp:inline>
        </w:drawing>
      </w:r>
    </w:p>
    <w:p w14:paraId="3DD03401" w14:textId="50C22EED" w:rsidR="002F3534" w:rsidRPr="009D0017" w:rsidRDefault="00530D37" w:rsidP="000E689F">
      <w:pPr>
        <w:jc w:val="both"/>
        <w:rPr>
          <w:rFonts w:ascii="Times New Roman" w:hAnsi="Times New Roman" w:cs="Times New Roman"/>
          <w:b/>
          <w:bCs/>
        </w:rPr>
      </w:pPr>
      <w:r w:rsidRPr="009D0017">
        <w:rPr>
          <w:rFonts w:ascii="Times New Roman" w:hAnsi="Times New Roman" w:cs="Times New Roman"/>
          <w:b/>
          <w:bCs/>
        </w:rPr>
        <w:t>The Testing:</w:t>
      </w:r>
    </w:p>
    <w:p w14:paraId="43160C2A" w14:textId="75BA4EF1" w:rsidR="00530D37" w:rsidRDefault="00530D37" w:rsidP="000E689F">
      <w:pPr>
        <w:jc w:val="both"/>
        <w:rPr>
          <w:rFonts w:ascii="Times New Roman" w:hAnsi="Times New Roman" w:cs="Times New Roman"/>
        </w:rPr>
      </w:pPr>
      <w:r w:rsidRPr="00530D37">
        <w:rPr>
          <w:rFonts w:ascii="Times New Roman" w:hAnsi="Times New Roman" w:cs="Times New Roman"/>
        </w:rPr>
        <w:drawing>
          <wp:inline distT="0" distB="0" distL="0" distR="0" wp14:anchorId="07736E83" wp14:editId="59BB148C">
            <wp:extent cx="4534133" cy="1054154"/>
            <wp:effectExtent l="0" t="0" r="0" b="0"/>
            <wp:docPr id="1473373730"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73730" name="Picture 1" descr="A computer code with white text&#10;&#10;AI-generated content may be incorrect."/>
                    <pic:cNvPicPr/>
                  </pic:nvPicPr>
                  <pic:blipFill>
                    <a:blip r:embed="rId17"/>
                    <a:stretch>
                      <a:fillRect/>
                    </a:stretch>
                  </pic:blipFill>
                  <pic:spPr>
                    <a:xfrm>
                      <a:off x="0" y="0"/>
                      <a:ext cx="4534133" cy="1054154"/>
                    </a:xfrm>
                    <a:prstGeom prst="rect">
                      <a:avLst/>
                    </a:prstGeom>
                  </pic:spPr>
                </pic:pic>
              </a:graphicData>
            </a:graphic>
          </wp:inline>
        </w:drawing>
      </w:r>
    </w:p>
    <w:p w14:paraId="119C6D58" w14:textId="77777777" w:rsidR="000B2517" w:rsidRPr="000A6C30" w:rsidRDefault="000B2517" w:rsidP="000B2517">
      <w:pPr>
        <w:rPr>
          <w:rFonts w:ascii="Times New Roman" w:hAnsi="Times New Roman" w:cs="Times New Roman"/>
        </w:rPr>
      </w:pPr>
      <w:r w:rsidRPr="000A6C30">
        <w:rPr>
          <w:rFonts w:ascii="Times New Roman" w:hAnsi="Times New Roman" w:cs="Times New Roman"/>
        </w:rPr>
        <w:t>When testing the item-item model using the example user (</w:t>
      </w:r>
      <w:proofErr w:type="spellStart"/>
      <w:r w:rsidRPr="000A6C30">
        <w:rPr>
          <w:rFonts w:ascii="Times New Roman" w:hAnsi="Times New Roman" w:cs="Times New Roman"/>
        </w:rPr>
        <w:t>test_user</w:t>
      </w:r>
      <w:proofErr w:type="spellEnd"/>
      <w:r w:rsidRPr="000A6C30">
        <w:rPr>
          <w:rFonts w:ascii="Times New Roman" w:hAnsi="Times New Roman" w:cs="Times New Roman"/>
        </w:rPr>
        <w:t xml:space="preserve"> = 100) and item (</w:t>
      </w:r>
      <w:proofErr w:type="spellStart"/>
      <w:r w:rsidRPr="000A6C30">
        <w:rPr>
          <w:rFonts w:ascii="Times New Roman" w:hAnsi="Times New Roman" w:cs="Times New Roman"/>
        </w:rPr>
        <w:t>test_item</w:t>
      </w:r>
      <w:proofErr w:type="spellEnd"/>
      <w:r w:rsidRPr="000A6C30">
        <w:rPr>
          <w:rFonts w:ascii="Times New Roman" w:hAnsi="Times New Roman" w:cs="Times New Roman"/>
        </w:rPr>
        <w:t xml:space="preserve"> = 250), the prediction output was:</w:t>
      </w:r>
    </w:p>
    <w:p w14:paraId="391B85BD" w14:textId="77777777" w:rsidR="000B2517" w:rsidRPr="000A6C30" w:rsidRDefault="000B2517" w:rsidP="000B2517">
      <w:pPr>
        <w:rPr>
          <w:rFonts w:ascii="Times New Roman" w:hAnsi="Times New Roman" w:cs="Times New Roman"/>
        </w:rPr>
      </w:pPr>
      <w:r w:rsidRPr="000A6C30">
        <w:rPr>
          <w:rFonts w:ascii="Times New Roman" w:hAnsi="Times New Roman" w:cs="Times New Roman"/>
        </w:rPr>
        <w:t>Item-item CF prediction: nan</w:t>
      </w:r>
    </w:p>
    <w:p w14:paraId="7C01F777" w14:textId="5E8761D7" w:rsidR="000B2517" w:rsidRPr="000A6C30" w:rsidRDefault="000B2517" w:rsidP="009910B7">
      <w:pPr>
        <w:rPr>
          <w:rFonts w:ascii="Times New Roman" w:hAnsi="Times New Roman" w:cs="Times New Roman"/>
        </w:rPr>
      </w:pPr>
      <w:r w:rsidRPr="000A6C30">
        <w:rPr>
          <w:rFonts w:ascii="Times New Roman" w:hAnsi="Times New Roman" w:cs="Times New Roman"/>
        </w:rPr>
        <w:t xml:space="preserve">This result usually means that the model did not have enough information to calculate a predicted rating. </w:t>
      </w:r>
    </w:p>
    <w:p w14:paraId="126AEC4A" w14:textId="7FDD7609" w:rsidR="00FF5DDB" w:rsidRDefault="000B2517" w:rsidP="000B2517">
      <w:pPr>
        <w:rPr>
          <w:rFonts w:ascii="Times New Roman" w:hAnsi="Times New Roman" w:cs="Times New Roman"/>
        </w:rPr>
      </w:pPr>
      <w:r w:rsidRPr="000A6C30">
        <w:rPr>
          <w:rFonts w:ascii="Times New Roman" w:hAnsi="Times New Roman" w:cs="Times New Roman"/>
        </w:rPr>
        <w:t>Because item-item collaborative filtering relies on finding sufficiently similar products with overlapping user ratings, a lack of shared interactions leads to a missing prediction (</w:t>
      </w:r>
      <w:proofErr w:type="spellStart"/>
      <w:r w:rsidRPr="000A6C30">
        <w:rPr>
          <w:rFonts w:ascii="Times New Roman" w:hAnsi="Times New Roman" w:cs="Times New Roman"/>
        </w:rPr>
        <w:t>NaN</w:t>
      </w:r>
      <w:proofErr w:type="spellEnd"/>
      <w:r w:rsidRPr="000A6C30">
        <w:rPr>
          <w:rFonts w:ascii="Times New Roman" w:hAnsi="Times New Roman" w:cs="Times New Roman"/>
        </w:rPr>
        <w:t>).</w:t>
      </w:r>
    </w:p>
    <w:p w14:paraId="566FA6AC" w14:textId="4C6E737C" w:rsidR="00693D94" w:rsidRPr="009D0017" w:rsidRDefault="00693D94" w:rsidP="000B2517">
      <w:pPr>
        <w:rPr>
          <w:rFonts w:ascii="Times New Roman" w:hAnsi="Times New Roman" w:cs="Times New Roman"/>
          <w:b/>
          <w:bCs/>
        </w:rPr>
      </w:pPr>
      <w:r w:rsidRPr="009D0017">
        <w:rPr>
          <w:rFonts w:ascii="Times New Roman" w:hAnsi="Times New Roman" w:cs="Times New Roman"/>
          <w:b/>
          <w:bCs/>
        </w:rPr>
        <w:t xml:space="preserve">Content Based Filtering VS </w:t>
      </w:r>
      <w:r w:rsidR="00A70D8D" w:rsidRPr="009D0017">
        <w:rPr>
          <w:rFonts w:ascii="Times New Roman" w:hAnsi="Times New Roman" w:cs="Times New Roman"/>
          <w:b/>
          <w:bCs/>
        </w:rPr>
        <w:t>Collaborative Filtering</w:t>
      </w:r>
    </w:p>
    <w:p w14:paraId="68C54200" w14:textId="77777777" w:rsidR="00685ABC" w:rsidRPr="003B0D20" w:rsidRDefault="00685ABC" w:rsidP="00685ABC">
      <w:pPr>
        <w:rPr>
          <w:rFonts w:ascii="Times New Roman" w:hAnsi="Times New Roman" w:cs="Times New Roman"/>
        </w:rPr>
      </w:pPr>
      <w:r w:rsidRPr="003B0D20">
        <w:rPr>
          <w:rFonts w:ascii="Times New Roman" w:hAnsi="Times New Roman" w:cs="Times New Roman"/>
        </w:rPr>
        <w:t xml:space="preserve">Content-Based Filtering and Collaborative Filtering are two major approaches used in online retail recommendation systems, but they work differently. CBF focuses on the properties of items, such as descriptions, tags, or product features, and matches them to what a user liked before. This means the system learns directly from the user’s own history and does not require data from other customers (Lops et al., 2011). CBF works well when item information is rich and consistent, and it avoids problems like </w:t>
      </w:r>
      <w:proofErr w:type="gramStart"/>
      <w:r w:rsidRPr="003B0D20">
        <w:rPr>
          <w:rFonts w:ascii="Times New Roman" w:hAnsi="Times New Roman" w:cs="Times New Roman"/>
        </w:rPr>
        <w:t>cold-start</w:t>
      </w:r>
      <w:proofErr w:type="gramEnd"/>
      <w:r w:rsidRPr="003B0D20">
        <w:rPr>
          <w:rFonts w:ascii="Times New Roman" w:hAnsi="Times New Roman" w:cs="Times New Roman"/>
        </w:rPr>
        <w:t xml:space="preserve"> for new users because it only needs the item attributes. However, it can become repetitive by recommending very similar items and may fail when item descriptions are missing or poor (Aggarwal, 2021).</w:t>
      </w:r>
    </w:p>
    <w:p w14:paraId="7281F8B3" w14:textId="77777777" w:rsidR="00685ABC" w:rsidRPr="003B0D20" w:rsidRDefault="00685ABC" w:rsidP="00685ABC">
      <w:pPr>
        <w:rPr>
          <w:rFonts w:ascii="Times New Roman" w:hAnsi="Times New Roman" w:cs="Times New Roman"/>
        </w:rPr>
      </w:pPr>
      <w:r w:rsidRPr="003B0D20">
        <w:rPr>
          <w:rFonts w:ascii="Times New Roman" w:hAnsi="Times New Roman" w:cs="Times New Roman"/>
        </w:rPr>
        <w:t>Collaborative Filtering, on the other hand, does not look at item content. Instead, it uses patterns in user behaviour</w:t>
      </w:r>
      <w:r>
        <w:rPr>
          <w:rFonts w:ascii="Times New Roman" w:hAnsi="Times New Roman" w:cs="Times New Roman"/>
        </w:rPr>
        <w:t xml:space="preserve">, </w:t>
      </w:r>
      <w:r w:rsidRPr="003B0D20">
        <w:rPr>
          <w:rFonts w:ascii="Times New Roman" w:hAnsi="Times New Roman" w:cs="Times New Roman"/>
        </w:rPr>
        <w:t>such as ratings or purchases</w:t>
      </w:r>
      <w:r>
        <w:rPr>
          <w:rFonts w:ascii="Times New Roman" w:hAnsi="Times New Roman" w:cs="Times New Roman"/>
        </w:rPr>
        <w:t xml:space="preserve">, </w:t>
      </w:r>
      <w:r w:rsidRPr="003B0D20">
        <w:rPr>
          <w:rFonts w:ascii="Times New Roman" w:hAnsi="Times New Roman" w:cs="Times New Roman"/>
        </w:rPr>
        <w:t xml:space="preserve">to find similarities between users (user-user CF) or similarities between items (item-item CF) (Ricci et al., 2015). CF can produce more diverse recommendations because it learns from many people, and it often performs better when there is a large amount of user activity. But CF struggles with sparsity, </w:t>
      </w:r>
      <w:r w:rsidRPr="003B0D20">
        <w:rPr>
          <w:rFonts w:ascii="Times New Roman" w:hAnsi="Times New Roman" w:cs="Times New Roman"/>
        </w:rPr>
        <w:lastRenderedPageBreak/>
        <w:t xml:space="preserve">cold-start, and scalability when datasets are extremely large, which is common in retail platforms like Amazon (Su &amp; </w:t>
      </w:r>
      <w:proofErr w:type="spellStart"/>
      <w:r w:rsidRPr="003B0D20">
        <w:rPr>
          <w:rFonts w:ascii="Times New Roman" w:hAnsi="Times New Roman" w:cs="Times New Roman"/>
        </w:rPr>
        <w:t>Khoshgoftaar</w:t>
      </w:r>
      <w:proofErr w:type="spellEnd"/>
      <w:r w:rsidRPr="003B0D20">
        <w:rPr>
          <w:rFonts w:ascii="Times New Roman" w:hAnsi="Times New Roman" w:cs="Times New Roman"/>
        </w:rPr>
        <w:t>, 2009).</w:t>
      </w:r>
    </w:p>
    <w:p w14:paraId="7F2EF125" w14:textId="77777777" w:rsidR="00685ABC" w:rsidRDefault="00685ABC" w:rsidP="00685ABC">
      <w:pPr>
        <w:rPr>
          <w:rFonts w:ascii="Times New Roman" w:hAnsi="Times New Roman" w:cs="Times New Roman"/>
        </w:rPr>
      </w:pPr>
      <w:r w:rsidRPr="003B0D20">
        <w:rPr>
          <w:rFonts w:ascii="Times New Roman" w:hAnsi="Times New Roman" w:cs="Times New Roman"/>
        </w:rPr>
        <w:t>In summary, CBF is strong when item descriptions are detailed, while CF is powerful when there is enough user behaviour data. Many online retailers combine both approaches to achieve more accurate and diverse recommendations.</w:t>
      </w:r>
    </w:p>
    <w:p w14:paraId="429731B4" w14:textId="77777777" w:rsidR="00876A87" w:rsidRDefault="00876A87" w:rsidP="00685ABC">
      <w:pPr>
        <w:rPr>
          <w:rFonts w:ascii="Times New Roman" w:hAnsi="Times New Roman" w:cs="Times New Roman"/>
        </w:rPr>
      </w:pPr>
    </w:p>
    <w:p w14:paraId="5B346CE9" w14:textId="6C892B53" w:rsidR="00876A87" w:rsidRPr="00696A3A" w:rsidRDefault="001707C1" w:rsidP="00685ABC">
      <w:pPr>
        <w:rPr>
          <w:rFonts w:ascii="Times New Roman" w:hAnsi="Times New Roman" w:cs="Times New Roman"/>
          <w:b/>
          <w:bCs/>
          <w:sz w:val="36"/>
          <w:szCs w:val="36"/>
        </w:rPr>
      </w:pPr>
      <w:r w:rsidRPr="00696A3A">
        <w:rPr>
          <w:rFonts w:ascii="Times New Roman" w:hAnsi="Times New Roman" w:cs="Times New Roman"/>
          <w:b/>
          <w:bCs/>
          <w:sz w:val="36"/>
          <w:szCs w:val="36"/>
        </w:rPr>
        <w:t>Question 2: Market Basket Analysis (Bakery Dataset)</w:t>
      </w:r>
    </w:p>
    <w:p w14:paraId="546B4BBE" w14:textId="77777777" w:rsidR="005D6B13" w:rsidRPr="008B0326" w:rsidRDefault="005D6B13" w:rsidP="005D6B13">
      <w:pPr>
        <w:rPr>
          <w:rFonts w:ascii="Times New Roman" w:hAnsi="Times New Roman" w:cs="Times New Roman"/>
        </w:rPr>
      </w:pPr>
      <w:r w:rsidRPr="008B0326">
        <w:rPr>
          <w:rFonts w:ascii="Times New Roman" w:hAnsi="Times New Roman" w:cs="Times New Roman"/>
        </w:rPr>
        <w:t>Market Basket Analysis is a method used to find products that customers often buy together. It is commonly used in supermarkets, e-commerce shops, cafés, and bakeries to understand buying behaviour and create useful strategies like product placement, bundles, and targeted promotions (Han, Pei &amp; Kamber, 2018). MBA works by analysing transaction data and finding patterns in how items appear together.</w:t>
      </w:r>
    </w:p>
    <w:p w14:paraId="3F064863" w14:textId="655AE0F3" w:rsidR="00352956" w:rsidRDefault="00352956" w:rsidP="000B2517">
      <w:pPr>
        <w:rPr>
          <w:rFonts w:ascii="Times New Roman" w:hAnsi="Times New Roman" w:cs="Times New Roman"/>
        </w:rPr>
      </w:pPr>
      <w:r>
        <w:rPr>
          <w:rFonts w:ascii="Times New Roman" w:hAnsi="Times New Roman" w:cs="Times New Roman"/>
        </w:rPr>
        <w:t xml:space="preserve">Applying </w:t>
      </w:r>
      <w:proofErr w:type="spellStart"/>
      <w:r>
        <w:rPr>
          <w:rFonts w:ascii="Times New Roman" w:hAnsi="Times New Roman" w:cs="Times New Roman"/>
        </w:rPr>
        <w:t>Apriori</w:t>
      </w:r>
      <w:proofErr w:type="spellEnd"/>
      <w:r>
        <w:rPr>
          <w:rFonts w:ascii="Times New Roman" w:hAnsi="Times New Roman" w:cs="Times New Roman"/>
        </w:rPr>
        <w:t>:</w:t>
      </w:r>
    </w:p>
    <w:p w14:paraId="18C2F952" w14:textId="7FC606D4" w:rsidR="00352956" w:rsidRDefault="00B97AD1" w:rsidP="000B2517">
      <w:pPr>
        <w:rPr>
          <w:rFonts w:ascii="Times New Roman" w:hAnsi="Times New Roman" w:cs="Times New Roman"/>
        </w:rPr>
      </w:pPr>
      <w:r w:rsidRPr="00B97AD1">
        <w:rPr>
          <w:rFonts w:ascii="Times New Roman" w:hAnsi="Times New Roman" w:cs="Times New Roman"/>
        </w:rPr>
        <w:drawing>
          <wp:inline distT="0" distB="0" distL="0" distR="0" wp14:anchorId="6B00E1D5" wp14:editId="791017A5">
            <wp:extent cx="5731510" cy="2263775"/>
            <wp:effectExtent l="0" t="0" r="2540" b="3175"/>
            <wp:docPr id="4857264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26484" name="Picture 1" descr="A screenshot of a computer program&#10;&#10;AI-generated content may be incorrect."/>
                    <pic:cNvPicPr/>
                  </pic:nvPicPr>
                  <pic:blipFill>
                    <a:blip r:embed="rId18"/>
                    <a:stretch>
                      <a:fillRect/>
                    </a:stretch>
                  </pic:blipFill>
                  <pic:spPr>
                    <a:xfrm>
                      <a:off x="0" y="0"/>
                      <a:ext cx="5731510" cy="2263775"/>
                    </a:xfrm>
                    <a:prstGeom prst="rect">
                      <a:avLst/>
                    </a:prstGeom>
                  </pic:spPr>
                </pic:pic>
              </a:graphicData>
            </a:graphic>
          </wp:inline>
        </w:drawing>
      </w:r>
    </w:p>
    <w:p w14:paraId="1861C60F" w14:textId="7068046B" w:rsidR="00513C16" w:rsidRDefault="00513C16" w:rsidP="000B2517">
      <w:pPr>
        <w:rPr>
          <w:rFonts w:ascii="Times New Roman" w:hAnsi="Times New Roman" w:cs="Times New Roman"/>
          <w:lang w:val="en-US"/>
        </w:rPr>
      </w:pPr>
      <w:r>
        <w:rPr>
          <w:rFonts w:ascii="Times New Roman" w:hAnsi="Times New Roman" w:cs="Times New Roman"/>
          <w:lang w:val="en-US"/>
        </w:rPr>
        <w:t>Applying FP-Growth:</w:t>
      </w:r>
    </w:p>
    <w:p w14:paraId="482A4658" w14:textId="42D514C2" w:rsidR="00513C16" w:rsidRDefault="00382861" w:rsidP="000B2517">
      <w:pPr>
        <w:rPr>
          <w:rFonts w:ascii="Times New Roman" w:hAnsi="Times New Roman" w:cs="Times New Roman"/>
          <w:lang w:val="en-US"/>
        </w:rPr>
      </w:pPr>
      <w:r w:rsidRPr="00382861">
        <w:rPr>
          <w:rFonts w:ascii="Times New Roman" w:hAnsi="Times New Roman" w:cs="Times New Roman"/>
          <w:lang w:val="en-US"/>
        </w:rPr>
        <w:drawing>
          <wp:inline distT="0" distB="0" distL="0" distR="0" wp14:anchorId="038A3304" wp14:editId="79681E82">
            <wp:extent cx="5731510" cy="2349500"/>
            <wp:effectExtent l="0" t="0" r="2540" b="0"/>
            <wp:docPr id="1020419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19872" name="Picture 1" descr="A screenshot of a computer&#10;&#10;AI-generated content may be incorrect."/>
                    <pic:cNvPicPr/>
                  </pic:nvPicPr>
                  <pic:blipFill>
                    <a:blip r:embed="rId19"/>
                    <a:stretch>
                      <a:fillRect/>
                    </a:stretch>
                  </pic:blipFill>
                  <pic:spPr>
                    <a:xfrm>
                      <a:off x="0" y="0"/>
                      <a:ext cx="5731510" cy="2349500"/>
                    </a:xfrm>
                    <a:prstGeom prst="rect">
                      <a:avLst/>
                    </a:prstGeom>
                  </pic:spPr>
                </pic:pic>
              </a:graphicData>
            </a:graphic>
          </wp:inline>
        </w:drawing>
      </w:r>
    </w:p>
    <w:p w14:paraId="560404D5" w14:textId="77777777" w:rsidR="001246BB" w:rsidRDefault="001246BB" w:rsidP="000B2517">
      <w:pPr>
        <w:rPr>
          <w:rFonts w:ascii="Times New Roman" w:hAnsi="Times New Roman" w:cs="Times New Roman"/>
          <w:lang w:val="en-US"/>
        </w:rPr>
      </w:pPr>
    </w:p>
    <w:p w14:paraId="1AF7194F" w14:textId="5F34D377" w:rsidR="004D6801" w:rsidRPr="00605F05" w:rsidRDefault="004D6801" w:rsidP="000B2517">
      <w:pPr>
        <w:rPr>
          <w:rFonts w:ascii="Times New Roman" w:hAnsi="Times New Roman" w:cs="Times New Roman"/>
          <w:b/>
          <w:bCs/>
          <w:lang w:val="en-US"/>
        </w:rPr>
      </w:pPr>
      <w:proofErr w:type="spellStart"/>
      <w:r w:rsidRPr="00605F05">
        <w:rPr>
          <w:rFonts w:ascii="Times New Roman" w:hAnsi="Times New Roman" w:cs="Times New Roman"/>
          <w:b/>
          <w:bCs/>
          <w:lang w:val="en-US"/>
        </w:rPr>
        <w:lastRenderedPageBreak/>
        <w:t>Apriori</w:t>
      </w:r>
      <w:proofErr w:type="spellEnd"/>
      <w:r w:rsidRPr="00605F05">
        <w:rPr>
          <w:rFonts w:ascii="Times New Roman" w:hAnsi="Times New Roman" w:cs="Times New Roman"/>
          <w:b/>
          <w:bCs/>
          <w:lang w:val="en-US"/>
        </w:rPr>
        <w:t xml:space="preserve"> VS FP-Growth</w:t>
      </w:r>
    </w:p>
    <w:p w14:paraId="060ED76E" w14:textId="77777777" w:rsidR="00A12703" w:rsidRPr="005C6E72" w:rsidRDefault="00A12703" w:rsidP="00A12703">
      <w:pPr>
        <w:rPr>
          <w:rFonts w:ascii="Times New Roman" w:hAnsi="Times New Roman" w:cs="Times New Roman"/>
          <w:lang w:val="en-US"/>
        </w:rPr>
      </w:pPr>
      <w:proofErr w:type="spellStart"/>
      <w:r w:rsidRPr="005C6E72">
        <w:rPr>
          <w:rFonts w:ascii="Times New Roman" w:hAnsi="Times New Roman" w:cs="Times New Roman"/>
        </w:rPr>
        <w:t>Apriori</w:t>
      </w:r>
      <w:proofErr w:type="spellEnd"/>
      <w:r w:rsidRPr="005C6E72">
        <w:rPr>
          <w:rFonts w:ascii="Times New Roman" w:hAnsi="Times New Roman" w:cs="Times New Roman"/>
        </w:rPr>
        <w:t xml:space="preserve"> and FP-Growth are two popular algorithms used for Market Basket Analysis to find frequent patterns in transaction data. </w:t>
      </w:r>
      <w:proofErr w:type="spellStart"/>
      <w:r w:rsidRPr="005C6E72">
        <w:rPr>
          <w:rFonts w:ascii="Times New Roman" w:hAnsi="Times New Roman" w:cs="Times New Roman"/>
        </w:rPr>
        <w:t>Apriori</w:t>
      </w:r>
      <w:proofErr w:type="spellEnd"/>
      <w:r w:rsidRPr="005C6E72">
        <w:rPr>
          <w:rFonts w:ascii="Times New Roman" w:hAnsi="Times New Roman" w:cs="Times New Roman"/>
        </w:rPr>
        <w:t xml:space="preserve"> works by generating candidate </w:t>
      </w:r>
      <w:proofErr w:type="spellStart"/>
      <w:r w:rsidRPr="005C6E72">
        <w:rPr>
          <w:rFonts w:ascii="Times New Roman" w:hAnsi="Times New Roman" w:cs="Times New Roman"/>
        </w:rPr>
        <w:t>itemsets</w:t>
      </w:r>
      <w:proofErr w:type="spellEnd"/>
      <w:r w:rsidRPr="005C6E72">
        <w:rPr>
          <w:rFonts w:ascii="Times New Roman" w:hAnsi="Times New Roman" w:cs="Times New Roman"/>
        </w:rPr>
        <w:t xml:space="preserve"> and scanning the dataset multiple times to check which combinations meet a minimum support threshold (Agrawal &amp; Srikant, 1994). While it is simple and intuitive, it can be slow for large datasets because of the repeated scanning and candidate generation. FP-Growth, on the other hand, uses a compact data structure called an FP-tree to store the dataset and extract frequent patterns without generating candidates explicitly, making it faster and more efficient for large datasets (Han et al., 2000). Despite these differences, both algorithms often produce the same set of strong association rules, as seen in our bakery dataset results, where the top rules by lift were identical for both methods. In practical terms, </w:t>
      </w:r>
      <w:proofErr w:type="spellStart"/>
      <w:r w:rsidRPr="005C6E72">
        <w:rPr>
          <w:rFonts w:ascii="Times New Roman" w:hAnsi="Times New Roman" w:cs="Times New Roman"/>
        </w:rPr>
        <w:t>Apriori</w:t>
      </w:r>
      <w:proofErr w:type="spellEnd"/>
      <w:r w:rsidRPr="005C6E72">
        <w:rPr>
          <w:rFonts w:ascii="Times New Roman" w:hAnsi="Times New Roman" w:cs="Times New Roman"/>
        </w:rPr>
        <w:t xml:space="preserve"> may be easier to understand for beginners, while FP-Growth is preferred for scalability and speed in real-world retail applications.</w:t>
      </w:r>
    </w:p>
    <w:p w14:paraId="31AED3DB" w14:textId="77777777" w:rsidR="004D6801" w:rsidRDefault="004D6801" w:rsidP="000B2517">
      <w:pPr>
        <w:rPr>
          <w:rFonts w:ascii="Times New Roman" w:hAnsi="Times New Roman" w:cs="Times New Roman"/>
          <w:lang w:val="en-US"/>
        </w:rPr>
      </w:pPr>
    </w:p>
    <w:p w14:paraId="1C98A270" w14:textId="46694AF3" w:rsidR="00651467" w:rsidRPr="00696A3A" w:rsidRDefault="00651467" w:rsidP="000B2517">
      <w:pPr>
        <w:rPr>
          <w:rFonts w:ascii="Times New Roman" w:hAnsi="Times New Roman" w:cs="Times New Roman"/>
          <w:b/>
          <w:bCs/>
          <w:sz w:val="36"/>
          <w:szCs w:val="36"/>
          <w:lang w:val="en-US"/>
        </w:rPr>
      </w:pPr>
      <w:r w:rsidRPr="00696A3A">
        <w:rPr>
          <w:rFonts w:ascii="Times New Roman" w:hAnsi="Times New Roman" w:cs="Times New Roman"/>
          <w:b/>
          <w:bCs/>
          <w:sz w:val="36"/>
          <w:szCs w:val="36"/>
          <w:lang w:val="en-US"/>
        </w:rPr>
        <w:t>Question 3: Interactive Dashboards</w:t>
      </w:r>
    </w:p>
    <w:p w14:paraId="0A5A5889" w14:textId="77777777" w:rsidR="003B5E0D" w:rsidRPr="00A96E5C" w:rsidRDefault="003B5E0D" w:rsidP="003B5E0D">
      <w:pPr>
        <w:rPr>
          <w:rFonts w:ascii="Times New Roman" w:hAnsi="Times New Roman" w:cs="Times New Roman"/>
        </w:rPr>
      </w:pPr>
      <w:proofErr w:type="spellStart"/>
      <w:r>
        <w:rPr>
          <w:rFonts w:ascii="Times New Roman" w:hAnsi="Times New Roman" w:cs="Times New Roman"/>
        </w:rPr>
        <w:t>T</w:t>
      </w:r>
      <w:r w:rsidRPr="00A96E5C">
        <w:rPr>
          <w:rFonts w:ascii="Times New Roman" w:hAnsi="Times New Roman" w:cs="Times New Roman"/>
        </w:rPr>
        <w:t>two</w:t>
      </w:r>
      <w:proofErr w:type="spellEnd"/>
      <w:r w:rsidRPr="00A96E5C">
        <w:rPr>
          <w:rFonts w:ascii="Times New Roman" w:hAnsi="Times New Roman" w:cs="Times New Roman"/>
        </w:rPr>
        <w:t xml:space="preserve"> interactive dashboards were developed to demonstrate the application of machine learning and data analysis in an online retail context, designed specifically for older adults (65+). The goal was to present key insights from the datasets in a clear, engaging, and easily interpretable way.</w:t>
      </w:r>
    </w:p>
    <w:p w14:paraId="7FFC60B2" w14:textId="10168753" w:rsidR="008B47E2" w:rsidRPr="008B47E2" w:rsidRDefault="003B5E0D" w:rsidP="008B47E2">
      <w:pPr>
        <w:pStyle w:val="ListParagraph"/>
        <w:numPr>
          <w:ilvl w:val="0"/>
          <w:numId w:val="17"/>
        </w:numPr>
        <w:rPr>
          <w:rFonts w:ascii="Times New Roman" w:hAnsi="Times New Roman" w:cs="Times New Roman"/>
          <w:b/>
          <w:bCs/>
        </w:rPr>
      </w:pPr>
      <w:r w:rsidRPr="008B47E2">
        <w:rPr>
          <w:rFonts w:ascii="Times New Roman" w:hAnsi="Times New Roman" w:cs="Times New Roman"/>
          <w:b/>
          <w:bCs/>
        </w:rPr>
        <w:t>Bakery Dashboard (Dash):</w:t>
      </w:r>
    </w:p>
    <w:p w14:paraId="591AA7F0" w14:textId="77777777" w:rsidR="008B47E2" w:rsidRDefault="008B47E2" w:rsidP="008B47E2">
      <w:pPr>
        <w:pStyle w:val="ListParagraph"/>
        <w:rPr>
          <w:rFonts w:ascii="Times New Roman" w:hAnsi="Times New Roman" w:cs="Times New Roman"/>
        </w:rPr>
      </w:pPr>
    </w:p>
    <w:p w14:paraId="2EF84F46" w14:textId="538B1422" w:rsidR="00A133CD" w:rsidRDefault="00A133CD" w:rsidP="008B47E2">
      <w:pPr>
        <w:pStyle w:val="ListParagraph"/>
        <w:rPr>
          <w:rFonts w:ascii="Times New Roman" w:hAnsi="Times New Roman" w:cs="Times New Roman"/>
        </w:rPr>
      </w:pPr>
      <w:r w:rsidRPr="00A133CD">
        <w:rPr>
          <w:rFonts w:ascii="Times New Roman" w:hAnsi="Times New Roman" w:cs="Times New Roman"/>
        </w:rPr>
        <w:drawing>
          <wp:inline distT="0" distB="0" distL="0" distR="0" wp14:anchorId="199041A8" wp14:editId="2A674DF3">
            <wp:extent cx="5731510" cy="2221865"/>
            <wp:effectExtent l="0" t="0" r="2540" b="6985"/>
            <wp:docPr id="840658302"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58302" name="Picture 1" descr="A white rectangular object with black text&#10;&#10;AI-generated content may be incorrect."/>
                    <pic:cNvPicPr/>
                  </pic:nvPicPr>
                  <pic:blipFill>
                    <a:blip r:embed="rId20"/>
                    <a:stretch>
                      <a:fillRect/>
                    </a:stretch>
                  </pic:blipFill>
                  <pic:spPr>
                    <a:xfrm>
                      <a:off x="0" y="0"/>
                      <a:ext cx="5731510" cy="2221865"/>
                    </a:xfrm>
                    <a:prstGeom prst="rect">
                      <a:avLst/>
                    </a:prstGeom>
                  </pic:spPr>
                </pic:pic>
              </a:graphicData>
            </a:graphic>
          </wp:inline>
        </w:drawing>
      </w:r>
    </w:p>
    <w:p w14:paraId="734DD211" w14:textId="77777777" w:rsidR="00A133CD" w:rsidRDefault="00A133CD" w:rsidP="008B47E2">
      <w:pPr>
        <w:pStyle w:val="ListParagraph"/>
        <w:rPr>
          <w:rFonts w:ascii="Times New Roman" w:hAnsi="Times New Roman" w:cs="Times New Roman"/>
        </w:rPr>
      </w:pPr>
    </w:p>
    <w:p w14:paraId="60C82E54" w14:textId="4A7CB6F9" w:rsidR="00715660" w:rsidRDefault="00715660" w:rsidP="008B47E2">
      <w:pPr>
        <w:pStyle w:val="ListParagraph"/>
        <w:rPr>
          <w:rFonts w:ascii="Times New Roman" w:hAnsi="Times New Roman" w:cs="Times New Roman"/>
        </w:rPr>
      </w:pPr>
      <w:r w:rsidRPr="00715660">
        <w:rPr>
          <w:rFonts w:ascii="Times New Roman" w:hAnsi="Times New Roman" w:cs="Times New Roman"/>
        </w:rPr>
        <w:lastRenderedPageBreak/>
        <w:drawing>
          <wp:inline distT="0" distB="0" distL="0" distR="0" wp14:anchorId="2D84593B" wp14:editId="58262C55">
            <wp:extent cx="5731510" cy="2330450"/>
            <wp:effectExtent l="0" t="0" r="2540" b="0"/>
            <wp:docPr id="42743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30827" name=""/>
                    <pic:cNvPicPr/>
                  </pic:nvPicPr>
                  <pic:blipFill>
                    <a:blip r:embed="rId21"/>
                    <a:stretch>
                      <a:fillRect/>
                    </a:stretch>
                  </pic:blipFill>
                  <pic:spPr>
                    <a:xfrm>
                      <a:off x="0" y="0"/>
                      <a:ext cx="5731510" cy="2330450"/>
                    </a:xfrm>
                    <a:prstGeom prst="rect">
                      <a:avLst/>
                    </a:prstGeom>
                  </pic:spPr>
                </pic:pic>
              </a:graphicData>
            </a:graphic>
          </wp:inline>
        </w:drawing>
      </w:r>
    </w:p>
    <w:p w14:paraId="3C6134D8" w14:textId="77777777" w:rsidR="00715660" w:rsidRDefault="00715660" w:rsidP="008B47E2">
      <w:pPr>
        <w:pStyle w:val="ListParagraph"/>
        <w:rPr>
          <w:rFonts w:ascii="Times New Roman" w:hAnsi="Times New Roman" w:cs="Times New Roman"/>
        </w:rPr>
      </w:pPr>
    </w:p>
    <w:p w14:paraId="2A605F4B" w14:textId="77777777" w:rsidR="00715660" w:rsidRDefault="00715660" w:rsidP="008B47E2">
      <w:pPr>
        <w:pStyle w:val="ListParagraph"/>
        <w:rPr>
          <w:rFonts w:ascii="Times New Roman" w:hAnsi="Times New Roman" w:cs="Times New Roman"/>
        </w:rPr>
      </w:pPr>
    </w:p>
    <w:p w14:paraId="66AF2130" w14:textId="2797F4A6" w:rsidR="00F935C4" w:rsidRDefault="00F935C4" w:rsidP="008B47E2">
      <w:pPr>
        <w:pStyle w:val="ListParagraph"/>
        <w:rPr>
          <w:rFonts w:ascii="Times New Roman" w:hAnsi="Times New Roman" w:cs="Times New Roman"/>
        </w:rPr>
      </w:pPr>
      <w:r w:rsidRPr="00F935C4">
        <w:rPr>
          <w:rFonts w:ascii="Times New Roman" w:hAnsi="Times New Roman" w:cs="Times New Roman"/>
        </w:rPr>
        <w:drawing>
          <wp:inline distT="0" distB="0" distL="0" distR="0" wp14:anchorId="0B914F9C" wp14:editId="4B7F968A">
            <wp:extent cx="5731510" cy="1992630"/>
            <wp:effectExtent l="0" t="0" r="2540" b="7620"/>
            <wp:docPr id="1413551486" name="Picture 1" descr="A circle with a number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51486" name="Picture 1" descr="A circle with a number in the center&#10;&#10;AI-generated content may be incorrect."/>
                    <pic:cNvPicPr/>
                  </pic:nvPicPr>
                  <pic:blipFill>
                    <a:blip r:embed="rId22"/>
                    <a:stretch>
                      <a:fillRect/>
                    </a:stretch>
                  </pic:blipFill>
                  <pic:spPr>
                    <a:xfrm>
                      <a:off x="0" y="0"/>
                      <a:ext cx="5731510" cy="1992630"/>
                    </a:xfrm>
                    <a:prstGeom prst="rect">
                      <a:avLst/>
                    </a:prstGeom>
                  </pic:spPr>
                </pic:pic>
              </a:graphicData>
            </a:graphic>
          </wp:inline>
        </w:drawing>
      </w:r>
    </w:p>
    <w:p w14:paraId="47032CF4" w14:textId="09B990E5" w:rsidR="003B5E0D" w:rsidRPr="008B47E2" w:rsidRDefault="003B5E0D" w:rsidP="008B47E2">
      <w:pPr>
        <w:pStyle w:val="ListParagraph"/>
        <w:rPr>
          <w:rFonts w:ascii="Times New Roman" w:hAnsi="Times New Roman" w:cs="Times New Roman"/>
        </w:rPr>
      </w:pPr>
      <w:r w:rsidRPr="008B47E2">
        <w:rPr>
          <w:rFonts w:ascii="Times New Roman" w:hAnsi="Times New Roman" w:cs="Times New Roman"/>
        </w:rPr>
        <w:br/>
        <w:t xml:space="preserve">The Bakery dataset was used to create a dashboard using </w:t>
      </w:r>
      <w:r w:rsidRPr="008B47E2">
        <w:rPr>
          <w:rFonts w:ascii="Times New Roman" w:hAnsi="Times New Roman" w:cs="Times New Roman"/>
          <w:b/>
          <w:bCs/>
        </w:rPr>
        <w:t>Dash</w:t>
      </w:r>
      <w:r w:rsidRPr="008B47E2">
        <w:rPr>
          <w:rFonts w:ascii="Times New Roman" w:hAnsi="Times New Roman" w:cs="Times New Roman"/>
        </w:rPr>
        <w:t>, focusing on Market Basket Analysis results. The dashboard included:</w:t>
      </w:r>
    </w:p>
    <w:p w14:paraId="5FE0546C" w14:textId="77777777" w:rsidR="003B5E0D" w:rsidRPr="00A96E5C" w:rsidRDefault="003B5E0D" w:rsidP="003B5E0D">
      <w:pPr>
        <w:numPr>
          <w:ilvl w:val="0"/>
          <w:numId w:val="14"/>
        </w:numPr>
        <w:rPr>
          <w:rFonts w:ascii="Times New Roman" w:hAnsi="Times New Roman" w:cs="Times New Roman"/>
        </w:rPr>
      </w:pPr>
      <w:r w:rsidRPr="00A96E5C">
        <w:rPr>
          <w:rFonts w:ascii="Times New Roman" w:hAnsi="Times New Roman" w:cs="Times New Roman"/>
        </w:rPr>
        <w:t>Top purchased items: A bar chart showing the 10 most frequently bought bakery products, helping older users quickly understand popular items.</w:t>
      </w:r>
    </w:p>
    <w:p w14:paraId="3C138D86" w14:textId="77777777" w:rsidR="003B5E0D" w:rsidRPr="00A96E5C" w:rsidRDefault="003B5E0D" w:rsidP="003B5E0D">
      <w:pPr>
        <w:numPr>
          <w:ilvl w:val="0"/>
          <w:numId w:val="14"/>
        </w:numPr>
        <w:rPr>
          <w:rFonts w:ascii="Times New Roman" w:hAnsi="Times New Roman" w:cs="Times New Roman"/>
        </w:rPr>
      </w:pPr>
      <w:r w:rsidRPr="00A96E5C">
        <w:rPr>
          <w:rFonts w:ascii="Times New Roman" w:hAnsi="Times New Roman" w:cs="Times New Roman"/>
        </w:rPr>
        <w:t xml:space="preserve">Top co-purchase patterns: A bar chart displaying product combinations derived from </w:t>
      </w:r>
      <w:proofErr w:type="spellStart"/>
      <w:r w:rsidRPr="00A96E5C">
        <w:rPr>
          <w:rFonts w:ascii="Times New Roman" w:hAnsi="Times New Roman" w:cs="Times New Roman"/>
        </w:rPr>
        <w:t>Apriori</w:t>
      </w:r>
      <w:proofErr w:type="spellEnd"/>
      <w:r w:rsidRPr="00A96E5C">
        <w:rPr>
          <w:rFonts w:ascii="Times New Roman" w:hAnsi="Times New Roman" w:cs="Times New Roman"/>
        </w:rPr>
        <w:t xml:space="preserve"> rules, showing items often bought together, which can inform cross-selling strategies.</w:t>
      </w:r>
    </w:p>
    <w:p w14:paraId="552922CC" w14:textId="77777777" w:rsidR="003B5E0D" w:rsidRPr="00A96E5C" w:rsidRDefault="003B5E0D" w:rsidP="003B5E0D">
      <w:pPr>
        <w:numPr>
          <w:ilvl w:val="0"/>
          <w:numId w:val="14"/>
        </w:numPr>
        <w:rPr>
          <w:rFonts w:ascii="Times New Roman" w:hAnsi="Times New Roman" w:cs="Times New Roman"/>
        </w:rPr>
      </w:pPr>
      <w:r w:rsidRPr="00A96E5C">
        <w:rPr>
          <w:rFonts w:ascii="Times New Roman" w:hAnsi="Times New Roman" w:cs="Times New Roman"/>
        </w:rPr>
        <w:t>Transactions by daypart: A pie chart visualizing purchase distribution across different parts of the day, helping users identify peak shopping times.</w:t>
      </w:r>
    </w:p>
    <w:p w14:paraId="2628D323" w14:textId="77777777" w:rsidR="003B5E0D" w:rsidRPr="00A96E5C" w:rsidRDefault="003B5E0D" w:rsidP="003B5E0D">
      <w:pPr>
        <w:rPr>
          <w:rFonts w:ascii="Times New Roman" w:hAnsi="Times New Roman" w:cs="Times New Roman"/>
        </w:rPr>
      </w:pPr>
      <w:r w:rsidRPr="00A96E5C">
        <w:rPr>
          <w:rFonts w:ascii="Times New Roman" w:hAnsi="Times New Roman" w:cs="Times New Roman"/>
        </w:rPr>
        <w:t xml:space="preserve">The dashboard used large headings, high-contrast </w:t>
      </w:r>
      <w:proofErr w:type="spellStart"/>
      <w:r w:rsidRPr="00A96E5C">
        <w:rPr>
          <w:rFonts w:ascii="Times New Roman" w:hAnsi="Times New Roman" w:cs="Times New Roman"/>
        </w:rPr>
        <w:t>colors</w:t>
      </w:r>
      <w:proofErr w:type="spellEnd"/>
      <w:r w:rsidRPr="00A96E5C">
        <w:rPr>
          <w:rFonts w:ascii="Times New Roman" w:hAnsi="Times New Roman" w:cs="Times New Roman"/>
        </w:rPr>
        <w:t>, and simple interactive charts to improve readability and usability for older adults, following principles of accessible design (Lazar et al., 2017).</w:t>
      </w:r>
    </w:p>
    <w:p w14:paraId="5E6B7DF9" w14:textId="5CCC9458" w:rsidR="00B03ADC" w:rsidRPr="00B03ADC" w:rsidRDefault="003B5E0D" w:rsidP="00B03ADC">
      <w:pPr>
        <w:pStyle w:val="ListParagraph"/>
        <w:numPr>
          <w:ilvl w:val="0"/>
          <w:numId w:val="17"/>
        </w:numPr>
        <w:rPr>
          <w:rFonts w:ascii="Times New Roman" w:hAnsi="Times New Roman" w:cs="Times New Roman"/>
          <w:b/>
          <w:bCs/>
        </w:rPr>
      </w:pPr>
      <w:r w:rsidRPr="00B03ADC">
        <w:rPr>
          <w:rFonts w:ascii="Times New Roman" w:hAnsi="Times New Roman" w:cs="Times New Roman"/>
          <w:b/>
          <w:bCs/>
        </w:rPr>
        <w:t>Amazon Dashboard (</w:t>
      </w:r>
      <w:proofErr w:type="spellStart"/>
      <w:r w:rsidRPr="00B03ADC">
        <w:rPr>
          <w:rFonts w:ascii="Times New Roman" w:hAnsi="Times New Roman" w:cs="Times New Roman"/>
          <w:b/>
          <w:bCs/>
        </w:rPr>
        <w:t>Streamlit</w:t>
      </w:r>
      <w:proofErr w:type="spellEnd"/>
      <w:r w:rsidRPr="00B03ADC">
        <w:rPr>
          <w:rFonts w:ascii="Times New Roman" w:hAnsi="Times New Roman" w:cs="Times New Roman"/>
          <w:b/>
          <w:bCs/>
        </w:rPr>
        <w:t>):</w:t>
      </w:r>
    </w:p>
    <w:p w14:paraId="3E6DC64D" w14:textId="77777777" w:rsidR="00B03ADC" w:rsidRDefault="00B03ADC" w:rsidP="00B03ADC">
      <w:pPr>
        <w:pStyle w:val="ListParagraph"/>
        <w:rPr>
          <w:rFonts w:ascii="Times New Roman" w:hAnsi="Times New Roman" w:cs="Times New Roman"/>
        </w:rPr>
      </w:pPr>
    </w:p>
    <w:p w14:paraId="58A2F205" w14:textId="6AABD9D9" w:rsidR="00B03ADC" w:rsidRDefault="00B03ADC" w:rsidP="00B03ADC">
      <w:pPr>
        <w:pStyle w:val="ListParagraph"/>
        <w:rPr>
          <w:rFonts w:ascii="Times New Roman" w:hAnsi="Times New Roman" w:cs="Times New Roman"/>
        </w:rPr>
      </w:pPr>
      <w:r w:rsidRPr="00B03ADC">
        <w:rPr>
          <w:rFonts w:ascii="Times New Roman" w:hAnsi="Times New Roman" w:cs="Times New Roman"/>
        </w:rPr>
        <w:lastRenderedPageBreak/>
        <w:drawing>
          <wp:inline distT="0" distB="0" distL="0" distR="0" wp14:anchorId="5DD151B7" wp14:editId="78BF07EB">
            <wp:extent cx="5731510" cy="3096260"/>
            <wp:effectExtent l="0" t="0" r="2540" b="8890"/>
            <wp:docPr id="213674845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48450" name="Picture 1" descr="A screenshot of a graph&#10;&#10;AI-generated content may be incorrect."/>
                    <pic:cNvPicPr/>
                  </pic:nvPicPr>
                  <pic:blipFill>
                    <a:blip r:embed="rId23"/>
                    <a:stretch>
                      <a:fillRect/>
                    </a:stretch>
                  </pic:blipFill>
                  <pic:spPr>
                    <a:xfrm>
                      <a:off x="0" y="0"/>
                      <a:ext cx="5731510" cy="3096260"/>
                    </a:xfrm>
                    <a:prstGeom prst="rect">
                      <a:avLst/>
                    </a:prstGeom>
                  </pic:spPr>
                </pic:pic>
              </a:graphicData>
            </a:graphic>
          </wp:inline>
        </w:drawing>
      </w:r>
    </w:p>
    <w:p w14:paraId="3A1FE5B1" w14:textId="0C9215E1" w:rsidR="00040F38" w:rsidRDefault="00040F38" w:rsidP="00B03ADC">
      <w:pPr>
        <w:pStyle w:val="ListParagraph"/>
        <w:rPr>
          <w:rFonts w:ascii="Times New Roman" w:hAnsi="Times New Roman" w:cs="Times New Roman"/>
        </w:rPr>
      </w:pPr>
      <w:r w:rsidRPr="00040F38">
        <w:rPr>
          <w:rFonts w:ascii="Times New Roman" w:hAnsi="Times New Roman" w:cs="Times New Roman"/>
        </w:rPr>
        <w:drawing>
          <wp:inline distT="0" distB="0" distL="0" distR="0" wp14:anchorId="5B5E2311" wp14:editId="539FAFC4">
            <wp:extent cx="5731510" cy="2268855"/>
            <wp:effectExtent l="0" t="0" r="2540" b="0"/>
            <wp:docPr id="2081045738"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45738" name="Picture 1" descr="A graph on a computer screen&#10;&#10;AI-generated content may be incorrect."/>
                    <pic:cNvPicPr/>
                  </pic:nvPicPr>
                  <pic:blipFill>
                    <a:blip r:embed="rId24"/>
                    <a:stretch>
                      <a:fillRect/>
                    </a:stretch>
                  </pic:blipFill>
                  <pic:spPr>
                    <a:xfrm>
                      <a:off x="0" y="0"/>
                      <a:ext cx="5731510" cy="2268855"/>
                    </a:xfrm>
                    <a:prstGeom prst="rect">
                      <a:avLst/>
                    </a:prstGeom>
                  </pic:spPr>
                </pic:pic>
              </a:graphicData>
            </a:graphic>
          </wp:inline>
        </w:drawing>
      </w:r>
    </w:p>
    <w:p w14:paraId="19F7269C" w14:textId="7537491E" w:rsidR="00B0283A" w:rsidRDefault="00B0283A" w:rsidP="00B03ADC">
      <w:pPr>
        <w:pStyle w:val="ListParagraph"/>
        <w:rPr>
          <w:rFonts w:ascii="Times New Roman" w:hAnsi="Times New Roman" w:cs="Times New Roman"/>
        </w:rPr>
      </w:pPr>
      <w:r w:rsidRPr="00B0283A">
        <w:rPr>
          <w:rFonts w:ascii="Times New Roman" w:hAnsi="Times New Roman" w:cs="Times New Roman"/>
        </w:rPr>
        <w:drawing>
          <wp:inline distT="0" distB="0" distL="0" distR="0" wp14:anchorId="64FD0992" wp14:editId="3026D389">
            <wp:extent cx="5731510" cy="2567940"/>
            <wp:effectExtent l="0" t="0" r="2540" b="3810"/>
            <wp:docPr id="62255389" name="Picture 1" descr="A graph of a number of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5389" name="Picture 1" descr="A graph of a number of colored bars&#10;&#10;AI-generated content may be incorrect."/>
                    <pic:cNvPicPr/>
                  </pic:nvPicPr>
                  <pic:blipFill>
                    <a:blip r:embed="rId25"/>
                    <a:stretch>
                      <a:fillRect/>
                    </a:stretch>
                  </pic:blipFill>
                  <pic:spPr>
                    <a:xfrm>
                      <a:off x="0" y="0"/>
                      <a:ext cx="5731510" cy="2567940"/>
                    </a:xfrm>
                    <a:prstGeom prst="rect">
                      <a:avLst/>
                    </a:prstGeom>
                  </pic:spPr>
                </pic:pic>
              </a:graphicData>
            </a:graphic>
          </wp:inline>
        </w:drawing>
      </w:r>
    </w:p>
    <w:p w14:paraId="06BEFA87" w14:textId="5388A960" w:rsidR="00AD45BD" w:rsidRDefault="00AD45BD" w:rsidP="00B03ADC">
      <w:pPr>
        <w:pStyle w:val="ListParagraph"/>
        <w:rPr>
          <w:rFonts w:ascii="Times New Roman" w:hAnsi="Times New Roman" w:cs="Times New Roman"/>
        </w:rPr>
      </w:pPr>
      <w:r w:rsidRPr="00AD45BD">
        <w:rPr>
          <w:rFonts w:ascii="Times New Roman" w:hAnsi="Times New Roman" w:cs="Times New Roman"/>
        </w:rPr>
        <w:lastRenderedPageBreak/>
        <w:drawing>
          <wp:inline distT="0" distB="0" distL="0" distR="0" wp14:anchorId="3CD6A60F" wp14:editId="5C8E06BC">
            <wp:extent cx="5731510" cy="2675890"/>
            <wp:effectExtent l="0" t="0" r="2540" b="0"/>
            <wp:docPr id="1982180585"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80585" name="Picture 1" descr="A black screen with white lines&#10;&#10;AI-generated content may be incorrect."/>
                    <pic:cNvPicPr/>
                  </pic:nvPicPr>
                  <pic:blipFill>
                    <a:blip r:embed="rId26"/>
                    <a:stretch>
                      <a:fillRect/>
                    </a:stretch>
                  </pic:blipFill>
                  <pic:spPr>
                    <a:xfrm>
                      <a:off x="0" y="0"/>
                      <a:ext cx="5731510" cy="2675890"/>
                    </a:xfrm>
                    <a:prstGeom prst="rect">
                      <a:avLst/>
                    </a:prstGeom>
                  </pic:spPr>
                </pic:pic>
              </a:graphicData>
            </a:graphic>
          </wp:inline>
        </w:drawing>
      </w:r>
    </w:p>
    <w:p w14:paraId="0738B631" w14:textId="145D4168" w:rsidR="003B5E0D" w:rsidRPr="00B03ADC" w:rsidRDefault="003B5E0D" w:rsidP="00B03ADC">
      <w:pPr>
        <w:pStyle w:val="ListParagraph"/>
        <w:rPr>
          <w:rFonts w:ascii="Times New Roman" w:hAnsi="Times New Roman" w:cs="Times New Roman"/>
        </w:rPr>
      </w:pPr>
      <w:r w:rsidRPr="00B03ADC">
        <w:rPr>
          <w:rFonts w:ascii="Times New Roman" w:hAnsi="Times New Roman" w:cs="Times New Roman"/>
        </w:rPr>
        <w:br/>
        <w:t>The Amazon “</w:t>
      </w:r>
      <w:proofErr w:type="spellStart"/>
      <w:r w:rsidRPr="00B03ADC">
        <w:rPr>
          <w:rFonts w:ascii="Times New Roman" w:hAnsi="Times New Roman" w:cs="Times New Roman"/>
        </w:rPr>
        <w:t>Ratings_Beauty</w:t>
      </w:r>
      <w:proofErr w:type="spellEnd"/>
      <w:r w:rsidRPr="00B03ADC">
        <w:rPr>
          <w:rFonts w:ascii="Times New Roman" w:hAnsi="Times New Roman" w:cs="Times New Roman"/>
        </w:rPr>
        <w:t xml:space="preserve">” dataset was used to demonstrate collaborative filtering recommendation systems. The </w:t>
      </w:r>
      <w:proofErr w:type="spellStart"/>
      <w:r w:rsidRPr="00B03ADC">
        <w:rPr>
          <w:rFonts w:ascii="Times New Roman" w:hAnsi="Times New Roman" w:cs="Times New Roman"/>
        </w:rPr>
        <w:t>Streamlit</w:t>
      </w:r>
      <w:proofErr w:type="spellEnd"/>
      <w:r w:rsidRPr="00B03ADC">
        <w:rPr>
          <w:rFonts w:ascii="Times New Roman" w:hAnsi="Times New Roman" w:cs="Times New Roman"/>
        </w:rPr>
        <w:t xml:space="preserve"> dashboard included:</w:t>
      </w:r>
    </w:p>
    <w:p w14:paraId="25B22C6D" w14:textId="77777777" w:rsidR="003B5E0D" w:rsidRPr="00A96E5C" w:rsidRDefault="003B5E0D" w:rsidP="003B5E0D">
      <w:pPr>
        <w:numPr>
          <w:ilvl w:val="0"/>
          <w:numId w:val="15"/>
        </w:numPr>
        <w:rPr>
          <w:rFonts w:ascii="Times New Roman" w:hAnsi="Times New Roman" w:cs="Times New Roman"/>
        </w:rPr>
      </w:pPr>
      <w:r w:rsidRPr="00A96E5C">
        <w:rPr>
          <w:rFonts w:ascii="Times New Roman" w:hAnsi="Times New Roman" w:cs="Times New Roman"/>
        </w:rPr>
        <w:t>User-item recommendations: A display of recommended products for selected users, showing the predictive power of collaborative filtering models.</w:t>
      </w:r>
    </w:p>
    <w:p w14:paraId="3F5F1509" w14:textId="77777777" w:rsidR="003B5E0D" w:rsidRPr="00A96E5C" w:rsidRDefault="003B5E0D" w:rsidP="003B5E0D">
      <w:pPr>
        <w:numPr>
          <w:ilvl w:val="0"/>
          <w:numId w:val="15"/>
        </w:numPr>
        <w:rPr>
          <w:rFonts w:ascii="Times New Roman" w:hAnsi="Times New Roman" w:cs="Times New Roman"/>
        </w:rPr>
      </w:pPr>
      <w:r w:rsidRPr="00A96E5C">
        <w:rPr>
          <w:rFonts w:ascii="Times New Roman" w:hAnsi="Times New Roman" w:cs="Times New Roman"/>
        </w:rPr>
        <w:t>Interactive selection: Users could select a specific user ID to view personalized recommendations, demonstrating how machine learning can enhance shopping experiences.</w:t>
      </w:r>
    </w:p>
    <w:p w14:paraId="3DB6C007" w14:textId="77777777" w:rsidR="003B5E0D" w:rsidRPr="00A96E5C" w:rsidRDefault="003B5E0D" w:rsidP="003B5E0D">
      <w:pPr>
        <w:rPr>
          <w:rFonts w:ascii="Times New Roman" w:hAnsi="Times New Roman" w:cs="Times New Roman"/>
        </w:rPr>
      </w:pPr>
      <w:r w:rsidRPr="00A96E5C">
        <w:rPr>
          <w:rFonts w:ascii="Times New Roman" w:hAnsi="Times New Roman" w:cs="Times New Roman"/>
        </w:rPr>
        <w:t>The design prioritized simplicity, clear labels, and large fonts, making it easier for older users to interpret personalized recommendations without cognitive overload (</w:t>
      </w:r>
      <w:proofErr w:type="spellStart"/>
      <w:r w:rsidRPr="00A96E5C">
        <w:rPr>
          <w:rFonts w:ascii="Times New Roman" w:hAnsi="Times New Roman" w:cs="Times New Roman"/>
        </w:rPr>
        <w:t>Charness</w:t>
      </w:r>
      <w:proofErr w:type="spellEnd"/>
      <w:r w:rsidRPr="00A96E5C">
        <w:rPr>
          <w:rFonts w:ascii="Times New Roman" w:hAnsi="Times New Roman" w:cs="Times New Roman"/>
        </w:rPr>
        <w:t xml:space="preserve"> &amp; Boot, 2016).</w:t>
      </w:r>
    </w:p>
    <w:p w14:paraId="26F1AA81" w14:textId="77777777" w:rsidR="003B5E0D" w:rsidRPr="00A96E5C" w:rsidRDefault="003B5E0D" w:rsidP="003B5E0D">
      <w:pPr>
        <w:rPr>
          <w:rFonts w:ascii="Times New Roman" w:hAnsi="Times New Roman" w:cs="Times New Roman"/>
        </w:rPr>
      </w:pPr>
      <w:r w:rsidRPr="00A96E5C">
        <w:rPr>
          <w:rFonts w:ascii="Times New Roman" w:hAnsi="Times New Roman" w:cs="Times New Roman"/>
          <w:b/>
          <w:bCs/>
        </w:rPr>
        <w:t>Suitability for Machine Learning:</w:t>
      </w:r>
      <w:r w:rsidRPr="00A96E5C">
        <w:rPr>
          <w:rFonts w:ascii="Times New Roman" w:hAnsi="Times New Roman" w:cs="Times New Roman"/>
        </w:rPr>
        <w:br/>
        <w:t>Both dashboards show why the datasets are suitable for machine learning in retail: the Bakery dataset supports association rule mining and Market Basket Analysis, while the Amazon dataset supports collaborative filtering. Visualizing these results helps business stakeholders and users alike understand patterns, trends, and model outputs, reinforcing the value of machine learning in enhancing customer experience and decision-making (Aggarwal, 2021; Han et al., 2018).</w:t>
      </w:r>
    </w:p>
    <w:p w14:paraId="2026E82A" w14:textId="77777777" w:rsidR="003B5E0D" w:rsidRPr="00A96E5C" w:rsidRDefault="003B5E0D" w:rsidP="003B5E0D">
      <w:pPr>
        <w:rPr>
          <w:rFonts w:ascii="Times New Roman" w:hAnsi="Times New Roman" w:cs="Times New Roman"/>
        </w:rPr>
      </w:pPr>
      <w:r w:rsidRPr="00A96E5C">
        <w:rPr>
          <w:rFonts w:ascii="Times New Roman" w:hAnsi="Times New Roman" w:cs="Times New Roman"/>
          <w:b/>
          <w:bCs/>
        </w:rPr>
        <w:t>Design for Older Adults:</w:t>
      </w:r>
      <w:r w:rsidRPr="00A96E5C">
        <w:rPr>
          <w:rFonts w:ascii="Times New Roman" w:hAnsi="Times New Roman" w:cs="Times New Roman"/>
        </w:rPr>
        <w:br/>
        <w:t xml:space="preserve">All visualizations incorporated accessibility principles: readable fonts, contrasting </w:t>
      </w:r>
      <w:proofErr w:type="spellStart"/>
      <w:r w:rsidRPr="00A96E5C">
        <w:rPr>
          <w:rFonts w:ascii="Times New Roman" w:hAnsi="Times New Roman" w:cs="Times New Roman"/>
        </w:rPr>
        <w:t>colors</w:t>
      </w:r>
      <w:proofErr w:type="spellEnd"/>
      <w:r w:rsidRPr="00A96E5C">
        <w:rPr>
          <w:rFonts w:ascii="Times New Roman" w:hAnsi="Times New Roman" w:cs="Times New Roman"/>
        </w:rPr>
        <w:t>, minimal clutter, and interactive but simple elements. These choices reduce cognitive strain, improve engagement, and make insights actionable for the intended demographic (Fisk et al., 2020).</w:t>
      </w:r>
    </w:p>
    <w:p w14:paraId="0FA549CF" w14:textId="77777777" w:rsidR="003B5E0D" w:rsidRPr="005C6E72" w:rsidRDefault="003B5E0D" w:rsidP="003B5E0D">
      <w:pPr>
        <w:rPr>
          <w:rFonts w:ascii="Times New Roman" w:hAnsi="Times New Roman" w:cs="Times New Roman"/>
          <w:lang w:val="en-US"/>
        </w:rPr>
      </w:pPr>
    </w:p>
    <w:p w14:paraId="06FA3776" w14:textId="72BB43D6" w:rsidR="00651467" w:rsidRDefault="00BF6A0E" w:rsidP="000B2517">
      <w:pPr>
        <w:rPr>
          <w:rFonts w:ascii="Times New Roman" w:hAnsi="Times New Roman" w:cs="Times New Roman"/>
          <w:lang w:val="en-US"/>
        </w:rPr>
      </w:pPr>
      <w:r>
        <w:rPr>
          <w:rFonts w:ascii="Times New Roman" w:hAnsi="Times New Roman" w:cs="Times New Roman"/>
          <w:lang w:val="en-US"/>
        </w:rPr>
        <w:t>To access the dashboards, these are the links:</w:t>
      </w:r>
    </w:p>
    <w:p w14:paraId="7A7B815A" w14:textId="4AFAA983" w:rsidR="00BF6A0E" w:rsidRDefault="00CD1068" w:rsidP="000B2517">
      <w:pPr>
        <w:rPr>
          <w:rFonts w:ascii="Times New Roman" w:hAnsi="Times New Roman" w:cs="Times New Roman"/>
          <w:lang w:val="en-US"/>
        </w:rPr>
      </w:pPr>
      <w:hyperlink r:id="rId27" w:history="1">
        <w:r w:rsidRPr="00416CDE">
          <w:rPr>
            <w:rStyle w:val="Hyperlink"/>
            <w:rFonts w:ascii="Times New Roman" w:hAnsi="Times New Roman" w:cs="Times New Roman"/>
            <w:lang w:val="en-US"/>
          </w:rPr>
          <w:t>http://localhost:8501/</w:t>
        </w:r>
      </w:hyperlink>
      <w:r w:rsidR="00CA76D6">
        <w:rPr>
          <w:rFonts w:ascii="Times New Roman" w:hAnsi="Times New Roman" w:cs="Times New Roman"/>
          <w:lang w:val="en-US"/>
        </w:rPr>
        <w:t xml:space="preserve"> </w:t>
      </w:r>
      <w:r w:rsidR="00B82D7E">
        <w:rPr>
          <w:rFonts w:ascii="Times New Roman" w:hAnsi="Times New Roman" w:cs="Times New Roman"/>
          <w:lang w:val="en-US"/>
        </w:rPr>
        <w:t xml:space="preserve"> - Bakery Dataset</w:t>
      </w:r>
    </w:p>
    <w:p w14:paraId="4DE871C0" w14:textId="03741220" w:rsidR="009C4E6B" w:rsidRDefault="00B82D7E" w:rsidP="000B2517">
      <w:pPr>
        <w:rPr>
          <w:rFonts w:ascii="Times New Roman" w:hAnsi="Times New Roman" w:cs="Times New Roman"/>
          <w:lang w:val="en-US"/>
        </w:rPr>
      </w:pPr>
      <w:hyperlink r:id="rId28" w:history="1">
        <w:r w:rsidRPr="00416CDE">
          <w:rPr>
            <w:rStyle w:val="Hyperlink"/>
            <w:rFonts w:ascii="Times New Roman" w:hAnsi="Times New Roman" w:cs="Times New Roman"/>
            <w:lang w:val="en-US"/>
          </w:rPr>
          <w:t>http://127.0.0.1:8050/</w:t>
        </w:r>
      </w:hyperlink>
      <w:r>
        <w:rPr>
          <w:rFonts w:ascii="Times New Roman" w:hAnsi="Times New Roman" w:cs="Times New Roman"/>
          <w:lang w:val="en-US"/>
        </w:rPr>
        <w:t xml:space="preserve"> - Amazon dataset</w:t>
      </w:r>
    </w:p>
    <w:p w14:paraId="2FEA4131" w14:textId="77777777" w:rsidR="00CA76D6" w:rsidRDefault="00CA76D6" w:rsidP="000B2517">
      <w:pPr>
        <w:rPr>
          <w:rFonts w:ascii="Times New Roman" w:hAnsi="Times New Roman" w:cs="Times New Roman"/>
          <w:lang w:val="en-US"/>
        </w:rPr>
      </w:pPr>
    </w:p>
    <w:p w14:paraId="203BF91E" w14:textId="77777777" w:rsidR="00CD1068" w:rsidRPr="000A6C30" w:rsidRDefault="00CD1068" w:rsidP="000B2517">
      <w:pPr>
        <w:rPr>
          <w:rFonts w:ascii="Times New Roman" w:hAnsi="Times New Roman" w:cs="Times New Roman"/>
          <w:lang w:val="en-US"/>
        </w:rPr>
      </w:pPr>
    </w:p>
    <w:p w14:paraId="42610AA6" w14:textId="4103A882" w:rsidR="00C8638D" w:rsidRPr="00696A3A" w:rsidRDefault="0040572F">
      <w:pPr>
        <w:rPr>
          <w:rFonts w:ascii="Times New Roman" w:hAnsi="Times New Roman" w:cs="Times New Roman"/>
          <w:b/>
          <w:bCs/>
          <w:sz w:val="36"/>
          <w:szCs w:val="36"/>
        </w:rPr>
      </w:pPr>
      <w:r w:rsidRPr="00696A3A">
        <w:rPr>
          <w:rFonts w:ascii="Times New Roman" w:hAnsi="Times New Roman" w:cs="Times New Roman"/>
          <w:b/>
          <w:bCs/>
          <w:sz w:val="36"/>
          <w:szCs w:val="36"/>
        </w:rPr>
        <w:t>Question 4: Rationale and Justification for Data Preparation</w:t>
      </w:r>
    </w:p>
    <w:p w14:paraId="0DA3FA98" w14:textId="77777777" w:rsidR="00466C2E" w:rsidRPr="00466C2E" w:rsidRDefault="00466C2E" w:rsidP="00466C2E">
      <w:pPr>
        <w:rPr>
          <w:rFonts w:ascii="Times New Roman" w:hAnsi="Times New Roman" w:cs="Times New Roman"/>
        </w:rPr>
      </w:pPr>
      <w:r w:rsidRPr="00466C2E">
        <w:rPr>
          <w:rFonts w:ascii="Times New Roman" w:hAnsi="Times New Roman" w:cs="Times New Roman"/>
        </w:rPr>
        <w:t>Data preparation is a critical step in any data analysis or machine learning project. Proper cleaning, transformation, and structuring of data ensures that models can accurately capture patterns and insights while minimizing errors (Han, Kamber and Pei, 2018). In this project, each dataset underwent specific preparation steps tailored to the analysis techniques and visualizations being used.</w:t>
      </w:r>
    </w:p>
    <w:p w14:paraId="66D14413" w14:textId="77777777" w:rsidR="00466C2E" w:rsidRPr="00466C2E" w:rsidRDefault="00466C2E" w:rsidP="00466C2E">
      <w:pPr>
        <w:rPr>
          <w:rFonts w:ascii="Times New Roman" w:hAnsi="Times New Roman" w:cs="Times New Roman"/>
        </w:rPr>
      </w:pPr>
      <w:r w:rsidRPr="00466C2E">
        <w:rPr>
          <w:rFonts w:ascii="Times New Roman" w:hAnsi="Times New Roman" w:cs="Times New Roman"/>
          <w:b/>
          <w:bCs/>
        </w:rPr>
        <w:t>1. Bakery Dataset:</w:t>
      </w:r>
      <w:r w:rsidRPr="00466C2E">
        <w:rPr>
          <w:rFonts w:ascii="Times New Roman" w:hAnsi="Times New Roman" w:cs="Times New Roman"/>
        </w:rPr>
        <w:br/>
        <w:t xml:space="preserve">The Bakery dataset consisted of columns: </w:t>
      </w:r>
      <w:proofErr w:type="spellStart"/>
      <w:r w:rsidRPr="00466C2E">
        <w:rPr>
          <w:rFonts w:ascii="Times New Roman" w:hAnsi="Times New Roman" w:cs="Times New Roman"/>
        </w:rPr>
        <w:t>TransactionNo</w:t>
      </w:r>
      <w:proofErr w:type="spellEnd"/>
      <w:r w:rsidRPr="00466C2E">
        <w:rPr>
          <w:rFonts w:ascii="Times New Roman" w:hAnsi="Times New Roman" w:cs="Times New Roman"/>
        </w:rPr>
        <w:t xml:space="preserve">, Items, </w:t>
      </w:r>
      <w:proofErr w:type="spellStart"/>
      <w:r w:rsidRPr="00466C2E">
        <w:rPr>
          <w:rFonts w:ascii="Times New Roman" w:hAnsi="Times New Roman" w:cs="Times New Roman"/>
        </w:rPr>
        <w:t>DateTime</w:t>
      </w:r>
      <w:proofErr w:type="spellEnd"/>
      <w:r w:rsidRPr="00466C2E">
        <w:rPr>
          <w:rFonts w:ascii="Times New Roman" w:hAnsi="Times New Roman" w:cs="Times New Roman"/>
        </w:rPr>
        <w:t xml:space="preserve">, </w:t>
      </w:r>
      <w:proofErr w:type="spellStart"/>
      <w:r w:rsidRPr="00466C2E">
        <w:rPr>
          <w:rFonts w:ascii="Times New Roman" w:hAnsi="Times New Roman" w:cs="Times New Roman"/>
        </w:rPr>
        <w:t>DayPart</w:t>
      </w:r>
      <w:proofErr w:type="spellEnd"/>
      <w:r w:rsidRPr="00466C2E">
        <w:rPr>
          <w:rFonts w:ascii="Times New Roman" w:hAnsi="Times New Roman" w:cs="Times New Roman"/>
        </w:rPr>
        <w:t xml:space="preserve">, and </w:t>
      </w:r>
      <w:proofErr w:type="spellStart"/>
      <w:r w:rsidRPr="00466C2E">
        <w:rPr>
          <w:rFonts w:ascii="Times New Roman" w:hAnsi="Times New Roman" w:cs="Times New Roman"/>
        </w:rPr>
        <w:t>DayType</w:t>
      </w:r>
      <w:proofErr w:type="spellEnd"/>
      <w:r w:rsidRPr="00466C2E">
        <w:rPr>
          <w:rFonts w:ascii="Times New Roman" w:hAnsi="Times New Roman" w:cs="Times New Roman"/>
        </w:rPr>
        <w:t xml:space="preserve">. Initially, the dataset was checked for </w:t>
      </w:r>
      <w:r w:rsidRPr="00466C2E">
        <w:rPr>
          <w:rFonts w:ascii="Times New Roman" w:hAnsi="Times New Roman" w:cs="Times New Roman"/>
          <w:b/>
          <w:bCs/>
        </w:rPr>
        <w:t>missing values and duplicates</w:t>
      </w:r>
      <w:r w:rsidRPr="00466C2E">
        <w:rPr>
          <w:rFonts w:ascii="Times New Roman" w:hAnsi="Times New Roman" w:cs="Times New Roman"/>
        </w:rPr>
        <w:t>. Although there were no missing values, 1,620 duplicate rows were identified and dropped. Removing duplicates prevents artificial inflation of support counts in Market Basket Analysis and avoids biasing the results, particularly since duplicates represented a very small fraction of the total data (Fayyad et al., 1996).</w:t>
      </w:r>
    </w:p>
    <w:p w14:paraId="052D8936" w14:textId="77777777" w:rsidR="00466C2E" w:rsidRPr="00466C2E" w:rsidRDefault="00466C2E" w:rsidP="00466C2E">
      <w:pPr>
        <w:rPr>
          <w:rFonts w:ascii="Times New Roman" w:hAnsi="Times New Roman" w:cs="Times New Roman"/>
        </w:rPr>
      </w:pPr>
      <w:r w:rsidRPr="00466C2E">
        <w:rPr>
          <w:rFonts w:ascii="Times New Roman" w:hAnsi="Times New Roman" w:cs="Times New Roman"/>
        </w:rPr>
        <w:t xml:space="preserve">Next, the Items column, which originally stored comma-separated strings, was </w:t>
      </w:r>
      <w:r w:rsidRPr="00466C2E">
        <w:rPr>
          <w:rFonts w:ascii="Times New Roman" w:hAnsi="Times New Roman" w:cs="Times New Roman"/>
          <w:b/>
          <w:bCs/>
        </w:rPr>
        <w:t>split into lists</w:t>
      </w:r>
      <w:r w:rsidRPr="00466C2E">
        <w:rPr>
          <w:rFonts w:ascii="Times New Roman" w:hAnsi="Times New Roman" w:cs="Times New Roman"/>
        </w:rPr>
        <w:t xml:space="preserve"> to represent individual transactions. This step is necessary for transaction-based algorithms such as </w:t>
      </w:r>
      <w:proofErr w:type="spellStart"/>
      <w:r w:rsidRPr="00466C2E">
        <w:rPr>
          <w:rFonts w:ascii="Times New Roman" w:hAnsi="Times New Roman" w:cs="Times New Roman"/>
        </w:rPr>
        <w:t>Apriori</w:t>
      </w:r>
      <w:proofErr w:type="spellEnd"/>
      <w:r w:rsidRPr="00466C2E">
        <w:rPr>
          <w:rFonts w:ascii="Times New Roman" w:hAnsi="Times New Roman" w:cs="Times New Roman"/>
        </w:rPr>
        <w:t xml:space="preserve"> and FP-Growth, which operate on sets of items purchased together (Han, Kamber and Pei, 2018). Transactions were then </w:t>
      </w:r>
      <w:r w:rsidRPr="00466C2E">
        <w:rPr>
          <w:rFonts w:ascii="Times New Roman" w:hAnsi="Times New Roman" w:cs="Times New Roman"/>
          <w:b/>
          <w:bCs/>
        </w:rPr>
        <w:t xml:space="preserve">grouped by </w:t>
      </w:r>
      <w:proofErr w:type="spellStart"/>
      <w:r w:rsidRPr="00466C2E">
        <w:rPr>
          <w:rFonts w:ascii="Times New Roman" w:hAnsi="Times New Roman" w:cs="Times New Roman"/>
          <w:b/>
          <w:bCs/>
        </w:rPr>
        <w:t>TransactionNo</w:t>
      </w:r>
      <w:proofErr w:type="spellEnd"/>
      <w:r w:rsidRPr="00466C2E">
        <w:rPr>
          <w:rFonts w:ascii="Times New Roman" w:hAnsi="Times New Roman" w:cs="Times New Roman"/>
        </w:rPr>
        <w:t xml:space="preserve">, creating a list of items per transaction, and </w:t>
      </w:r>
      <w:r w:rsidRPr="00466C2E">
        <w:rPr>
          <w:rFonts w:ascii="Times New Roman" w:hAnsi="Times New Roman" w:cs="Times New Roman"/>
          <w:b/>
          <w:bCs/>
        </w:rPr>
        <w:t>one-hot encoding</w:t>
      </w:r>
      <w:r w:rsidRPr="00466C2E">
        <w:rPr>
          <w:rFonts w:ascii="Times New Roman" w:hAnsi="Times New Roman" w:cs="Times New Roman"/>
        </w:rPr>
        <w:t xml:space="preserve"> was applied. One-hot encoding converts categorical item data into a binary matrix, enabling the </w:t>
      </w:r>
      <w:proofErr w:type="spellStart"/>
      <w:r w:rsidRPr="00466C2E">
        <w:rPr>
          <w:rFonts w:ascii="Times New Roman" w:hAnsi="Times New Roman" w:cs="Times New Roman"/>
        </w:rPr>
        <w:t>Apriori</w:t>
      </w:r>
      <w:proofErr w:type="spellEnd"/>
      <w:r w:rsidRPr="00466C2E">
        <w:rPr>
          <w:rFonts w:ascii="Times New Roman" w:hAnsi="Times New Roman" w:cs="Times New Roman"/>
        </w:rPr>
        <w:t xml:space="preserve"> and FP-Growth algorithms to efficiently compute frequent </w:t>
      </w:r>
      <w:proofErr w:type="spellStart"/>
      <w:r w:rsidRPr="00466C2E">
        <w:rPr>
          <w:rFonts w:ascii="Times New Roman" w:hAnsi="Times New Roman" w:cs="Times New Roman"/>
        </w:rPr>
        <w:t>itemsets</w:t>
      </w:r>
      <w:proofErr w:type="spellEnd"/>
      <w:r w:rsidRPr="00466C2E">
        <w:rPr>
          <w:rFonts w:ascii="Times New Roman" w:hAnsi="Times New Roman" w:cs="Times New Roman"/>
        </w:rPr>
        <w:t xml:space="preserve"> and association rules. Without this step, the algorithms would not interpret the item presence correctly.</w:t>
      </w:r>
    </w:p>
    <w:p w14:paraId="3EF59D35" w14:textId="77777777" w:rsidR="00466C2E" w:rsidRPr="00466C2E" w:rsidRDefault="00466C2E" w:rsidP="00466C2E">
      <w:pPr>
        <w:rPr>
          <w:rFonts w:ascii="Times New Roman" w:hAnsi="Times New Roman" w:cs="Times New Roman"/>
        </w:rPr>
      </w:pPr>
      <w:r w:rsidRPr="00466C2E">
        <w:rPr>
          <w:rFonts w:ascii="Times New Roman" w:hAnsi="Times New Roman" w:cs="Times New Roman"/>
          <w:b/>
          <w:bCs/>
        </w:rPr>
        <w:t>2. Amazon Dataset (</w:t>
      </w:r>
      <w:proofErr w:type="spellStart"/>
      <w:r w:rsidRPr="00466C2E">
        <w:rPr>
          <w:rFonts w:ascii="Times New Roman" w:hAnsi="Times New Roman" w:cs="Times New Roman"/>
          <w:b/>
          <w:bCs/>
        </w:rPr>
        <w:t>Ratings_Beauty</w:t>
      </w:r>
      <w:proofErr w:type="spellEnd"/>
      <w:r w:rsidRPr="00466C2E">
        <w:rPr>
          <w:rFonts w:ascii="Times New Roman" w:hAnsi="Times New Roman" w:cs="Times New Roman"/>
          <w:b/>
          <w:bCs/>
        </w:rPr>
        <w:t>):</w:t>
      </w:r>
      <w:r w:rsidRPr="00466C2E">
        <w:rPr>
          <w:rFonts w:ascii="Times New Roman" w:hAnsi="Times New Roman" w:cs="Times New Roman"/>
        </w:rPr>
        <w:br/>
        <w:t xml:space="preserve">The Amazon dataset included </w:t>
      </w:r>
      <w:proofErr w:type="spellStart"/>
      <w:r w:rsidRPr="00466C2E">
        <w:rPr>
          <w:rFonts w:ascii="Times New Roman" w:hAnsi="Times New Roman" w:cs="Times New Roman"/>
        </w:rPr>
        <w:t>UserId</w:t>
      </w:r>
      <w:proofErr w:type="spellEnd"/>
      <w:r w:rsidRPr="00466C2E">
        <w:rPr>
          <w:rFonts w:ascii="Times New Roman" w:hAnsi="Times New Roman" w:cs="Times New Roman"/>
        </w:rPr>
        <w:t xml:space="preserve">, </w:t>
      </w:r>
      <w:proofErr w:type="spellStart"/>
      <w:r w:rsidRPr="00466C2E">
        <w:rPr>
          <w:rFonts w:ascii="Times New Roman" w:hAnsi="Times New Roman" w:cs="Times New Roman"/>
        </w:rPr>
        <w:t>ProductId</w:t>
      </w:r>
      <w:proofErr w:type="spellEnd"/>
      <w:r w:rsidRPr="00466C2E">
        <w:rPr>
          <w:rFonts w:ascii="Times New Roman" w:hAnsi="Times New Roman" w:cs="Times New Roman"/>
        </w:rPr>
        <w:t xml:space="preserve">, Rating, and Timestamp. All columns were verified for missing values, which could cause errors in collaborative filtering calculations. To prepare the data for </w:t>
      </w:r>
      <w:r w:rsidRPr="00466C2E">
        <w:rPr>
          <w:rFonts w:ascii="Times New Roman" w:hAnsi="Times New Roman" w:cs="Times New Roman"/>
          <w:b/>
          <w:bCs/>
        </w:rPr>
        <w:t>user-user and item-item collaborative filtering</w:t>
      </w:r>
      <w:r w:rsidRPr="00466C2E">
        <w:rPr>
          <w:rFonts w:ascii="Times New Roman" w:hAnsi="Times New Roman" w:cs="Times New Roman"/>
        </w:rPr>
        <w:t xml:space="preserve">, the </w:t>
      </w:r>
      <w:proofErr w:type="spellStart"/>
      <w:r w:rsidRPr="00466C2E">
        <w:rPr>
          <w:rFonts w:ascii="Times New Roman" w:hAnsi="Times New Roman" w:cs="Times New Roman"/>
        </w:rPr>
        <w:t>UserId</w:t>
      </w:r>
      <w:proofErr w:type="spellEnd"/>
      <w:r w:rsidRPr="00466C2E">
        <w:rPr>
          <w:rFonts w:ascii="Times New Roman" w:hAnsi="Times New Roman" w:cs="Times New Roman"/>
        </w:rPr>
        <w:t xml:space="preserve"> and </w:t>
      </w:r>
      <w:proofErr w:type="spellStart"/>
      <w:r w:rsidRPr="00466C2E">
        <w:rPr>
          <w:rFonts w:ascii="Times New Roman" w:hAnsi="Times New Roman" w:cs="Times New Roman"/>
        </w:rPr>
        <w:t>ProductId</w:t>
      </w:r>
      <w:proofErr w:type="spellEnd"/>
      <w:r w:rsidRPr="00466C2E">
        <w:rPr>
          <w:rFonts w:ascii="Times New Roman" w:hAnsi="Times New Roman" w:cs="Times New Roman"/>
        </w:rPr>
        <w:t xml:space="preserve"> columns were transformed into categorical codes and then used to construct a </w:t>
      </w:r>
      <w:r w:rsidRPr="00466C2E">
        <w:rPr>
          <w:rFonts w:ascii="Times New Roman" w:hAnsi="Times New Roman" w:cs="Times New Roman"/>
          <w:b/>
          <w:bCs/>
        </w:rPr>
        <w:t>sparse matrix</w:t>
      </w:r>
      <w:r w:rsidRPr="00466C2E">
        <w:rPr>
          <w:rFonts w:ascii="Times New Roman" w:hAnsi="Times New Roman" w:cs="Times New Roman"/>
        </w:rPr>
        <w:t>. Sparse matrices are ideal for large-scale recommendation datasets because they efficiently store and process only the non-zero ratings, saving both memory and computational resources (Aggarwal, 2021). This data structure allows nearest-</w:t>
      </w:r>
      <w:proofErr w:type="spellStart"/>
      <w:r w:rsidRPr="00466C2E">
        <w:rPr>
          <w:rFonts w:ascii="Times New Roman" w:hAnsi="Times New Roman" w:cs="Times New Roman"/>
        </w:rPr>
        <w:t>neighbor</w:t>
      </w:r>
      <w:proofErr w:type="spellEnd"/>
      <w:r w:rsidRPr="00466C2E">
        <w:rPr>
          <w:rFonts w:ascii="Times New Roman" w:hAnsi="Times New Roman" w:cs="Times New Roman"/>
        </w:rPr>
        <w:t xml:space="preserve"> algorithms to compute similarities between users or items effectively, even when the dataset is highly sparse.</w:t>
      </w:r>
    </w:p>
    <w:p w14:paraId="6F9CC3C2" w14:textId="77777777" w:rsidR="00466C2E" w:rsidRPr="00466C2E" w:rsidRDefault="00466C2E" w:rsidP="00466C2E">
      <w:pPr>
        <w:rPr>
          <w:rFonts w:ascii="Times New Roman" w:hAnsi="Times New Roman" w:cs="Times New Roman"/>
        </w:rPr>
      </w:pPr>
      <w:r w:rsidRPr="00466C2E">
        <w:rPr>
          <w:rFonts w:ascii="Times New Roman" w:hAnsi="Times New Roman" w:cs="Times New Roman"/>
          <w:b/>
          <w:bCs/>
        </w:rPr>
        <w:t>3. Anime Dataset (Content-Based Filtering):</w:t>
      </w:r>
      <w:r w:rsidRPr="00466C2E">
        <w:rPr>
          <w:rFonts w:ascii="Times New Roman" w:hAnsi="Times New Roman" w:cs="Times New Roman"/>
        </w:rPr>
        <w:br/>
        <w:t xml:space="preserve">For content-based recommendations, textual data needed to be transformed into numerical features. The Description and Tags columns were combined into a single </w:t>
      </w:r>
      <w:proofErr w:type="spellStart"/>
      <w:r w:rsidRPr="00466C2E">
        <w:rPr>
          <w:rFonts w:ascii="Times New Roman" w:hAnsi="Times New Roman" w:cs="Times New Roman"/>
        </w:rPr>
        <w:t>desc_blob</w:t>
      </w:r>
      <w:proofErr w:type="spellEnd"/>
      <w:r w:rsidRPr="00466C2E">
        <w:rPr>
          <w:rFonts w:ascii="Times New Roman" w:hAnsi="Times New Roman" w:cs="Times New Roman"/>
        </w:rPr>
        <w:t xml:space="preserve"> for each </w:t>
      </w:r>
      <w:r w:rsidRPr="00466C2E">
        <w:rPr>
          <w:rFonts w:ascii="Times New Roman" w:hAnsi="Times New Roman" w:cs="Times New Roman"/>
        </w:rPr>
        <w:lastRenderedPageBreak/>
        <w:t xml:space="preserve">anime. </w:t>
      </w:r>
      <w:r w:rsidRPr="00466C2E">
        <w:rPr>
          <w:rFonts w:ascii="Times New Roman" w:hAnsi="Times New Roman" w:cs="Times New Roman"/>
          <w:b/>
          <w:bCs/>
        </w:rPr>
        <w:t>TF-IDF vectorization</w:t>
      </w:r>
      <w:r w:rsidRPr="00466C2E">
        <w:rPr>
          <w:rFonts w:ascii="Times New Roman" w:hAnsi="Times New Roman" w:cs="Times New Roman"/>
        </w:rPr>
        <w:t xml:space="preserve"> was applied to convert these text descriptions into numerical feature vectors. TF-IDF assigns higher weights to unique and informative words, allowing cosine similarity to measure how closely two anime items are related based on content (Manning, Raghavan and Schütze, 2018). Without this step, it would be impossible for the algorithm to quantify textual similarity between items.</w:t>
      </w:r>
    </w:p>
    <w:p w14:paraId="6C0ECA95" w14:textId="77777777" w:rsidR="00466C2E" w:rsidRPr="00466C2E" w:rsidRDefault="00466C2E" w:rsidP="00466C2E">
      <w:pPr>
        <w:rPr>
          <w:rFonts w:ascii="Times New Roman" w:hAnsi="Times New Roman" w:cs="Times New Roman"/>
        </w:rPr>
      </w:pPr>
      <w:r w:rsidRPr="00466C2E">
        <w:rPr>
          <w:rFonts w:ascii="Times New Roman" w:hAnsi="Times New Roman" w:cs="Times New Roman"/>
          <w:b/>
          <w:bCs/>
        </w:rPr>
        <w:t>4. Dashboard Preparation for Older Adults (65+):</w:t>
      </w:r>
      <w:r w:rsidRPr="00466C2E">
        <w:rPr>
          <w:rFonts w:ascii="Times New Roman" w:hAnsi="Times New Roman" w:cs="Times New Roman"/>
        </w:rPr>
        <w:br/>
        <w:t xml:space="preserve">For both dashboards (Bakery using Dash and Amazon using </w:t>
      </w:r>
      <w:proofErr w:type="spellStart"/>
      <w:r w:rsidRPr="00466C2E">
        <w:rPr>
          <w:rFonts w:ascii="Times New Roman" w:hAnsi="Times New Roman" w:cs="Times New Roman"/>
        </w:rPr>
        <w:t>Streamlit</w:t>
      </w:r>
      <w:proofErr w:type="spellEnd"/>
      <w:r w:rsidRPr="00466C2E">
        <w:rPr>
          <w:rFonts w:ascii="Times New Roman" w:hAnsi="Times New Roman" w:cs="Times New Roman"/>
        </w:rPr>
        <w:t xml:space="preserve">), the data had to be structured to support interactive visualization. Key metrics such as </w:t>
      </w:r>
      <w:r w:rsidRPr="00466C2E">
        <w:rPr>
          <w:rFonts w:ascii="Times New Roman" w:hAnsi="Times New Roman" w:cs="Times New Roman"/>
          <w:b/>
          <w:bCs/>
        </w:rPr>
        <w:t>top products, co-purchase rules, transaction distribution, and user-item recommendations</w:t>
      </w:r>
      <w:r w:rsidRPr="00466C2E">
        <w:rPr>
          <w:rFonts w:ascii="Times New Roman" w:hAnsi="Times New Roman" w:cs="Times New Roman"/>
        </w:rPr>
        <w:t xml:space="preserve"> were extracted and aggregated. Visualization choices were made based on accessibility principles: </w:t>
      </w:r>
      <w:r w:rsidRPr="00466C2E">
        <w:rPr>
          <w:rFonts w:ascii="Times New Roman" w:hAnsi="Times New Roman" w:cs="Times New Roman"/>
          <w:b/>
          <w:bCs/>
        </w:rPr>
        <w:t xml:space="preserve">large fonts, high-contrast </w:t>
      </w:r>
      <w:proofErr w:type="spellStart"/>
      <w:r w:rsidRPr="00466C2E">
        <w:rPr>
          <w:rFonts w:ascii="Times New Roman" w:hAnsi="Times New Roman" w:cs="Times New Roman"/>
          <w:b/>
          <w:bCs/>
        </w:rPr>
        <w:t>color</w:t>
      </w:r>
      <w:proofErr w:type="spellEnd"/>
      <w:r w:rsidRPr="00466C2E">
        <w:rPr>
          <w:rFonts w:ascii="Times New Roman" w:hAnsi="Times New Roman" w:cs="Times New Roman"/>
          <w:b/>
          <w:bCs/>
        </w:rPr>
        <w:t xml:space="preserve"> schemes, minimal clutter, and interactive elements</w:t>
      </w:r>
      <w:r w:rsidRPr="00466C2E">
        <w:rPr>
          <w:rFonts w:ascii="Times New Roman" w:hAnsi="Times New Roman" w:cs="Times New Roman"/>
        </w:rPr>
        <w:t xml:space="preserve"> (Lazar et al., 2017; </w:t>
      </w:r>
      <w:proofErr w:type="spellStart"/>
      <w:r w:rsidRPr="00466C2E">
        <w:rPr>
          <w:rFonts w:ascii="Times New Roman" w:hAnsi="Times New Roman" w:cs="Times New Roman"/>
        </w:rPr>
        <w:t>Charness</w:t>
      </w:r>
      <w:proofErr w:type="spellEnd"/>
      <w:r w:rsidRPr="00466C2E">
        <w:rPr>
          <w:rFonts w:ascii="Times New Roman" w:hAnsi="Times New Roman" w:cs="Times New Roman"/>
        </w:rPr>
        <w:t xml:space="preserve"> and Boot, 2016). These choices ensure that older users can easily interpret charts, tables, and recommendations without cognitive overload.</w:t>
      </w:r>
    </w:p>
    <w:p w14:paraId="0E7E9F8E" w14:textId="77777777" w:rsidR="00466C2E" w:rsidRPr="00466C2E" w:rsidRDefault="00466C2E" w:rsidP="00466C2E">
      <w:pPr>
        <w:rPr>
          <w:rFonts w:ascii="Times New Roman" w:hAnsi="Times New Roman" w:cs="Times New Roman"/>
        </w:rPr>
      </w:pPr>
      <w:r w:rsidRPr="00466C2E">
        <w:rPr>
          <w:rFonts w:ascii="Times New Roman" w:hAnsi="Times New Roman" w:cs="Times New Roman"/>
          <w:b/>
          <w:bCs/>
        </w:rPr>
        <w:t>Justification of Steps:</w:t>
      </w:r>
    </w:p>
    <w:p w14:paraId="2ABBD3F1" w14:textId="77777777" w:rsidR="00466C2E" w:rsidRPr="00466C2E" w:rsidRDefault="00466C2E" w:rsidP="00466C2E">
      <w:pPr>
        <w:numPr>
          <w:ilvl w:val="0"/>
          <w:numId w:val="16"/>
        </w:numPr>
        <w:rPr>
          <w:rFonts w:ascii="Times New Roman" w:hAnsi="Times New Roman" w:cs="Times New Roman"/>
        </w:rPr>
      </w:pPr>
      <w:r w:rsidRPr="00466C2E">
        <w:rPr>
          <w:rFonts w:ascii="Times New Roman" w:hAnsi="Times New Roman" w:cs="Times New Roman"/>
        </w:rPr>
        <w:t>One-hot encoding in Bakery supports transaction-based machine learning.</w:t>
      </w:r>
    </w:p>
    <w:p w14:paraId="02BE97BA" w14:textId="77777777" w:rsidR="00466C2E" w:rsidRPr="00466C2E" w:rsidRDefault="00466C2E" w:rsidP="00466C2E">
      <w:pPr>
        <w:numPr>
          <w:ilvl w:val="0"/>
          <w:numId w:val="16"/>
        </w:numPr>
        <w:rPr>
          <w:rFonts w:ascii="Times New Roman" w:hAnsi="Times New Roman" w:cs="Times New Roman"/>
        </w:rPr>
      </w:pPr>
      <w:r w:rsidRPr="00466C2E">
        <w:rPr>
          <w:rFonts w:ascii="Times New Roman" w:hAnsi="Times New Roman" w:cs="Times New Roman"/>
        </w:rPr>
        <w:t>Sparse matrices in Amazon support scalable collaborative filtering.</w:t>
      </w:r>
    </w:p>
    <w:p w14:paraId="64CF5F82" w14:textId="77777777" w:rsidR="00466C2E" w:rsidRPr="00466C2E" w:rsidRDefault="00466C2E" w:rsidP="00466C2E">
      <w:pPr>
        <w:numPr>
          <w:ilvl w:val="0"/>
          <w:numId w:val="16"/>
        </w:numPr>
        <w:rPr>
          <w:rFonts w:ascii="Times New Roman" w:hAnsi="Times New Roman" w:cs="Times New Roman"/>
        </w:rPr>
      </w:pPr>
      <w:r w:rsidRPr="00466C2E">
        <w:rPr>
          <w:rFonts w:ascii="Times New Roman" w:hAnsi="Times New Roman" w:cs="Times New Roman"/>
        </w:rPr>
        <w:t>TF-IDF vectorization in Anime converts textual content into numerical features suitable for similarity calculations.</w:t>
      </w:r>
    </w:p>
    <w:p w14:paraId="569E6604" w14:textId="2FBF6E6F" w:rsidR="0040572F" w:rsidRPr="00B8304B" w:rsidRDefault="00466C2E" w:rsidP="00B8304B">
      <w:pPr>
        <w:numPr>
          <w:ilvl w:val="0"/>
          <w:numId w:val="16"/>
        </w:numPr>
        <w:rPr>
          <w:rFonts w:ascii="Times New Roman" w:hAnsi="Times New Roman" w:cs="Times New Roman"/>
        </w:rPr>
      </w:pPr>
      <w:r w:rsidRPr="00466C2E">
        <w:rPr>
          <w:rFonts w:ascii="Times New Roman" w:hAnsi="Times New Roman" w:cs="Times New Roman"/>
        </w:rPr>
        <w:t>Aggregation of metrics and visual simplifications enable older adults to interact with dashboards effectively.</w:t>
      </w:r>
    </w:p>
    <w:p w14:paraId="540F1E44" w14:textId="77777777" w:rsidR="00077B29" w:rsidRDefault="00077B29">
      <w:pPr>
        <w:rPr>
          <w:rFonts w:ascii="Times New Roman" w:hAnsi="Times New Roman" w:cs="Times New Roman"/>
          <w:lang w:val="en-US"/>
        </w:rPr>
      </w:pPr>
    </w:p>
    <w:p w14:paraId="1F822D18" w14:textId="77777777" w:rsidR="00696A3A" w:rsidRDefault="00696A3A">
      <w:pPr>
        <w:rPr>
          <w:rFonts w:ascii="Times New Roman" w:hAnsi="Times New Roman" w:cs="Times New Roman"/>
          <w:sz w:val="36"/>
          <w:szCs w:val="36"/>
          <w:lang w:val="en-US"/>
        </w:rPr>
      </w:pPr>
    </w:p>
    <w:p w14:paraId="4945A359" w14:textId="77777777" w:rsidR="00696A3A" w:rsidRDefault="00696A3A">
      <w:pPr>
        <w:rPr>
          <w:rFonts w:ascii="Times New Roman" w:hAnsi="Times New Roman" w:cs="Times New Roman"/>
          <w:sz w:val="36"/>
          <w:szCs w:val="36"/>
          <w:lang w:val="en-US"/>
        </w:rPr>
      </w:pPr>
    </w:p>
    <w:p w14:paraId="6794F3CE" w14:textId="77777777" w:rsidR="00696A3A" w:rsidRDefault="00696A3A">
      <w:pPr>
        <w:rPr>
          <w:rFonts w:ascii="Times New Roman" w:hAnsi="Times New Roman" w:cs="Times New Roman"/>
          <w:sz w:val="36"/>
          <w:szCs w:val="36"/>
          <w:lang w:val="en-US"/>
        </w:rPr>
      </w:pPr>
    </w:p>
    <w:p w14:paraId="13BD32F7" w14:textId="77777777" w:rsidR="00696A3A" w:rsidRDefault="00696A3A">
      <w:pPr>
        <w:rPr>
          <w:rFonts w:ascii="Times New Roman" w:hAnsi="Times New Roman" w:cs="Times New Roman"/>
          <w:sz w:val="36"/>
          <w:szCs w:val="36"/>
          <w:lang w:val="en-US"/>
        </w:rPr>
      </w:pPr>
    </w:p>
    <w:p w14:paraId="5A962AF9" w14:textId="77777777" w:rsidR="00696A3A" w:rsidRDefault="00696A3A">
      <w:pPr>
        <w:rPr>
          <w:rFonts w:ascii="Times New Roman" w:hAnsi="Times New Roman" w:cs="Times New Roman"/>
          <w:sz w:val="36"/>
          <w:szCs w:val="36"/>
          <w:lang w:val="en-US"/>
        </w:rPr>
      </w:pPr>
    </w:p>
    <w:p w14:paraId="44D4CA7C" w14:textId="77777777" w:rsidR="00696A3A" w:rsidRDefault="00696A3A">
      <w:pPr>
        <w:rPr>
          <w:rFonts w:ascii="Times New Roman" w:hAnsi="Times New Roman" w:cs="Times New Roman"/>
          <w:sz w:val="36"/>
          <w:szCs w:val="36"/>
          <w:lang w:val="en-US"/>
        </w:rPr>
      </w:pPr>
    </w:p>
    <w:p w14:paraId="78C3B5E9" w14:textId="77777777" w:rsidR="00696A3A" w:rsidRDefault="00696A3A">
      <w:pPr>
        <w:rPr>
          <w:rFonts w:ascii="Times New Roman" w:hAnsi="Times New Roman" w:cs="Times New Roman"/>
          <w:sz w:val="36"/>
          <w:szCs w:val="36"/>
          <w:lang w:val="en-US"/>
        </w:rPr>
      </w:pPr>
    </w:p>
    <w:p w14:paraId="72256F5E" w14:textId="77777777" w:rsidR="00696A3A" w:rsidRDefault="00696A3A">
      <w:pPr>
        <w:rPr>
          <w:rFonts w:ascii="Times New Roman" w:hAnsi="Times New Roman" w:cs="Times New Roman"/>
          <w:sz w:val="36"/>
          <w:szCs w:val="36"/>
          <w:lang w:val="en-US"/>
        </w:rPr>
      </w:pPr>
    </w:p>
    <w:p w14:paraId="0CA0929D" w14:textId="77777777" w:rsidR="00696A3A" w:rsidRDefault="00696A3A">
      <w:pPr>
        <w:rPr>
          <w:rFonts w:ascii="Times New Roman" w:hAnsi="Times New Roman" w:cs="Times New Roman"/>
          <w:sz w:val="36"/>
          <w:szCs w:val="36"/>
          <w:lang w:val="en-US"/>
        </w:rPr>
      </w:pPr>
    </w:p>
    <w:p w14:paraId="3F349F8F" w14:textId="77777777" w:rsidR="00696A3A" w:rsidRDefault="00696A3A">
      <w:pPr>
        <w:rPr>
          <w:rFonts w:ascii="Times New Roman" w:hAnsi="Times New Roman" w:cs="Times New Roman"/>
          <w:sz w:val="36"/>
          <w:szCs w:val="36"/>
          <w:lang w:val="en-US"/>
        </w:rPr>
      </w:pPr>
    </w:p>
    <w:p w14:paraId="27EB1869" w14:textId="77777777" w:rsidR="00696A3A" w:rsidRDefault="00696A3A">
      <w:pPr>
        <w:rPr>
          <w:rFonts w:ascii="Times New Roman" w:hAnsi="Times New Roman" w:cs="Times New Roman"/>
          <w:sz w:val="36"/>
          <w:szCs w:val="36"/>
          <w:lang w:val="en-US"/>
        </w:rPr>
      </w:pPr>
    </w:p>
    <w:p w14:paraId="7FD8D28E" w14:textId="77777777" w:rsidR="00696A3A" w:rsidRDefault="00696A3A">
      <w:pPr>
        <w:rPr>
          <w:rFonts w:ascii="Times New Roman" w:hAnsi="Times New Roman" w:cs="Times New Roman"/>
          <w:sz w:val="36"/>
          <w:szCs w:val="36"/>
          <w:lang w:val="en-US"/>
        </w:rPr>
      </w:pPr>
    </w:p>
    <w:p w14:paraId="306FA416" w14:textId="77777777" w:rsidR="00696A3A" w:rsidRDefault="00696A3A">
      <w:pPr>
        <w:rPr>
          <w:rFonts w:ascii="Times New Roman" w:hAnsi="Times New Roman" w:cs="Times New Roman"/>
          <w:sz w:val="36"/>
          <w:szCs w:val="36"/>
          <w:lang w:val="en-US"/>
        </w:rPr>
      </w:pPr>
    </w:p>
    <w:p w14:paraId="21D179C2" w14:textId="77777777" w:rsidR="00696A3A" w:rsidRDefault="00696A3A">
      <w:pPr>
        <w:rPr>
          <w:rFonts w:ascii="Times New Roman" w:hAnsi="Times New Roman" w:cs="Times New Roman"/>
          <w:sz w:val="36"/>
          <w:szCs w:val="36"/>
          <w:lang w:val="en-US"/>
        </w:rPr>
      </w:pPr>
    </w:p>
    <w:p w14:paraId="27381683" w14:textId="77777777" w:rsidR="00696A3A" w:rsidRDefault="00696A3A">
      <w:pPr>
        <w:rPr>
          <w:rFonts w:ascii="Times New Roman" w:hAnsi="Times New Roman" w:cs="Times New Roman"/>
          <w:sz w:val="36"/>
          <w:szCs w:val="36"/>
          <w:lang w:val="en-US"/>
        </w:rPr>
      </w:pPr>
    </w:p>
    <w:p w14:paraId="64650ECA" w14:textId="77777777" w:rsidR="00696A3A" w:rsidRDefault="00696A3A">
      <w:pPr>
        <w:rPr>
          <w:rFonts w:ascii="Times New Roman" w:hAnsi="Times New Roman" w:cs="Times New Roman"/>
          <w:sz w:val="36"/>
          <w:szCs w:val="36"/>
          <w:lang w:val="en-US"/>
        </w:rPr>
      </w:pPr>
    </w:p>
    <w:p w14:paraId="418617B0" w14:textId="77777777" w:rsidR="00696A3A" w:rsidRDefault="00696A3A">
      <w:pPr>
        <w:rPr>
          <w:rFonts w:ascii="Times New Roman" w:hAnsi="Times New Roman" w:cs="Times New Roman"/>
          <w:sz w:val="36"/>
          <w:szCs w:val="36"/>
          <w:lang w:val="en-US"/>
        </w:rPr>
      </w:pPr>
    </w:p>
    <w:p w14:paraId="66A496A2" w14:textId="77777777" w:rsidR="00696A3A" w:rsidRDefault="00696A3A">
      <w:pPr>
        <w:rPr>
          <w:rFonts w:ascii="Times New Roman" w:hAnsi="Times New Roman" w:cs="Times New Roman"/>
          <w:sz w:val="36"/>
          <w:szCs w:val="36"/>
          <w:lang w:val="en-US"/>
        </w:rPr>
      </w:pPr>
    </w:p>
    <w:p w14:paraId="01C596A9" w14:textId="77777777" w:rsidR="00696A3A" w:rsidRDefault="00696A3A">
      <w:pPr>
        <w:rPr>
          <w:rFonts w:ascii="Times New Roman" w:hAnsi="Times New Roman" w:cs="Times New Roman"/>
          <w:sz w:val="36"/>
          <w:szCs w:val="36"/>
          <w:lang w:val="en-US"/>
        </w:rPr>
      </w:pPr>
    </w:p>
    <w:p w14:paraId="4CABDAB3" w14:textId="77777777" w:rsidR="00696A3A" w:rsidRDefault="00696A3A">
      <w:pPr>
        <w:rPr>
          <w:rFonts w:ascii="Times New Roman" w:hAnsi="Times New Roman" w:cs="Times New Roman"/>
          <w:sz w:val="36"/>
          <w:szCs w:val="36"/>
          <w:lang w:val="en-US"/>
        </w:rPr>
      </w:pPr>
    </w:p>
    <w:p w14:paraId="0D3ECBD1" w14:textId="1431919C" w:rsidR="002F688D" w:rsidRPr="00696A3A" w:rsidRDefault="002F688D">
      <w:pPr>
        <w:rPr>
          <w:rFonts w:ascii="Times New Roman" w:hAnsi="Times New Roman" w:cs="Times New Roman"/>
          <w:sz w:val="36"/>
          <w:szCs w:val="36"/>
          <w:lang w:val="en-US"/>
        </w:rPr>
      </w:pPr>
      <w:r w:rsidRPr="00696A3A">
        <w:rPr>
          <w:rFonts w:ascii="Times New Roman" w:hAnsi="Times New Roman" w:cs="Times New Roman"/>
          <w:sz w:val="36"/>
          <w:szCs w:val="36"/>
          <w:lang w:val="en-US"/>
        </w:rPr>
        <w:t>References</w:t>
      </w:r>
    </w:p>
    <w:p w14:paraId="404C924A" w14:textId="77777777" w:rsidR="00290046" w:rsidRPr="002E03BB" w:rsidRDefault="00290046" w:rsidP="00290046">
      <w:pPr>
        <w:rPr>
          <w:rFonts w:ascii="Times New Roman" w:hAnsi="Times New Roman" w:cs="Times New Roman"/>
        </w:rPr>
      </w:pPr>
      <w:r w:rsidRPr="002E03BB">
        <w:rPr>
          <w:rFonts w:ascii="Times New Roman" w:hAnsi="Times New Roman" w:cs="Times New Roman"/>
        </w:rPr>
        <w:t xml:space="preserve">Amazon Science (2023) </w:t>
      </w:r>
      <w:r w:rsidRPr="002E03BB">
        <w:rPr>
          <w:rFonts w:ascii="Times New Roman" w:hAnsi="Times New Roman" w:cs="Times New Roman"/>
          <w:i/>
          <w:iCs/>
        </w:rPr>
        <w:t>Recommendations: Driving Personalisation at Scale</w:t>
      </w:r>
      <w:r w:rsidRPr="002E03BB">
        <w:rPr>
          <w:rFonts w:ascii="Times New Roman" w:hAnsi="Times New Roman" w:cs="Times New Roman"/>
        </w:rPr>
        <w:t xml:space="preserve">. Available at: </w:t>
      </w:r>
      <w:hyperlink r:id="rId29" w:tgtFrame="_new" w:history="1">
        <w:r w:rsidRPr="002E03BB">
          <w:rPr>
            <w:rStyle w:val="Hyperlink"/>
            <w:rFonts w:ascii="Times New Roman" w:hAnsi="Times New Roman" w:cs="Times New Roman"/>
          </w:rPr>
          <w:t>https://www.amazon.science</w:t>
        </w:r>
      </w:hyperlink>
      <w:r w:rsidRPr="002E03BB">
        <w:rPr>
          <w:rFonts w:ascii="Times New Roman" w:hAnsi="Times New Roman" w:cs="Times New Roman"/>
        </w:rPr>
        <w:t xml:space="preserve"> (Accessed: 2025).</w:t>
      </w:r>
    </w:p>
    <w:p w14:paraId="549507D5" w14:textId="77777777" w:rsidR="00290046" w:rsidRPr="002E03BB" w:rsidRDefault="00290046" w:rsidP="00290046">
      <w:pPr>
        <w:rPr>
          <w:rFonts w:ascii="Times New Roman" w:hAnsi="Times New Roman" w:cs="Times New Roman"/>
        </w:rPr>
      </w:pPr>
      <w:r w:rsidRPr="002E03BB">
        <w:rPr>
          <w:rFonts w:ascii="Times New Roman" w:hAnsi="Times New Roman" w:cs="Times New Roman"/>
        </w:rPr>
        <w:t xml:space="preserve">Gómez-Uribe, C.A. &amp; Hunt, N. (2016) ‘The Netflix Recommender System: Algorithms, Business Value, and Innovation’, </w:t>
      </w:r>
      <w:r w:rsidRPr="002E03BB">
        <w:rPr>
          <w:rFonts w:ascii="Times New Roman" w:hAnsi="Times New Roman" w:cs="Times New Roman"/>
          <w:i/>
          <w:iCs/>
        </w:rPr>
        <w:t>ACM Transactions on Management Information Systems</w:t>
      </w:r>
      <w:r w:rsidRPr="002E03BB">
        <w:rPr>
          <w:rFonts w:ascii="Times New Roman" w:hAnsi="Times New Roman" w:cs="Times New Roman"/>
        </w:rPr>
        <w:t>, 6(4), pp. 1–19.</w:t>
      </w:r>
    </w:p>
    <w:p w14:paraId="745A663E" w14:textId="77777777" w:rsidR="00290046" w:rsidRPr="002E03BB" w:rsidRDefault="00290046" w:rsidP="00290046">
      <w:pPr>
        <w:rPr>
          <w:rFonts w:ascii="Times New Roman" w:hAnsi="Times New Roman" w:cs="Times New Roman"/>
        </w:rPr>
      </w:pPr>
      <w:r w:rsidRPr="002E03BB">
        <w:rPr>
          <w:rFonts w:ascii="Times New Roman" w:hAnsi="Times New Roman" w:cs="Times New Roman"/>
        </w:rPr>
        <w:t xml:space="preserve">Ricci, F., Rokach, L. &amp; Shapira, B. (2015) </w:t>
      </w:r>
      <w:r w:rsidRPr="002E03BB">
        <w:rPr>
          <w:rFonts w:ascii="Times New Roman" w:hAnsi="Times New Roman" w:cs="Times New Roman"/>
          <w:i/>
          <w:iCs/>
        </w:rPr>
        <w:t>Recommender Systems Handbook</w:t>
      </w:r>
      <w:r w:rsidRPr="002E03BB">
        <w:rPr>
          <w:rFonts w:ascii="Times New Roman" w:hAnsi="Times New Roman" w:cs="Times New Roman"/>
        </w:rPr>
        <w:t>. Springer.</w:t>
      </w:r>
    </w:p>
    <w:p w14:paraId="4B115FFE" w14:textId="3D8364AC" w:rsidR="00290046" w:rsidRDefault="00290046" w:rsidP="00290046">
      <w:pPr>
        <w:rPr>
          <w:rFonts w:ascii="Times New Roman" w:hAnsi="Times New Roman" w:cs="Times New Roman"/>
        </w:rPr>
      </w:pPr>
      <w:r w:rsidRPr="002E03BB">
        <w:rPr>
          <w:rFonts w:ascii="Times New Roman" w:hAnsi="Times New Roman" w:cs="Times New Roman"/>
        </w:rPr>
        <w:t xml:space="preserve">Zhang, S., Yao, L., Sun, A. &amp; Tay, Y. (2019) ‘Deep Learning Based Recommender Systems: A Survey and New Perspectives’, </w:t>
      </w:r>
      <w:r w:rsidRPr="002E03BB">
        <w:rPr>
          <w:rFonts w:ascii="Times New Roman" w:hAnsi="Times New Roman" w:cs="Times New Roman"/>
          <w:i/>
          <w:iCs/>
        </w:rPr>
        <w:t>ACM Computing Surveys</w:t>
      </w:r>
      <w:r w:rsidRPr="002E03BB">
        <w:rPr>
          <w:rFonts w:ascii="Times New Roman" w:hAnsi="Times New Roman" w:cs="Times New Roman"/>
        </w:rPr>
        <w:t>, 52(1), pp. 1</w:t>
      </w:r>
      <w:r w:rsidR="00B93F65">
        <w:rPr>
          <w:rFonts w:ascii="Times New Roman" w:hAnsi="Times New Roman" w:cs="Times New Roman"/>
        </w:rPr>
        <w:t>-</w:t>
      </w:r>
      <w:r w:rsidRPr="002E03BB">
        <w:rPr>
          <w:rFonts w:ascii="Times New Roman" w:hAnsi="Times New Roman" w:cs="Times New Roman"/>
        </w:rPr>
        <w:t>38.</w:t>
      </w:r>
    </w:p>
    <w:p w14:paraId="5955C722" w14:textId="77777777" w:rsidR="00E702EB" w:rsidRDefault="00E702EB" w:rsidP="00E702EB">
      <w:pPr>
        <w:rPr>
          <w:rFonts w:ascii="Times New Roman" w:hAnsi="Times New Roman" w:cs="Times New Roman"/>
        </w:rPr>
      </w:pPr>
      <w:r w:rsidRPr="002E03BB">
        <w:rPr>
          <w:rFonts w:ascii="Times New Roman" w:hAnsi="Times New Roman" w:cs="Times New Roman"/>
        </w:rPr>
        <w:t xml:space="preserve">Han, J., Pei, J. and Kamber, M. (2018) </w:t>
      </w:r>
      <w:r w:rsidRPr="002E03BB">
        <w:rPr>
          <w:rFonts w:ascii="Times New Roman" w:hAnsi="Times New Roman" w:cs="Times New Roman"/>
          <w:i/>
          <w:iCs/>
        </w:rPr>
        <w:t>Data Mining: Concepts and Techniques</w:t>
      </w:r>
      <w:r w:rsidRPr="002E03BB">
        <w:rPr>
          <w:rFonts w:ascii="Times New Roman" w:hAnsi="Times New Roman" w:cs="Times New Roman"/>
        </w:rPr>
        <w:t xml:space="preserve">. 4th </w:t>
      </w:r>
      <w:proofErr w:type="spellStart"/>
      <w:r w:rsidRPr="002E03BB">
        <w:rPr>
          <w:rFonts w:ascii="Times New Roman" w:hAnsi="Times New Roman" w:cs="Times New Roman"/>
        </w:rPr>
        <w:t>edn</w:t>
      </w:r>
      <w:proofErr w:type="spellEnd"/>
      <w:r w:rsidRPr="002E03BB">
        <w:rPr>
          <w:rFonts w:ascii="Times New Roman" w:hAnsi="Times New Roman" w:cs="Times New Roman"/>
        </w:rPr>
        <w:t>. Morgan Kaufmann.</w:t>
      </w:r>
    </w:p>
    <w:p w14:paraId="7637652D" w14:textId="77777777" w:rsidR="003A75B0" w:rsidRDefault="003A75B0" w:rsidP="003A75B0">
      <w:pPr>
        <w:rPr>
          <w:rFonts w:ascii="Times New Roman" w:hAnsi="Times New Roman" w:cs="Times New Roman"/>
        </w:rPr>
      </w:pPr>
      <w:r w:rsidRPr="00C16AF6">
        <w:rPr>
          <w:rFonts w:ascii="Times New Roman" w:hAnsi="Times New Roman" w:cs="Times New Roman"/>
        </w:rPr>
        <w:t xml:space="preserve">Aggarwal, C.C. (2021) </w:t>
      </w:r>
      <w:r w:rsidRPr="00C16AF6">
        <w:rPr>
          <w:rFonts w:ascii="Times New Roman" w:hAnsi="Times New Roman" w:cs="Times New Roman"/>
          <w:i/>
          <w:iCs/>
        </w:rPr>
        <w:t>Recommender Systems: The Textbook</w:t>
      </w:r>
      <w:r w:rsidRPr="00C16AF6">
        <w:rPr>
          <w:rFonts w:ascii="Times New Roman" w:hAnsi="Times New Roman" w:cs="Times New Roman"/>
        </w:rPr>
        <w:t>. Springer.</w:t>
      </w:r>
    </w:p>
    <w:p w14:paraId="297625C5" w14:textId="77777777" w:rsidR="00B123F2" w:rsidRDefault="00B123F2" w:rsidP="003A75B0">
      <w:pPr>
        <w:rPr>
          <w:rFonts w:ascii="Times New Roman" w:hAnsi="Times New Roman" w:cs="Times New Roman"/>
        </w:rPr>
      </w:pPr>
    </w:p>
    <w:p w14:paraId="16A19518" w14:textId="372EF1CD" w:rsidR="002C1EF1" w:rsidRDefault="000F1374" w:rsidP="002C1EF1">
      <w:pPr>
        <w:rPr>
          <w:rFonts w:ascii="Times New Roman" w:hAnsi="Times New Roman" w:cs="Times New Roman"/>
        </w:rPr>
      </w:pPr>
      <w:r w:rsidRPr="00535DD8">
        <w:rPr>
          <w:rFonts w:ascii="Times New Roman" w:hAnsi="Times New Roman" w:cs="Times New Roman"/>
        </w:rPr>
        <w:t xml:space="preserve">Schafer, J.B., Frankowski, D., Herlocker, J., &amp; Sen, S. (2015) ‘Collaborative filtering recommender systems’, </w:t>
      </w:r>
      <w:r w:rsidRPr="00535DD8">
        <w:rPr>
          <w:rFonts w:ascii="Times New Roman" w:hAnsi="Times New Roman" w:cs="Times New Roman"/>
          <w:i/>
          <w:iCs/>
        </w:rPr>
        <w:t>The Adaptive Web</w:t>
      </w:r>
      <w:r w:rsidRPr="00535DD8">
        <w:rPr>
          <w:rFonts w:ascii="Times New Roman" w:hAnsi="Times New Roman" w:cs="Times New Roman"/>
        </w:rPr>
        <w:t>, Springer, pp. 291</w:t>
      </w:r>
      <w:r w:rsidR="00B93F65">
        <w:rPr>
          <w:rFonts w:ascii="Times New Roman" w:hAnsi="Times New Roman" w:cs="Times New Roman"/>
        </w:rPr>
        <w:t>-</w:t>
      </w:r>
      <w:r w:rsidRPr="00535DD8">
        <w:rPr>
          <w:rFonts w:ascii="Times New Roman" w:hAnsi="Times New Roman" w:cs="Times New Roman"/>
        </w:rPr>
        <w:t>324.</w:t>
      </w:r>
      <w:r w:rsidR="002C1EF1" w:rsidRPr="00765D6A">
        <w:rPr>
          <w:rFonts w:ascii="Times New Roman" w:hAnsi="Times New Roman" w:cs="Times New Roman"/>
        </w:rPr>
        <w:br/>
        <w:t xml:space="preserve">Ricci, F., Rokach, L. and Shapira, B. (2015) </w:t>
      </w:r>
      <w:r w:rsidR="002C1EF1" w:rsidRPr="00765D6A">
        <w:rPr>
          <w:rFonts w:ascii="Times New Roman" w:hAnsi="Times New Roman" w:cs="Times New Roman"/>
          <w:i/>
          <w:iCs/>
        </w:rPr>
        <w:t>Recommender Systems Handbook.</w:t>
      </w:r>
      <w:r w:rsidR="002C1EF1" w:rsidRPr="00765D6A">
        <w:rPr>
          <w:rFonts w:ascii="Times New Roman" w:hAnsi="Times New Roman" w:cs="Times New Roman"/>
        </w:rPr>
        <w:t xml:space="preserve"> Springer.</w:t>
      </w:r>
    </w:p>
    <w:p w14:paraId="3D395ECD" w14:textId="77777777" w:rsidR="00B93F65" w:rsidRDefault="00B93F65" w:rsidP="00B93F65">
      <w:pPr>
        <w:rPr>
          <w:rFonts w:ascii="Times New Roman" w:hAnsi="Times New Roman" w:cs="Times New Roman"/>
        </w:rPr>
      </w:pPr>
      <w:r w:rsidRPr="003B0D20">
        <w:rPr>
          <w:rFonts w:ascii="Times New Roman" w:hAnsi="Times New Roman" w:cs="Times New Roman"/>
        </w:rPr>
        <w:lastRenderedPageBreak/>
        <w:t xml:space="preserve">He, X., Liao, L., Zhang, H., Nie, L., Hu, X. and Chua, T.S. (2017) ‘Neural Collaborative Filtering’, </w:t>
      </w:r>
      <w:r w:rsidRPr="003B0D20">
        <w:rPr>
          <w:rFonts w:ascii="Times New Roman" w:hAnsi="Times New Roman" w:cs="Times New Roman"/>
          <w:i/>
          <w:iCs/>
        </w:rPr>
        <w:t>Proceedings of the 26th International Conference on World Wide Web</w:t>
      </w:r>
      <w:r w:rsidRPr="003B0D20">
        <w:rPr>
          <w:rFonts w:ascii="Times New Roman" w:hAnsi="Times New Roman" w:cs="Times New Roman"/>
        </w:rPr>
        <w:t>, pp.173</w:t>
      </w:r>
      <w:r>
        <w:rPr>
          <w:rFonts w:ascii="Times New Roman" w:hAnsi="Times New Roman" w:cs="Times New Roman"/>
        </w:rPr>
        <w:t>-</w:t>
      </w:r>
      <w:r w:rsidRPr="003B0D20">
        <w:rPr>
          <w:rFonts w:ascii="Times New Roman" w:hAnsi="Times New Roman" w:cs="Times New Roman"/>
        </w:rPr>
        <w:t>182.</w:t>
      </w:r>
    </w:p>
    <w:p w14:paraId="001E510B" w14:textId="77777777" w:rsidR="00B123F2" w:rsidRPr="003B0D20" w:rsidRDefault="00B123F2" w:rsidP="00B123F2">
      <w:pPr>
        <w:rPr>
          <w:rFonts w:ascii="Times New Roman" w:hAnsi="Times New Roman" w:cs="Times New Roman"/>
        </w:rPr>
      </w:pPr>
      <w:r w:rsidRPr="003B0D20">
        <w:rPr>
          <w:rFonts w:ascii="Times New Roman" w:hAnsi="Times New Roman" w:cs="Times New Roman"/>
        </w:rPr>
        <w:t xml:space="preserve">Lops, P., de </w:t>
      </w:r>
      <w:proofErr w:type="spellStart"/>
      <w:r w:rsidRPr="003B0D20">
        <w:rPr>
          <w:rFonts w:ascii="Times New Roman" w:hAnsi="Times New Roman" w:cs="Times New Roman"/>
        </w:rPr>
        <w:t>Gemmis</w:t>
      </w:r>
      <w:proofErr w:type="spellEnd"/>
      <w:r w:rsidRPr="003B0D20">
        <w:rPr>
          <w:rFonts w:ascii="Times New Roman" w:hAnsi="Times New Roman" w:cs="Times New Roman"/>
        </w:rPr>
        <w:t xml:space="preserve">, M. and Semeraro, G. (2011) ‘Content-based Recommender Systems: State of the Art and Trends’, in Ricci, F. et al. (eds.) </w:t>
      </w:r>
      <w:r w:rsidRPr="003B0D20">
        <w:rPr>
          <w:rFonts w:ascii="Times New Roman" w:hAnsi="Times New Roman" w:cs="Times New Roman"/>
          <w:i/>
          <w:iCs/>
        </w:rPr>
        <w:t>Recommender Systems Handbook</w:t>
      </w:r>
      <w:r w:rsidRPr="003B0D20">
        <w:rPr>
          <w:rFonts w:ascii="Times New Roman" w:hAnsi="Times New Roman" w:cs="Times New Roman"/>
        </w:rPr>
        <w:t>. Springer, pp. 73</w:t>
      </w:r>
      <w:r>
        <w:rPr>
          <w:rFonts w:ascii="Times New Roman" w:hAnsi="Times New Roman" w:cs="Times New Roman"/>
        </w:rPr>
        <w:t>-</w:t>
      </w:r>
      <w:r w:rsidRPr="003B0D20">
        <w:rPr>
          <w:rFonts w:ascii="Times New Roman" w:hAnsi="Times New Roman" w:cs="Times New Roman"/>
        </w:rPr>
        <w:t>105.</w:t>
      </w:r>
    </w:p>
    <w:p w14:paraId="2617BE62" w14:textId="77777777" w:rsidR="00B123F2" w:rsidRDefault="00B123F2" w:rsidP="00B123F2">
      <w:pPr>
        <w:rPr>
          <w:rFonts w:ascii="Times New Roman" w:hAnsi="Times New Roman" w:cs="Times New Roman"/>
        </w:rPr>
      </w:pPr>
      <w:r w:rsidRPr="003B0D20">
        <w:rPr>
          <w:rFonts w:ascii="Times New Roman" w:hAnsi="Times New Roman" w:cs="Times New Roman"/>
        </w:rPr>
        <w:t xml:space="preserve">Su, X. and </w:t>
      </w:r>
      <w:proofErr w:type="spellStart"/>
      <w:r w:rsidRPr="003B0D20">
        <w:rPr>
          <w:rFonts w:ascii="Times New Roman" w:hAnsi="Times New Roman" w:cs="Times New Roman"/>
        </w:rPr>
        <w:t>Khoshgoftaar</w:t>
      </w:r>
      <w:proofErr w:type="spellEnd"/>
      <w:r w:rsidRPr="003B0D20">
        <w:rPr>
          <w:rFonts w:ascii="Times New Roman" w:hAnsi="Times New Roman" w:cs="Times New Roman"/>
        </w:rPr>
        <w:t xml:space="preserve">, T. (2009) ‘A Survey of Collaborative Filtering Techniques’, </w:t>
      </w:r>
      <w:r w:rsidRPr="003B0D20">
        <w:rPr>
          <w:rFonts w:ascii="Times New Roman" w:hAnsi="Times New Roman" w:cs="Times New Roman"/>
          <w:i/>
          <w:iCs/>
        </w:rPr>
        <w:t>Advances in Artificial Intelligence</w:t>
      </w:r>
      <w:r w:rsidRPr="003B0D20">
        <w:rPr>
          <w:rFonts w:ascii="Times New Roman" w:hAnsi="Times New Roman" w:cs="Times New Roman"/>
        </w:rPr>
        <w:t>, 2009, pp. 1</w:t>
      </w:r>
      <w:r>
        <w:rPr>
          <w:rFonts w:ascii="Times New Roman" w:hAnsi="Times New Roman" w:cs="Times New Roman"/>
        </w:rPr>
        <w:t>-</w:t>
      </w:r>
      <w:r w:rsidRPr="003B0D20">
        <w:rPr>
          <w:rFonts w:ascii="Times New Roman" w:hAnsi="Times New Roman" w:cs="Times New Roman"/>
        </w:rPr>
        <w:t>19.</w:t>
      </w:r>
    </w:p>
    <w:p w14:paraId="31E8B248" w14:textId="77777777" w:rsidR="00DB46AE" w:rsidRPr="008B0326" w:rsidRDefault="00DB46AE" w:rsidP="00DB46AE">
      <w:pPr>
        <w:rPr>
          <w:rFonts w:ascii="Times New Roman" w:hAnsi="Times New Roman" w:cs="Times New Roman"/>
        </w:rPr>
      </w:pPr>
      <w:r w:rsidRPr="008B0326">
        <w:rPr>
          <w:rFonts w:ascii="Times New Roman" w:hAnsi="Times New Roman" w:cs="Times New Roman"/>
        </w:rPr>
        <w:t xml:space="preserve">Agrawal, R. and Srikant, R. (1994) ‘Fast Algorithms for Mining Association Rules’, </w:t>
      </w:r>
      <w:r w:rsidRPr="008B0326">
        <w:rPr>
          <w:rFonts w:ascii="Times New Roman" w:hAnsi="Times New Roman" w:cs="Times New Roman"/>
          <w:i/>
          <w:iCs/>
        </w:rPr>
        <w:t>Proceedings of the 20th International Conference on Very Large Databases</w:t>
      </w:r>
      <w:r w:rsidRPr="008B0326">
        <w:rPr>
          <w:rFonts w:ascii="Times New Roman" w:hAnsi="Times New Roman" w:cs="Times New Roman"/>
        </w:rPr>
        <w:t>, pp. 487</w:t>
      </w:r>
      <w:r>
        <w:rPr>
          <w:rFonts w:ascii="Times New Roman" w:hAnsi="Times New Roman" w:cs="Times New Roman"/>
        </w:rPr>
        <w:t>-</w:t>
      </w:r>
      <w:r w:rsidRPr="008B0326">
        <w:rPr>
          <w:rFonts w:ascii="Times New Roman" w:hAnsi="Times New Roman" w:cs="Times New Roman"/>
        </w:rPr>
        <w:t>499.</w:t>
      </w:r>
    </w:p>
    <w:p w14:paraId="470C37BE" w14:textId="77777777" w:rsidR="00DB46AE" w:rsidRPr="008B0326" w:rsidRDefault="00DB46AE" w:rsidP="00DB46AE">
      <w:pPr>
        <w:rPr>
          <w:rFonts w:ascii="Times New Roman" w:hAnsi="Times New Roman" w:cs="Times New Roman"/>
        </w:rPr>
      </w:pPr>
      <w:r w:rsidRPr="008B0326">
        <w:rPr>
          <w:rFonts w:ascii="Times New Roman" w:hAnsi="Times New Roman" w:cs="Times New Roman"/>
        </w:rPr>
        <w:t xml:space="preserve">Han, J., Pei, J. and Kamber, M. (2018) </w:t>
      </w:r>
      <w:r w:rsidRPr="008B0326">
        <w:rPr>
          <w:rFonts w:ascii="Times New Roman" w:hAnsi="Times New Roman" w:cs="Times New Roman"/>
          <w:i/>
          <w:iCs/>
        </w:rPr>
        <w:t>Data Mining: Concepts and Techniques</w:t>
      </w:r>
      <w:r w:rsidRPr="008B0326">
        <w:rPr>
          <w:rFonts w:ascii="Times New Roman" w:hAnsi="Times New Roman" w:cs="Times New Roman"/>
        </w:rPr>
        <w:t xml:space="preserve">. 4th </w:t>
      </w:r>
      <w:proofErr w:type="spellStart"/>
      <w:r w:rsidRPr="008B0326">
        <w:rPr>
          <w:rFonts w:ascii="Times New Roman" w:hAnsi="Times New Roman" w:cs="Times New Roman"/>
        </w:rPr>
        <w:t>edn</w:t>
      </w:r>
      <w:proofErr w:type="spellEnd"/>
      <w:r w:rsidRPr="008B0326">
        <w:rPr>
          <w:rFonts w:ascii="Times New Roman" w:hAnsi="Times New Roman" w:cs="Times New Roman"/>
        </w:rPr>
        <w:t>. Morgan Kaufmann.</w:t>
      </w:r>
    </w:p>
    <w:p w14:paraId="3AC347B8" w14:textId="77777777" w:rsidR="00DB46AE" w:rsidRDefault="00DB46AE" w:rsidP="00DB46AE">
      <w:pPr>
        <w:rPr>
          <w:rFonts w:ascii="Times New Roman" w:hAnsi="Times New Roman" w:cs="Times New Roman"/>
        </w:rPr>
      </w:pPr>
      <w:r w:rsidRPr="008B0326">
        <w:rPr>
          <w:rFonts w:ascii="Times New Roman" w:hAnsi="Times New Roman" w:cs="Times New Roman"/>
        </w:rPr>
        <w:t xml:space="preserve">Han, J., Pei, J. and Yin, Y. (2000) ‘Mining Frequent Patterns Without Candidate Generation’, </w:t>
      </w:r>
      <w:r w:rsidRPr="008B0326">
        <w:rPr>
          <w:rFonts w:ascii="Times New Roman" w:hAnsi="Times New Roman" w:cs="Times New Roman"/>
          <w:i/>
          <w:iCs/>
        </w:rPr>
        <w:t>Proceedings of the 2000 ACM SIGMOD International Conference on Management of Data</w:t>
      </w:r>
      <w:r w:rsidRPr="008B0326">
        <w:rPr>
          <w:rFonts w:ascii="Times New Roman" w:hAnsi="Times New Roman" w:cs="Times New Roman"/>
        </w:rPr>
        <w:t>, pp. 1</w:t>
      </w:r>
      <w:r>
        <w:rPr>
          <w:rFonts w:ascii="Times New Roman" w:hAnsi="Times New Roman" w:cs="Times New Roman"/>
        </w:rPr>
        <w:t>-</w:t>
      </w:r>
      <w:r w:rsidRPr="008B0326">
        <w:rPr>
          <w:rFonts w:ascii="Times New Roman" w:hAnsi="Times New Roman" w:cs="Times New Roman"/>
        </w:rPr>
        <w:t>12.</w:t>
      </w:r>
    </w:p>
    <w:p w14:paraId="57A061BD" w14:textId="77777777" w:rsidR="001E3136" w:rsidRDefault="001E3136" w:rsidP="001E3136">
      <w:pPr>
        <w:rPr>
          <w:rFonts w:ascii="Times New Roman" w:hAnsi="Times New Roman" w:cs="Times New Roman"/>
        </w:rPr>
      </w:pPr>
      <w:r w:rsidRPr="005C6E72">
        <w:rPr>
          <w:rFonts w:ascii="Times New Roman" w:hAnsi="Times New Roman" w:cs="Times New Roman"/>
        </w:rPr>
        <w:t xml:space="preserve">Agrawal, R. &amp; Srikant, R. (1994) ‘Fast algorithms for mining association rules’, </w:t>
      </w:r>
      <w:r w:rsidRPr="005C6E72">
        <w:rPr>
          <w:rFonts w:ascii="Times New Roman" w:hAnsi="Times New Roman" w:cs="Times New Roman"/>
          <w:i/>
          <w:iCs/>
        </w:rPr>
        <w:t>Proceedings of the 20th International Conference on Very Large Data Bases (VLDB)</w:t>
      </w:r>
      <w:r w:rsidRPr="005C6E72">
        <w:rPr>
          <w:rFonts w:ascii="Times New Roman" w:hAnsi="Times New Roman" w:cs="Times New Roman"/>
        </w:rPr>
        <w:t>, pp. 487</w:t>
      </w:r>
      <w:r>
        <w:rPr>
          <w:rFonts w:ascii="Times New Roman" w:hAnsi="Times New Roman" w:cs="Times New Roman"/>
        </w:rPr>
        <w:t>-</w:t>
      </w:r>
      <w:r w:rsidRPr="005C6E72">
        <w:rPr>
          <w:rFonts w:ascii="Times New Roman" w:hAnsi="Times New Roman" w:cs="Times New Roman"/>
        </w:rPr>
        <w:t>499.</w:t>
      </w:r>
      <w:r w:rsidRPr="005C6E72">
        <w:rPr>
          <w:rFonts w:ascii="Times New Roman" w:hAnsi="Times New Roman" w:cs="Times New Roman"/>
        </w:rPr>
        <w:br/>
        <w:t xml:space="preserve">Han, J., Pei, J. &amp; Yin, Y. (2000) ‘Mining frequent patterns without candidate generation’, </w:t>
      </w:r>
      <w:r w:rsidRPr="005C6E72">
        <w:rPr>
          <w:rFonts w:ascii="Times New Roman" w:hAnsi="Times New Roman" w:cs="Times New Roman"/>
          <w:i/>
          <w:iCs/>
        </w:rPr>
        <w:t>Proceedings of the 2000 ACM SIGMOD International Conference on Management of Data</w:t>
      </w:r>
      <w:r w:rsidRPr="005C6E72">
        <w:rPr>
          <w:rFonts w:ascii="Times New Roman" w:hAnsi="Times New Roman" w:cs="Times New Roman"/>
        </w:rPr>
        <w:t>, pp. 1</w:t>
      </w:r>
      <w:r>
        <w:rPr>
          <w:rFonts w:ascii="Times New Roman" w:hAnsi="Times New Roman" w:cs="Times New Roman"/>
        </w:rPr>
        <w:t>-</w:t>
      </w:r>
      <w:r w:rsidRPr="005C6E72">
        <w:rPr>
          <w:rFonts w:ascii="Times New Roman" w:hAnsi="Times New Roman" w:cs="Times New Roman"/>
        </w:rPr>
        <w:t>12.</w:t>
      </w:r>
    </w:p>
    <w:p w14:paraId="162E6AD4" w14:textId="77777777" w:rsidR="00F064E2" w:rsidRPr="00897C04" w:rsidRDefault="00F064E2" w:rsidP="00F064E2">
      <w:pPr>
        <w:rPr>
          <w:rFonts w:ascii="Times New Roman" w:hAnsi="Times New Roman" w:cs="Times New Roman"/>
        </w:rPr>
      </w:pPr>
      <w:proofErr w:type="spellStart"/>
      <w:r w:rsidRPr="00897C04">
        <w:rPr>
          <w:rFonts w:ascii="Times New Roman" w:hAnsi="Times New Roman" w:cs="Times New Roman"/>
        </w:rPr>
        <w:t>Charness</w:t>
      </w:r>
      <w:proofErr w:type="spellEnd"/>
      <w:r w:rsidRPr="00897C04">
        <w:rPr>
          <w:rFonts w:ascii="Times New Roman" w:hAnsi="Times New Roman" w:cs="Times New Roman"/>
        </w:rPr>
        <w:t xml:space="preserve">, N. and Boot, W.R., 2016. </w:t>
      </w:r>
      <w:r w:rsidRPr="00897C04">
        <w:rPr>
          <w:rFonts w:ascii="Times New Roman" w:hAnsi="Times New Roman" w:cs="Times New Roman"/>
          <w:i/>
          <w:iCs/>
        </w:rPr>
        <w:t xml:space="preserve">Designing for older adults: Principles and creative human factors </w:t>
      </w:r>
      <w:proofErr w:type="gramStart"/>
      <w:r w:rsidRPr="00897C04">
        <w:rPr>
          <w:rFonts w:ascii="Times New Roman" w:hAnsi="Times New Roman" w:cs="Times New Roman"/>
          <w:i/>
          <w:iCs/>
        </w:rPr>
        <w:t>approaches</w:t>
      </w:r>
      <w:proofErr w:type="gramEnd"/>
      <w:r w:rsidRPr="00897C04">
        <w:rPr>
          <w:rFonts w:ascii="Times New Roman" w:hAnsi="Times New Roman" w:cs="Times New Roman"/>
          <w:i/>
          <w:iCs/>
        </w:rPr>
        <w:t>.</w:t>
      </w:r>
      <w:r w:rsidRPr="00897C04">
        <w:rPr>
          <w:rFonts w:ascii="Times New Roman" w:hAnsi="Times New Roman" w:cs="Times New Roman"/>
        </w:rPr>
        <w:t xml:space="preserve"> CRC Press.</w:t>
      </w:r>
    </w:p>
    <w:p w14:paraId="0DC4F912" w14:textId="77777777" w:rsidR="00F064E2" w:rsidRPr="00897C04" w:rsidRDefault="00F064E2" w:rsidP="00F064E2">
      <w:pPr>
        <w:rPr>
          <w:rFonts w:ascii="Times New Roman" w:hAnsi="Times New Roman" w:cs="Times New Roman"/>
        </w:rPr>
      </w:pPr>
      <w:r w:rsidRPr="00897C04">
        <w:rPr>
          <w:rFonts w:ascii="Times New Roman" w:hAnsi="Times New Roman" w:cs="Times New Roman"/>
        </w:rPr>
        <w:t xml:space="preserve">Fayyad, U., Piatetsky-Shapiro, G. and Smyth, P., 1996. </w:t>
      </w:r>
      <w:r w:rsidRPr="00897C04">
        <w:rPr>
          <w:rFonts w:ascii="Times New Roman" w:hAnsi="Times New Roman" w:cs="Times New Roman"/>
          <w:i/>
          <w:iCs/>
        </w:rPr>
        <w:t>From data mining to knowledge discovery in databases.</w:t>
      </w:r>
      <w:r w:rsidRPr="00897C04">
        <w:rPr>
          <w:rFonts w:ascii="Times New Roman" w:hAnsi="Times New Roman" w:cs="Times New Roman"/>
        </w:rPr>
        <w:t xml:space="preserve"> AI Magazine, 17(3), pp.37</w:t>
      </w:r>
      <w:r>
        <w:rPr>
          <w:rFonts w:ascii="Times New Roman" w:hAnsi="Times New Roman" w:cs="Times New Roman"/>
        </w:rPr>
        <w:t>-</w:t>
      </w:r>
      <w:r w:rsidRPr="00897C04">
        <w:rPr>
          <w:rFonts w:ascii="Times New Roman" w:hAnsi="Times New Roman" w:cs="Times New Roman"/>
        </w:rPr>
        <w:t>54.</w:t>
      </w:r>
    </w:p>
    <w:p w14:paraId="5893E7E7" w14:textId="77777777" w:rsidR="00F064E2" w:rsidRPr="00897C04" w:rsidRDefault="00F064E2" w:rsidP="00F064E2">
      <w:pPr>
        <w:rPr>
          <w:rFonts w:ascii="Times New Roman" w:hAnsi="Times New Roman" w:cs="Times New Roman"/>
        </w:rPr>
      </w:pPr>
      <w:r w:rsidRPr="00897C04">
        <w:rPr>
          <w:rFonts w:ascii="Times New Roman" w:hAnsi="Times New Roman" w:cs="Times New Roman"/>
        </w:rPr>
        <w:t xml:space="preserve">Han, J., Kamber, M. and Pei, J., 2018. </w:t>
      </w:r>
      <w:r w:rsidRPr="00897C04">
        <w:rPr>
          <w:rFonts w:ascii="Times New Roman" w:hAnsi="Times New Roman" w:cs="Times New Roman"/>
          <w:i/>
          <w:iCs/>
        </w:rPr>
        <w:t>Data Mining: Concepts and Techniques.</w:t>
      </w:r>
      <w:r w:rsidRPr="00897C04">
        <w:rPr>
          <w:rFonts w:ascii="Times New Roman" w:hAnsi="Times New Roman" w:cs="Times New Roman"/>
        </w:rPr>
        <w:t xml:space="preserve"> 4th ed. Morgan Kaufmann.</w:t>
      </w:r>
    </w:p>
    <w:p w14:paraId="3D3463E2" w14:textId="77777777" w:rsidR="00F064E2" w:rsidRPr="00897C04" w:rsidRDefault="00F064E2" w:rsidP="00F064E2">
      <w:pPr>
        <w:rPr>
          <w:rFonts w:ascii="Times New Roman" w:hAnsi="Times New Roman" w:cs="Times New Roman"/>
        </w:rPr>
      </w:pPr>
      <w:r w:rsidRPr="00897C04">
        <w:rPr>
          <w:rFonts w:ascii="Times New Roman" w:hAnsi="Times New Roman" w:cs="Times New Roman"/>
        </w:rPr>
        <w:t xml:space="preserve">Lazar, J., Feng, J.H. and Hochheiser, H., 2017. </w:t>
      </w:r>
      <w:r w:rsidRPr="00897C04">
        <w:rPr>
          <w:rFonts w:ascii="Times New Roman" w:hAnsi="Times New Roman" w:cs="Times New Roman"/>
          <w:i/>
          <w:iCs/>
        </w:rPr>
        <w:t>Research Methods in Human-Computer Interaction.</w:t>
      </w:r>
      <w:r w:rsidRPr="00897C04">
        <w:rPr>
          <w:rFonts w:ascii="Times New Roman" w:hAnsi="Times New Roman" w:cs="Times New Roman"/>
        </w:rPr>
        <w:t xml:space="preserve"> 2nd ed. Morgan Kaufmann.</w:t>
      </w:r>
    </w:p>
    <w:p w14:paraId="1DE89C36" w14:textId="77777777" w:rsidR="00F064E2" w:rsidRPr="00897C04" w:rsidRDefault="00F064E2" w:rsidP="00F064E2">
      <w:pPr>
        <w:rPr>
          <w:rFonts w:ascii="Times New Roman" w:hAnsi="Times New Roman" w:cs="Times New Roman"/>
        </w:rPr>
      </w:pPr>
      <w:r w:rsidRPr="00897C04">
        <w:rPr>
          <w:rFonts w:ascii="Times New Roman" w:hAnsi="Times New Roman" w:cs="Times New Roman"/>
        </w:rPr>
        <w:t xml:space="preserve">Manning, C.D., Raghavan, P. and Schütze, H., 2018. </w:t>
      </w:r>
      <w:r w:rsidRPr="00897C04">
        <w:rPr>
          <w:rFonts w:ascii="Times New Roman" w:hAnsi="Times New Roman" w:cs="Times New Roman"/>
          <w:i/>
          <w:iCs/>
        </w:rPr>
        <w:t>Introduction to Information Retrieval.</w:t>
      </w:r>
      <w:r w:rsidRPr="00897C04">
        <w:rPr>
          <w:rFonts w:ascii="Times New Roman" w:hAnsi="Times New Roman" w:cs="Times New Roman"/>
        </w:rPr>
        <w:t xml:space="preserve"> 2nd ed. Cambridge: Cambridge University Press.</w:t>
      </w:r>
    </w:p>
    <w:p w14:paraId="4F840130" w14:textId="77777777" w:rsidR="00F064E2" w:rsidRDefault="00F064E2" w:rsidP="001E3136">
      <w:pPr>
        <w:rPr>
          <w:rFonts w:ascii="Times New Roman" w:hAnsi="Times New Roman" w:cs="Times New Roman"/>
        </w:rPr>
      </w:pPr>
    </w:p>
    <w:p w14:paraId="2B09EDCA" w14:textId="77777777" w:rsidR="00C90C9E" w:rsidRPr="005C6E72" w:rsidRDefault="00C90C9E" w:rsidP="001E3136">
      <w:pPr>
        <w:rPr>
          <w:rFonts w:ascii="Times New Roman" w:hAnsi="Times New Roman" w:cs="Times New Roman"/>
          <w:lang w:val="en-US"/>
        </w:rPr>
      </w:pPr>
    </w:p>
    <w:p w14:paraId="3664E48A" w14:textId="77777777" w:rsidR="001E3136" w:rsidRPr="008B0326" w:rsidRDefault="001E3136" w:rsidP="00DB46AE">
      <w:pPr>
        <w:rPr>
          <w:rFonts w:ascii="Times New Roman" w:hAnsi="Times New Roman" w:cs="Times New Roman"/>
        </w:rPr>
      </w:pPr>
    </w:p>
    <w:p w14:paraId="70A3338F" w14:textId="77777777" w:rsidR="00DB46AE" w:rsidRPr="008B0326" w:rsidRDefault="00DB46AE" w:rsidP="00DB46AE">
      <w:pPr>
        <w:rPr>
          <w:rFonts w:ascii="Times New Roman" w:hAnsi="Times New Roman" w:cs="Times New Roman"/>
          <w:lang w:val="en-US"/>
        </w:rPr>
      </w:pPr>
    </w:p>
    <w:p w14:paraId="35C3C1A5" w14:textId="77777777" w:rsidR="00DB46AE" w:rsidRPr="003B0D20" w:rsidRDefault="00DB46AE" w:rsidP="00B123F2">
      <w:pPr>
        <w:rPr>
          <w:rFonts w:ascii="Times New Roman" w:hAnsi="Times New Roman" w:cs="Times New Roman"/>
        </w:rPr>
      </w:pPr>
    </w:p>
    <w:p w14:paraId="77EF6F98" w14:textId="77777777" w:rsidR="00B123F2" w:rsidRPr="000A6C30" w:rsidRDefault="00B123F2" w:rsidP="00B123F2">
      <w:pPr>
        <w:rPr>
          <w:rFonts w:ascii="Times New Roman" w:hAnsi="Times New Roman" w:cs="Times New Roman"/>
        </w:rPr>
      </w:pPr>
    </w:p>
    <w:p w14:paraId="774729DF" w14:textId="77777777" w:rsidR="00B123F2" w:rsidRPr="000A6C30" w:rsidRDefault="00B123F2" w:rsidP="00B93F65">
      <w:pPr>
        <w:rPr>
          <w:rFonts w:ascii="Times New Roman" w:hAnsi="Times New Roman" w:cs="Times New Roman"/>
        </w:rPr>
      </w:pPr>
    </w:p>
    <w:p w14:paraId="7F9CCB8A" w14:textId="77777777" w:rsidR="00B93F65" w:rsidRPr="00765D6A" w:rsidRDefault="00B93F65" w:rsidP="002C1EF1">
      <w:pPr>
        <w:rPr>
          <w:rFonts w:ascii="Times New Roman" w:hAnsi="Times New Roman" w:cs="Times New Roman"/>
        </w:rPr>
      </w:pPr>
    </w:p>
    <w:p w14:paraId="4E0E5361" w14:textId="77777777" w:rsidR="002C1EF1" w:rsidRPr="00535DD8" w:rsidRDefault="002C1EF1" w:rsidP="000F1374">
      <w:pPr>
        <w:rPr>
          <w:rFonts w:ascii="Times New Roman" w:hAnsi="Times New Roman" w:cs="Times New Roman"/>
        </w:rPr>
      </w:pPr>
    </w:p>
    <w:p w14:paraId="7FF18C51" w14:textId="77777777" w:rsidR="000F1374" w:rsidRPr="00C16AF6" w:rsidRDefault="000F1374" w:rsidP="003A75B0">
      <w:pPr>
        <w:rPr>
          <w:rFonts w:ascii="Times New Roman" w:hAnsi="Times New Roman" w:cs="Times New Roman"/>
        </w:rPr>
      </w:pPr>
    </w:p>
    <w:p w14:paraId="6B2B465E" w14:textId="77777777" w:rsidR="003A75B0" w:rsidRPr="002E03BB" w:rsidRDefault="003A75B0" w:rsidP="00E702EB">
      <w:pPr>
        <w:rPr>
          <w:rFonts w:ascii="Times New Roman" w:hAnsi="Times New Roman" w:cs="Times New Roman"/>
        </w:rPr>
      </w:pPr>
    </w:p>
    <w:p w14:paraId="6D65114E" w14:textId="77777777" w:rsidR="00E702EB" w:rsidRPr="002E03BB" w:rsidRDefault="00E702EB" w:rsidP="00290046">
      <w:pPr>
        <w:rPr>
          <w:rFonts w:ascii="Times New Roman" w:hAnsi="Times New Roman" w:cs="Times New Roman"/>
        </w:rPr>
      </w:pPr>
    </w:p>
    <w:p w14:paraId="64433D1D" w14:textId="77777777" w:rsidR="00D9574A" w:rsidRDefault="00D9574A" w:rsidP="00F93E71">
      <w:pPr>
        <w:rPr>
          <w:rFonts w:ascii="Times New Roman" w:hAnsi="Times New Roman" w:cs="Times New Roman"/>
          <w:lang w:val="en-US"/>
        </w:rPr>
      </w:pPr>
    </w:p>
    <w:p w14:paraId="0B5F6B9B" w14:textId="77777777" w:rsidR="00A6189C" w:rsidRPr="0002317C" w:rsidRDefault="00A6189C">
      <w:pPr>
        <w:rPr>
          <w:rFonts w:ascii="Times New Roman" w:hAnsi="Times New Roman" w:cs="Times New Roman"/>
          <w:lang w:val="en-US"/>
        </w:rPr>
      </w:pPr>
    </w:p>
    <w:sectPr w:rsidR="00A6189C" w:rsidRPr="000231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1A43"/>
    <w:multiLevelType w:val="hybridMultilevel"/>
    <w:tmpl w:val="77E876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B42031A"/>
    <w:multiLevelType w:val="hybridMultilevel"/>
    <w:tmpl w:val="694AD29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BB424FF"/>
    <w:multiLevelType w:val="hybridMultilevel"/>
    <w:tmpl w:val="2976DD04"/>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FE74D4C"/>
    <w:multiLevelType w:val="hybridMultilevel"/>
    <w:tmpl w:val="45D08A70"/>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51163F5"/>
    <w:multiLevelType w:val="hybridMultilevel"/>
    <w:tmpl w:val="E0CEE82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5" w15:restartNumberingAfterBreak="0">
    <w:nsid w:val="18FB0736"/>
    <w:multiLevelType w:val="multilevel"/>
    <w:tmpl w:val="853E1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01FDB"/>
    <w:multiLevelType w:val="hybridMultilevel"/>
    <w:tmpl w:val="2BA4A19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3F8044A8"/>
    <w:multiLevelType w:val="hybridMultilevel"/>
    <w:tmpl w:val="F6A6CEE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02C19F9"/>
    <w:multiLevelType w:val="hybridMultilevel"/>
    <w:tmpl w:val="2C40F312"/>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9" w15:restartNumberingAfterBreak="0">
    <w:nsid w:val="45545AF5"/>
    <w:multiLevelType w:val="multilevel"/>
    <w:tmpl w:val="AABA28D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CA17E1C"/>
    <w:multiLevelType w:val="multilevel"/>
    <w:tmpl w:val="B006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3372B"/>
    <w:multiLevelType w:val="multilevel"/>
    <w:tmpl w:val="4664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0D18BC"/>
    <w:multiLevelType w:val="hybridMultilevel"/>
    <w:tmpl w:val="576C36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5D387FD1"/>
    <w:multiLevelType w:val="multilevel"/>
    <w:tmpl w:val="FC7268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9E39FB"/>
    <w:multiLevelType w:val="multilevel"/>
    <w:tmpl w:val="3E3C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E0E52"/>
    <w:multiLevelType w:val="hybridMultilevel"/>
    <w:tmpl w:val="3BFCA3FA"/>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7A2D70A8"/>
    <w:multiLevelType w:val="hybridMultilevel"/>
    <w:tmpl w:val="66AC64C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973367689">
    <w:abstractNumId w:val="2"/>
  </w:num>
  <w:num w:numId="2" w16cid:durableId="1057902569">
    <w:abstractNumId w:val="15"/>
  </w:num>
  <w:num w:numId="3" w16cid:durableId="449207816">
    <w:abstractNumId w:val="3"/>
  </w:num>
  <w:num w:numId="4" w16cid:durableId="1416127123">
    <w:abstractNumId w:val="16"/>
  </w:num>
  <w:num w:numId="5" w16cid:durableId="707950320">
    <w:abstractNumId w:val="9"/>
  </w:num>
  <w:num w:numId="6" w16cid:durableId="1468163031">
    <w:abstractNumId w:val="0"/>
  </w:num>
  <w:num w:numId="7" w16cid:durableId="1506746678">
    <w:abstractNumId w:val="12"/>
  </w:num>
  <w:num w:numId="8" w16cid:durableId="1946843325">
    <w:abstractNumId w:val="1"/>
  </w:num>
  <w:num w:numId="9" w16cid:durableId="548877549">
    <w:abstractNumId w:val="5"/>
  </w:num>
  <w:num w:numId="10" w16cid:durableId="1049455907">
    <w:abstractNumId w:val="4"/>
  </w:num>
  <w:num w:numId="11" w16cid:durableId="203102674">
    <w:abstractNumId w:val="8"/>
  </w:num>
  <w:num w:numId="12" w16cid:durableId="1824733577">
    <w:abstractNumId w:val="7"/>
  </w:num>
  <w:num w:numId="13" w16cid:durableId="1383017437">
    <w:abstractNumId w:val="13"/>
  </w:num>
  <w:num w:numId="14" w16cid:durableId="1765765522">
    <w:abstractNumId w:val="14"/>
  </w:num>
  <w:num w:numId="15" w16cid:durableId="671302080">
    <w:abstractNumId w:val="10"/>
  </w:num>
  <w:num w:numId="16" w16cid:durableId="83428330">
    <w:abstractNumId w:val="11"/>
  </w:num>
  <w:num w:numId="17" w16cid:durableId="21446917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17C"/>
    <w:rsid w:val="00002D3E"/>
    <w:rsid w:val="0000516B"/>
    <w:rsid w:val="0002317C"/>
    <w:rsid w:val="000231D1"/>
    <w:rsid w:val="000352CE"/>
    <w:rsid w:val="00040F38"/>
    <w:rsid w:val="00045C7C"/>
    <w:rsid w:val="00050456"/>
    <w:rsid w:val="00073522"/>
    <w:rsid w:val="00073614"/>
    <w:rsid w:val="00077B29"/>
    <w:rsid w:val="000A017E"/>
    <w:rsid w:val="000A20E7"/>
    <w:rsid w:val="000A476F"/>
    <w:rsid w:val="000A5859"/>
    <w:rsid w:val="000B2517"/>
    <w:rsid w:val="000B3858"/>
    <w:rsid w:val="000B7FD2"/>
    <w:rsid w:val="000C7460"/>
    <w:rsid w:val="000E29B5"/>
    <w:rsid w:val="000E689F"/>
    <w:rsid w:val="000F1374"/>
    <w:rsid w:val="000F1DAB"/>
    <w:rsid w:val="000F4CF9"/>
    <w:rsid w:val="000F7ED8"/>
    <w:rsid w:val="00102DA4"/>
    <w:rsid w:val="001100CB"/>
    <w:rsid w:val="001124E0"/>
    <w:rsid w:val="0011470E"/>
    <w:rsid w:val="001239D5"/>
    <w:rsid w:val="00123F2F"/>
    <w:rsid w:val="001246BB"/>
    <w:rsid w:val="001308DD"/>
    <w:rsid w:val="00142223"/>
    <w:rsid w:val="001467CF"/>
    <w:rsid w:val="001502DA"/>
    <w:rsid w:val="00152125"/>
    <w:rsid w:val="0015246E"/>
    <w:rsid w:val="00153714"/>
    <w:rsid w:val="00154ED2"/>
    <w:rsid w:val="001611A6"/>
    <w:rsid w:val="00164435"/>
    <w:rsid w:val="001707C1"/>
    <w:rsid w:val="00171384"/>
    <w:rsid w:val="001749D7"/>
    <w:rsid w:val="00175EC3"/>
    <w:rsid w:val="00184A21"/>
    <w:rsid w:val="0018583D"/>
    <w:rsid w:val="0019092F"/>
    <w:rsid w:val="00192654"/>
    <w:rsid w:val="001A00F9"/>
    <w:rsid w:val="001A57C2"/>
    <w:rsid w:val="001D0ADA"/>
    <w:rsid w:val="001D381D"/>
    <w:rsid w:val="001E3136"/>
    <w:rsid w:val="001E609A"/>
    <w:rsid w:val="001E723F"/>
    <w:rsid w:val="001F7283"/>
    <w:rsid w:val="00210180"/>
    <w:rsid w:val="002348CB"/>
    <w:rsid w:val="00236315"/>
    <w:rsid w:val="00247082"/>
    <w:rsid w:val="00250944"/>
    <w:rsid w:val="00251BE6"/>
    <w:rsid w:val="00280325"/>
    <w:rsid w:val="00290046"/>
    <w:rsid w:val="00297F3F"/>
    <w:rsid w:val="002B271A"/>
    <w:rsid w:val="002B7FA8"/>
    <w:rsid w:val="002C1EF1"/>
    <w:rsid w:val="002D10FC"/>
    <w:rsid w:val="002D1B93"/>
    <w:rsid w:val="002E466F"/>
    <w:rsid w:val="002E510D"/>
    <w:rsid w:val="002F3534"/>
    <w:rsid w:val="002F688D"/>
    <w:rsid w:val="0030167B"/>
    <w:rsid w:val="003128B8"/>
    <w:rsid w:val="00313CB5"/>
    <w:rsid w:val="00315BDA"/>
    <w:rsid w:val="00315FA7"/>
    <w:rsid w:val="003175B6"/>
    <w:rsid w:val="00321126"/>
    <w:rsid w:val="003341D1"/>
    <w:rsid w:val="0033618C"/>
    <w:rsid w:val="00352956"/>
    <w:rsid w:val="00361A96"/>
    <w:rsid w:val="0037227F"/>
    <w:rsid w:val="00377E3B"/>
    <w:rsid w:val="00382861"/>
    <w:rsid w:val="00382B67"/>
    <w:rsid w:val="00383A81"/>
    <w:rsid w:val="0038620E"/>
    <w:rsid w:val="00397770"/>
    <w:rsid w:val="003A75B0"/>
    <w:rsid w:val="003B2F0A"/>
    <w:rsid w:val="003B5E0D"/>
    <w:rsid w:val="003C604B"/>
    <w:rsid w:val="003D32F6"/>
    <w:rsid w:val="003E21F2"/>
    <w:rsid w:val="003E6F2C"/>
    <w:rsid w:val="003F457B"/>
    <w:rsid w:val="00402F75"/>
    <w:rsid w:val="0040572F"/>
    <w:rsid w:val="004263D7"/>
    <w:rsid w:val="00436B9A"/>
    <w:rsid w:val="0044175F"/>
    <w:rsid w:val="004565F8"/>
    <w:rsid w:val="004602D2"/>
    <w:rsid w:val="00461FD3"/>
    <w:rsid w:val="00463E0A"/>
    <w:rsid w:val="00466C2E"/>
    <w:rsid w:val="00471A66"/>
    <w:rsid w:val="00474456"/>
    <w:rsid w:val="00481A45"/>
    <w:rsid w:val="00491667"/>
    <w:rsid w:val="004A3576"/>
    <w:rsid w:val="004A46F1"/>
    <w:rsid w:val="004B0E72"/>
    <w:rsid w:val="004B3268"/>
    <w:rsid w:val="004D6383"/>
    <w:rsid w:val="004D6801"/>
    <w:rsid w:val="004E0FD3"/>
    <w:rsid w:val="004E18B8"/>
    <w:rsid w:val="004E4E59"/>
    <w:rsid w:val="004F7610"/>
    <w:rsid w:val="005010CA"/>
    <w:rsid w:val="0050797B"/>
    <w:rsid w:val="00512163"/>
    <w:rsid w:val="00513C16"/>
    <w:rsid w:val="00515832"/>
    <w:rsid w:val="00520001"/>
    <w:rsid w:val="00524712"/>
    <w:rsid w:val="00524B8D"/>
    <w:rsid w:val="00525E24"/>
    <w:rsid w:val="00530D37"/>
    <w:rsid w:val="00533A99"/>
    <w:rsid w:val="00557868"/>
    <w:rsid w:val="0056523E"/>
    <w:rsid w:val="005729F8"/>
    <w:rsid w:val="0057580E"/>
    <w:rsid w:val="005835AC"/>
    <w:rsid w:val="00583731"/>
    <w:rsid w:val="005840F8"/>
    <w:rsid w:val="0058630F"/>
    <w:rsid w:val="00594CFE"/>
    <w:rsid w:val="005979CC"/>
    <w:rsid w:val="005A10F0"/>
    <w:rsid w:val="005A1F28"/>
    <w:rsid w:val="005A4824"/>
    <w:rsid w:val="005B6E51"/>
    <w:rsid w:val="005C1008"/>
    <w:rsid w:val="005D6B13"/>
    <w:rsid w:val="005E4DA0"/>
    <w:rsid w:val="005E5AAD"/>
    <w:rsid w:val="005F1021"/>
    <w:rsid w:val="00605F05"/>
    <w:rsid w:val="00613429"/>
    <w:rsid w:val="006244A1"/>
    <w:rsid w:val="00637831"/>
    <w:rsid w:val="00651467"/>
    <w:rsid w:val="006523CC"/>
    <w:rsid w:val="00656C7C"/>
    <w:rsid w:val="00657744"/>
    <w:rsid w:val="0068365E"/>
    <w:rsid w:val="00685ABC"/>
    <w:rsid w:val="006909CB"/>
    <w:rsid w:val="00693D94"/>
    <w:rsid w:val="00693D9A"/>
    <w:rsid w:val="00696A3A"/>
    <w:rsid w:val="00697A6C"/>
    <w:rsid w:val="006E08B5"/>
    <w:rsid w:val="006E1F88"/>
    <w:rsid w:val="006E352E"/>
    <w:rsid w:val="006E55F2"/>
    <w:rsid w:val="006F367D"/>
    <w:rsid w:val="006F6A05"/>
    <w:rsid w:val="00715660"/>
    <w:rsid w:val="007179DB"/>
    <w:rsid w:val="00723D91"/>
    <w:rsid w:val="00726A39"/>
    <w:rsid w:val="00727399"/>
    <w:rsid w:val="00735422"/>
    <w:rsid w:val="00736692"/>
    <w:rsid w:val="007376E9"/>
    <w:rsid w:val="00747953"/>
    <w:rsid w:val="00752B4C"/>
    <w:rsid w:val="00760D36"/>
    <w:rsid w:val="00771B0F"/>
    <w:rsid w:val="0078605E"/>
    <w:rsid w:val="007966DA"/>
    <w:rsid w:val="007C69D6"/>
    <w:rsid w:val="007C7BD3"/>
    <w:rsid w:val="007E4BD0"/>
    <w:rsid w:val="007F0985"/>
    <w:rsid w:val="008049B4"/>
    <w:rsid w:val="008076D4"/>
    <w:rsid w:val="00814432"/>
    <w:rsid w:val="00833D06"/>
    <w:rsid w:val="008363BE"/>
    <w:rsid w:val="00840244"/>
    <w:rsid w:val="00845A93"/>
    <w:rsid w:val="008470F8"/>
    <w:rsid w:val="00857B35"/>
    <w:rsid w:val="008630D1"/>
    <w:rsid w:val="00866746"/>
    <w:rsid w:val="008745D2"/>
    <w:rsid w:val="00876A87"/>
    <w:rsid w:val="00886041"/>
    <w:rsid w:val="0089039D"/>
    <w:rsid w:val="008A2431"/>
    <w:rsid w:val="008A68F1"/>
    <w:rsid w:val="008A6ABF"/>
    <w:rsid w:val="008B3E51"/>
    <w:rsid w:val="008B47E2"/>
    <w:rsid w:val="008C0232"/>
    <w:rsid w:val="008C382F"/>
    <w:rsid w:val="008D4554"/>
    <w:rsid w:val="008E0280"/>
    <w:rsid w:val="008E7814"/>
    <w:rsid w:val="008F0E97"/>
    <w:rsid w:val="008F193C"/>
    <w:rsid w:val="008F540B"/>
    <w:rsid w:val="008F7FF2"/>
    <w:rsid w:val="009052F7"/>
    <w:rsid w:val="00914BA4"/>
    <w:rsid w:val="00915B3B"/>
    <w:rsid w:val="00916B1D"/>
    <w:rsid w:val="009316C5"/>
    <w:rsid w:val="009326D6"/>
    <w:rsid w:val="00943CBB"/>
    <w:rsid w:val="00946E36"/>
    <w:rsid w:val="00965816"/>
    <w:rsid w:val="0097092B"/>
    <w:rsid w:val="00970B03"/>
    <w:rsid w:val="00990672"/>
    <w:rsid w:val="009910B7"/>
    <w:rsid w:val="00994E55"/>
    <w:rsid w:val="009A0F77"/>
    <w:rsid w:val="009B73C4"/>
    <w:rsid w:val="009C4DCB"/>
    <w:rsid w:val="009C4E6B"/>
    <w:rsid w:val="009D0017"/>
    <w:rsid w:val="009D4857"/>
    <w:rsid w:val="009D7182"/>
    <w:rsid w:val="009E06FB"/>
    <w:rsid w:val="009E3293"/>
    <w:rsid w:val="009E5B6B"/>
    <w:rsid w:val="009F36C2"/>
    <w:rsid w:val="00A07ADD"/>
    <w:rsid w:val="00A113D1"/>
    <w:rsid w:val="00A12703"/>
    <w:rsid w:val="00A133CD"/>
    <w:rsid w:val="00A34F05"/>
    <w:rsid w:val="00A41992"/>
    <w:rsid w:val="00A51D57"/>
    <w:rsid w:val="00A60942"/>
    <w:rsid w:val="00A6189C"/>
    <w:rsid w:val="00A70D8D"/>
    <w:rsid w:val="00A72BB3"/>
    <w:rsid w:val="00A87459"/>
    <w:rsid w:val="00A8767D"/>
    <w:rsid w:val="00A913EA"/>
    <w:rsid w:val="00AA42BF"/>
    <w:rsid w:val="00AA612E"/>
    <w:rsid w:val="00AB618F"/>
    <w:rsid w:val="00AD0752"/>
    <w:rsid w:val="00AD45BD"/>
    <w:rsid w:val="00AE09C4"/>
    <w:rsid w:val="00AE45B5"/>
    <w:rsid w:val="00AF2E67"/>
    <w:rsid w:val="00AF6A4A"/>
    <w:rsid w:val="00B00657"/>
    <w:rsid w:val="00B0283A"/>
    <w:rsid w:val="00B03ADC"/>
    <w:rsid w:val="00B05053"/>
    <w:rsid w:val="00B07490"/>
    <w:rsid w:val="00B11159"/>
    <w:rsid w:val="00B12237"/>
    <w:rsid w:val="00B123F2"/>
    <w:rsid w:val="00B15CE6"/>
    <w:rsid w:val="00B21C32"/>
    <w:rsid w:val="00B26E5A"/>
    <w:rsid w:val="00B367AA"/>
    <w:rsid w:val="00B40CC5"/>
    <w:rsid w:val="00B47E12"/>
    <w:rsid w:val="00B54B6E"/>
    <w:rsid w:val="00B57CB8"/>
    <w:rsid w:val="00B60991"/>
    <w:rsid w:val="00B62E93"/>
    <w:rsid w:val="00B6636E"/>
    <w:rsid w:val="00B70128"/>
    <w:rsid w:val="00B702ED"/>
    <w:rsid w:val="00B73342"/>
    <w:rsid w:val="00B73976"/>
    <w:rsid w:val="00B7539E"/>
    <w:rsid w:val="00B818A1"/>
    <w:rsid w:val="00B82D7E"/>
    <w:rsid w:val="00B8304B"/>
    <w:rsid w:val="00B83BDC"/>
    <w:rsid w:val="00B83D50"/>
    <w:rsid w:val="00B92E7E"/>
    <w:rsid w:val="00B93F65"/>
    <w:rsid w:val="00B97AD1"/>
    <w:rsid w:val="00B97D0B"/>
    <w:rsid w:val="00BA0B56"/>
    <w:rsid w:val="00BA5000"/>
    <w:rsid w:val="00BB2621"/>
    <w:rsid w:val="00BB305D"/>
    <w:rsid w:val="00BB7E2A"/>
    <w:rsid w:val="00BC5B58"/>
    <w:rsid w:val="00BE0E3E"/>
    <w:rsid w:val="00BE11D4"/>
    <w:rsid w:val="00BE355E"/>
    <w:rsid w:val="00BE7564"/>
    <w:rsid w:val="00BF6A0E"/>
    <w:rsid w:val="00BF75D6"/>
    <w:rsid w:val="00C06AD4"/>
    <w:rsid w:val="00C14494"/>
    <w:rsid w:val="00C37D61"/>
    <w:rsid w:val="00C41C0C"/>
    <w:rsid w:val="00C45575"/>
    <w:rsid w:val="00C46FEE"/>
    <w:rsid w:val="00C54E27"/>
    <w:rsid w:val="00C60DC3"/>
    <w:rsid w:val="00C62C1D"/>
    <w:rsid w:val="00C633A0"/>
    <w:rsid w:val="00C83B0E"/>
    <w:rsid w:val="00C85C68"/>
    <w:rsid w:val="00C8638D"/>
    <w:rsid w:val="00C87907"/>
    <w:rsid w:val="00C87F2A"/>
    <w:rsid w:val="00C90C9E"/>
    <w:rsid w:val="00C94E9E"/>
    <w:rsid w:val="00C964E2"/>
    <w:rsid w:val="00CA76D6"/>
    <w:rsid w:val="00CC0B9A"/>
    <w:rsid w:val="00CC4420"/>
    <w:rsid w:val="00CD1068"/>
    <w:rsid w:val="00CD31E1"/>
    <w:rsid w:val="00CE5DB9"/>
    <w:rsid w:val="00CF19B3"/>
    <w:rsid w:val="00D137D3"/>
    <w:rsid w:val="00D20EEA"/>
    <w:rsid w:val="00D2130B"/>
    <w:rsid w:val="00D26CCA"/>
    <w:rsid w:val="00D41A97"/>
    <w:rsid w:val="00D4325B"/>
    <w:rsid w:val="00D50BF3"/>
    <w:rsid w:val="00D72F1F"/>
    <w:rsid w:val="00D7545D"/>
    <w:rsid w:val="00D84093"/>
    <w:rsid w:val="00D851B8"/>
    <w:rsid w:val="00D9021E"/>
    <w:rsid w:val="00D9574A"/>
    <w:rsid w:val="00DA2CDC"/>
    <w:rsid w:val="00DA53F9"/>
    <w:rsid w:val="00DB22BD"/>
    <w:rsid w:val="00DB46AE"/>
    <w:rsid w:val="00DC3631"/>
    <w:rsid w:val="00DC4FAC"/>
    <w:rsid w:val="00DC7993"/>
    <w:rsid w:val="00DE5F3F"/>
    <w:rsid w:val="00DF1228"/>
    <w:rsid w:val="00DF5949"/>
    <w:rsid w:val="00E20DCF"/>
    <w:rsid w:val="00E228EB"/>
    <w:rsid w:val="00E31FDA"/>
    <w:rsid w:val="00E361F8"/>
    <w:rsid w:val="00E3696F"/>
    <w:rsid w:val="00E375AA"/>
    <w:rsid w:val="00E4099C"/>
    <w:rsid w:val="00E47D46"/>
    <w:rsid w:val="00E60CB5"/>
    <w:rsid w:val="00E66F6B"/>
    <w:rsid w:val="00E702EB"/>
    <w:rsid w:val="00E82AD8"/>
    <w:rsid w:val="00E850B7"/>
    <w:rsid w:val="00E96442"/>
    <w:rsid w:val="00EC12B6"/>
    <w:rsid w:val="00ED006B"/>
    <w:rsid w:val="00ED1DD8"/>
    <w:rsid w:val="00ED4BB5"/>
    <w:rsid w:val="00ED65B6"/>
    <w:rsid w:val="00EE420A"/>
    <w:rsid w:val="00EE4E9D"/>
    <w:rsid w:val="00F064E2"/>
    <w:rsid w:val="00F11F65"/>
    <w:rsid w:val="00F213DD"/>
    <w:rsid w:val="00F21B67"/>
    <w:rsid w:val="00F22BBF"/>
    <w:rsid w:val="00F45483"/>
    <w:rsid w:val="00F55C0B"/>
    <w:rsid w:val="00F57DFC"/>
    <w:rsid w:val="00F6232C"/>
    <w:rsid w:val="00F935C4"/>
    <w:rsid w:val="00F93E71"/>
    <w:rsid w:val="00F94A39"/>
    <w:rsid w:val="00FB72A2"/>
    <w:rsid w:val="00FC2401"/>
    <w:rsid w:val="00FC2533"/>
    <w:rsid w:val="00FE618B"/>
    <w:rsid w:val="00FF5DD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E159"/>
  <w15:chartTrackingRefBased/>
  <w15:docId w15:val="{6AAFE575-C086-42C7-BFF9-084687CC8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17C"/>
    <w:rPr>
      <w:rFonts w:eastAsiaTheme="majorEastAsia" w:cstheme="majorBidi"/>
      <w:color w:val="272727" w:themeColor="text1" w:themeTint="D8"/>
    </w:rPr>
  </w:style>
  <w:style w:type="paragraph" w:styleId="Title">
    <w:name w:val="Title"/>
    <w:basedOn w:val="Normal"/>
    <w:next w:val="Normal"/>
    <w:link w:val="TitleChar"/>
    <w:uiPriority w:val="10"/>
    <w:qFormat/>
    <w:rsid w:val="0002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17C"/>
    <w:pPr>
      <w:spacing w:before="160"/>
      <w:jc w:val="center"/>
    </w:pPr>
    <w:rPr>
      <w:i/>
      <w:iCs/>
      <w:color w:val="404040" w:themeColor="text1" w:themeTint="BF"/>
    </w:rPr>
  </w:style>
  <w:style w:type="character" w:customStyle="1" w:styleId="QuoteChar">
    <w:name w:val="Quote Char"/>
    <w:basedOn w:val="DefaultParagraphFont"/>
    <w:link w:val="Quote"/>
    <w:uiPriority w:val="29"/>
    <w:rsid w:val="0002317C"/>
    <w:rPr>
      <w:i/>
      <w:iCs/>
      <w:color w:val="404040" w:themeColor="text1" w:themeTint="BF"/>
    </w:rPr>
  </w:style>
  <w:style w:type="paragraph" w:styleId="ListParagraph">
    <w:name w:val="List Paragraph"/>
    <w:basedOn w:val="Normal"/>
    <w:uiPriority w:val="34"/>
    <w:qFormat/>
    <w:rsid w:val="0002317C"/>
    <w:pPr>
      <w:ind w:left="720"/>
      <w:contextualSpacing/>
    </w:pPr>
  </w:style>
  <w:style w:type="character" w:styleId="IntenseEmphasis">
    <w:name w:val="Intense Emphasis"/>
    <w:basedOn w:val="DefaultParagraphFont"/>
    <w:uiPriority w:val="21"/>
    <w:qFormat/>
    <w:rsid w:val="0002317C"/>
    <w:rPr>
      <w:i/>
      <w:iCs/>
      <w:color w:val="0F4761" w:themeColor="accent1" w:themeShade="BF"/>
    </w:rPr>
  </w:style>
  <w:style w:type="paragraph" w:styleId="IntenseQuote">
    <w:name w:val="Intense Quote"/>
    <w:basedOn w:val="Normal"/>
    <w:next w:val="Normal"/>
    <w:link w:val="IntenseQuoteChar"/>
    <w:uiPriority w:val="30"/>
    <w:qFormat/>
    <w:rsid w:val="0002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17C"/>
    <w:rPr>
      <w:i/>
      <w:iCs/>
      <w:color w:val="0F4761" w:themeColor="accent1" w:themeShade="BF"/>
    </w:rPr>
  </w:style>
  <w:style w:type="character" w:styleId="IntenseReference">
    <w:name w:val="Intense Reference"/>
    <w:basedOn w:val="DefaultParagraphFont"/>
    <w:uiPriority w:val="32"/>
    <w:qFormat/>
    <w:rsid w:val="0002317C"/>
    <w:rPr>
      <w:b/>
      <w:bCs/>
      <w:smallCaps/>
      <w:color w:val="0F4761" w:themeColor="accent1" w:themeShade="BF"/>
      <w:spacing w:val="5"/>
    </w:rPr>
  </w:style>
  <w:style w:type="character" w:styleId="Hyperlink">
    <w:name w:val="Hyperlink"/>
    <w:basedOn w:val="DefaultParagraphFont"/>
    <w:uiPriority w:val="99"/>
    <w:unhideWhenUsed/>
    <w:rsid w:val="009E3293"/>
    <w:rPr>
      <w:color w:val="467886" w:themeColor="hyperlink"/>
      <w:u w:val="single"/>
    </w:rPr>
  </w:style>
  <w:style w:type="character" w:styleId="UnresolvedMention">
    <w:name w:val="Unresolved Mention"/>
    <w:basedOn w:val="DefaultParagraphFont"/>
    <w:uiPriority w:val="99"/>
    <w:semiHidden/>
    <w:unhideWhenUsed/>
    <w:rsid w:val="009E3293"/>
    <w:rPr>
      <w:color w:val="605E5C"/>
      <w:shd w:val="clear" w:color="auto" w:fill="E1DFDD"/>
    </w:rPr>
  </w:style>
  <w:style w:type="table" w:styleId="TableGrid">
    <w:name w:val="Table Grid"/>
    <w:basedOn w:val="TableNormal"/>
    <w:uiPriority w:val="39"/>
    <w:rsid w:val="00BB7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databay.com/data/consumer/5025cda7-1204-4ae1-a99f-53967a90c93c"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opendatabay.com/data/consumer/3c341bc9-2f4f-4e39-b337-62bc1a4a1de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amazon.science" TargetMode="External"/><Relationship Id="rId1" Type="http://schemas.openxmlformats.org/officeDocument/2006/relationships/numbering" Target="numbering.xml"/><Relationship Id="rId6" Type="http://schemas.openxmlformats.org/officeDocument/2006/relationships/hyperlink" Target="https://www.juheapi.com/datasets/anime-recommendation-system?gtm_event=register_suc"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127.0.0.1:805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localhost:850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1243</TotalTime>
  <Pages>16</Pages>
  <Words>3132</Words>
  <Characters>18855</Characters>
  <Application>Microsoft Office Word</Application>
  <DocSecurity>0</DocSecurity>
  <Lines>261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Hazel Katlego Moses</dc:creator>
  <cp:keywords/>
  <dc:description/>
  <cp:lastModifiedBy>Hazel Katlego Moses</cp:lastModifiedBy>
  <cp:revision>424</cp:revision>
  <dcterms:created xsi:type="dcterms:W3CDTF">2025-12-04T13:01:00Z</dcterms:created>
  <dcterms:modified xsi:type="dcterms:W3CDTF">2025-12-07T23:55:00Z</dcterms:modified>
</cp:coreProperties>
</file>