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7D905" w14:textId="77777777" w:rsidR="0011543D" w:rsidRDefault="00000000">
      <w:pPr>
        <w:spacing w:after="0"/>
        <w:jc w:val="center"/>
        <w:rPr>
          <w:b/>
        </w:rPr>
      </w:pPr>
      <w:r>
        <w:rPr>
          <w:noProof/>
          <w:sz w:val="24"/>
          <w:szCs w:val="24"/>
        </w:rPr>
        <w:drawing>
          <wp:inline distT="0" distB="0" distL="0" distR="0" wp14:anchorId="3899E143" wp14:editId="0263ABAC">
            <wp:extent cx="4645660" cy="1347470"/>
            <wp:effectExtent l="0" t="0" r="0" b="0"/>
            <wp:docPr id="31"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6"/>
                    <a:srcRect/>
                    <a:stretch>
                      <a:fillRect/>
                    </a:stretch>
                  </pic:blipFill>
                  <pic:spPr>
                    <a:xfrm>
                      <a:off x="0" y="0"/>
                      <a:ext cx="4645660" cy="1347470"/>
                    </a:xfrm>
                    <a:prstGeom prst="rect">
                      <a:avLst/>
                    </a:prstGeom>
                    <a:ln/>
                  </pic:spPr>
                </pic:pic>
              </a:graphicData>
            </a:graphic>
          </wp:inline>
        </w:drawing>
      </w:r>
    </w:p>
    <w:p w14:paraId="1CFD50FC" w14:textId="77777777" w:rsidR="0011543D" w:rsidRDefault="0011543D">
      <w:pPr>
        <w:spacing w:after="0"/>
        <w:jc w:val="center"/>
        <w:rPr>
          <w:b/>
        </w:rPr>
      </w:pPr>
    </w:p>
    <w:p w14:paraId="3D18A7EB" w14:textId="77777777" w:rsidR="0011543D" w:rsidRDefault="0011543D">
      <w:pPr>
        <w:spacing w:after="0"/>
        <w:jc w:val="center"/>
        <w:rPr>
          <w:b/>
        </w:rPr>
      </w:pPr>
    </w:p>
    <w:p w14:paraId="75EEAA13" w14:textId="77777777" w:rsidR="0011543D" w:rsidRDefault="00000000">
      <w:pPr>
        <w:spacing w:after="0"/>
        <w:jc w:val="center"/>
        <w:rPr>
          <w:b/>
        </w:rPr>
      </w:pPr>
      <w:r>
        <w:rPr>
          <w:b/>
        </w:rPr>
        <w:t xml:space="preserve">CCT College Dublin Continuous Assessment </w:t>
      </w:r>
    </w:p>
    <w:p w14:paraId="5FFF9496" w14:textId="77777777" w:rsidR="0011543D" w:rsidRDefault="00000000">
      <w:pPr>
        <w:spacing w:after="0"/>
        <w:rPr>
          <w:i/>
          <w:color w:val="FF0000"/>
        </w:rPr>
      </w:pPr>
      <w:r>
        <w:rPr>
          <w:i/>
          <w:color w:val="FF0000"/>
        </w:rPr>
        <w:t xml:space="preserve"> </w:t>
      </w:r>
    </w:p>
    <w:tbl>
      <w:tblPr>
        <w:tblStyle w:val="a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1701"/>
        <w:gridCol w:w="2694"/>
      </w:tblGrid>
      <w:tr w:rsidR="0011543D" w14:paraId="63AA19A3" w14:textId="77777777">
        <w:tc>
          <w:tcPr>
            <w:tcW w:w="1838" w:type="dxa"/>
          </w:tcPr>
          <w:p w14:paraId="6AF417BB" w14:textId="77777777" w:rsidR="0011543D" w:rsidRDefault="00000000">
            <w:pPr>
              <w:rPr>
                <w:b/>
              </w:rPr>
            </w:pPr>
            <w:r>
              <w:rPr>
                <w:b/>
              </w:rPr>
              <w:t>Programme Title:</w:t>
            </w:r>
          </w:p>
        </w:tc>
        <w:tc>
          <w:tcPr>
            <w:tcW w:w="7655" w:type="dxa"/>
            <w:gridSpan w:val="3"/>
          </w:tcPr>
          <w:p w14:paraId="313F4796" w14:textId="77777777" w:rsidR="0011543D" w:rsidRDefault="00000000">
            <w:pPr>
              <w:rPr>
                <w:i/>
              </w:rPr>
            </w:pPr>
            <w:r>
              <w:rPr>
                <w:i/>
              </w:rPr>
              <w:t>HDIP in Science in Data Analytics for Business</w:t>
            </w:r>
          </w:p>
        </w:tc>
      </w:tr>
      <w:tr w:rsidR="0011543D" w14:paraId="056170DB" w14:textId="77777777">
        <w:tc>
          <w:tcPr>
            <w:tcW w:w="1838" w:type="dxa"/>
          </w:tcPr>
          <w:p w14:paraId="0FA65B62" w14:textId="77777777" w:rsidR="0011543D" w:rsidRDefault="00000000">
            <w:pPr>
              <w:rPr>
                <w:b/>
              </w:rPr>
            </w:pPr>
            <w:r>
              <w:rPr>
                <w:b/>
              </w:rPr>
              <w:t>Cohort:</w:t>
            </w:r>
          </w:p>
        </w:tc>
        <w:tc>
          <w:tcPr>
            <w:tcW w:w="7655" w:type="dxa"/>
            <w:gridSpan w:val="3"/>
          </w:tcPr>
          <w:p w14:paraId="7C0C77EB" w14:textId="70C73F66" w:rsidR="0011543D" w:rsidRDefault="00E95C40">
            <w:pPr>
              <w:rPr>
                <w:i/>
              </w:rPr>
            </w:pPr>
            <w:r>
              <w:rPr>
                <w:i/>
              </w:rPr>
              <w:t xml:space="preserve">FT </w:t>
            </w:r>
            <w:r w:rsidR="009460B0">
              <w:rPr>
                <w:i/>
              </w:rPr>
              <w:t>Sept</w:t>
            </w:r>
            <w:r>
              <w:rPr>
                <w:i/>
              </w:rPr>
              <w:t xml:space="preserve"> 2025</w:t>
            </w:r>
          </w:p>
        </w:tc>
      </w:tr>
      <w:tr w:rsidR="0011543D" w14:paraId="1A73D81F" w14:textId="77777777">
        <w:tc>
          <w:tcPr>
            <w:tcW w:w="1838" w:type="dxa"/>
          </w:tcPr>
          <w:p w14:paraId="0633260D" w14:textId="77777777" w:rsidR="0011543D" w:rsidRDefault="00000000">
            <w:r>
              <w:rPr>
                <w:b/>
              </w:rPr>
              <w:t>Module Title(s)</w:t>
            </w:r>
            <w:r>
              <w:t>:</w:t>
            </w:r>
          </w:p>
        </w:tc>
        <w:tc>
          <w:tcPr>
            <w:tcW w:w="7655" w:type="dxa"/>
            <w:gridSpan w:val="3"/>
          </w:tcPr>
          <w:p w14:paraId="0568A44D" w14:textId="2814F827" w:rsidR="0011543D" w:rsidRDefault="00000000">
            <w:pPr>
              <w:rPr>
                <w:i/>
              </w:rPr>
            </w:pPr>
            <w:r>
              <w:rPr>
                <w:i/>
              </w:rPr>
              <w:t>Statistical Techniques for DA</w:t>
            </w:r>
          </w:p>
        </w:tc>
      </w:tr>
      <w:tr w:rsidR="0011543D" w14:paraId="231F7304" w14:textId="77777777">
        <w:tc>
          <w:tcPr>
            <w:tcW w:w="1838" w:type="dxa"/>
          </w:tcPr>
          <w:p w14:paraId="6936CEF0" w14:textId="77777777" w:rsidR="0011543D" w:rsidRDefault="00000000">
            <w:pPr>
              <w:rPr>
                <w:b/>
              </w:rPr>
            </w:pPr>
            <w:r>
              <w:rPr>
                <w:b/>
              </w:rPr>
              <w:t>Assignment Type:</w:t>
            </w:r>
          </w:p>
        </w:tc>
        <w:tc>
          <w:tcPr>
            <w:tcW w:w="3260" w:type="dxa"/>
          </w:tcPr>
          <w:p w14:paraId="76ADB76F" w14:textId="77777777" w:rsidR="0011543D" w:rsidRDefault="00000000">
            <w:pPr>
              <w:rPr>
                <w:i/>
              </w:rPr>
            </w:pPr>
            <w:r>
              <w:rPr>
                <w:i/>
              </w:rPr>
              <w:t>Individual</w:t>
            </w:r>
          </w:p>
        </w:tc>
        <w:tc>
          <w:tcPr>
            <w:tcW w:w="1701" w:type="dxa"/>
          </w:tcPr>
          <w:p w14:paraId="01630CE6" w14:textId="77777777" w:rsidR="0011543D" w:rsidRDefault="00000000">
            <w:r>
              <w:rPr>
                <w:b/>
              </w:rPr>
              <w:t>Weighting(s)</w:t>
            </w:r>
            <w:r>
              <w:t>:</w:t>
            </w:r>
          </w:p>
        </w:tc>
        <w:tc>
          <w:tcPr>
            <w:tcW w:w="2694" w:type="dxa"/>
          </w:tcPr>
          <w:p w14:paraId="4FF27280" w14:textId="2F4EC8E1" w:rsidR="0011543D" w:rsidRDefault="009E0303">
            <w:pPr>
              <w:rPr>
                <w:i/>
              </w:rPr>
            </w:pPr>
            <w:r>
              <w:rPr>
                <w:i/>
              </w:rPr>
              <w:t>40%</w:t>
            </w:r>
          </w:p>
        </w:tc>
      </w:tr>
      <w:tr w:rsidR="0011543D" w14:paraId="6E978A65" w14:textId="77777777">
        <w:tc>
          <w:tcPr>
            <w:tcW w:w="1838" w:type="dxa"/>
          </w:tcPr>
          <w:p w14:paraId="088C2F95" w14:textId="77777777" w:rsidR="0011543D" w:rsidRDefault="00000000">
            <w:pPr>
              <w:rPr>
                <w:b/>
              </w:rPr>
            </w:pPr>
            <w:r>
              <w:rPr>
                <w:b/>
              </w:rPr>
              <w:t>Assignment Title:</w:t>
            </w:r>
          </w:p>
        </w:tc>
        <w:tc>
          <w:tcPr>
            <w:tcW w:w="7655" w:type="dxa"/>
            <w:gridSpan w:val="3"/>
          </w:tcPr>
          <w:p w14:paraId="050A136A" w14:textId="4D30DF21" w:rsidR="0011543D" w:rsidRDefault="00A11A95">
            <w:pPr>
              <w:rPr>
                <w:i/>
              </w:rPr>
            </w:pPr>
            <w:r>
              <w:rPr>
                <w:i/>
              </w:rPr>
              <w:t>CA 1</w:t>
            </w:r>
          </w:p>
        </w:tc>
      </w:tr>
      <w:tr w:rsidR="0011543D" w14:paraId="1178D2D6" w14:textId="77777777">
        <w:tc>
          <w:tcPr>
            <w:tcW w:w="1838" w:type="dxa"/>
          </w:tcPr>
          <w:p w14:paraId="46A52A12" w14:textId="77777777" w:rsidR="0011543D" w:rsidRDefault="00000000">
            <w:pPr>
              <w:rPr>
                <w:b/>
              </w:rPr>
            </w:pPr>
            <w:r>
              <w:rPr>
                <w:b/>
              </w:rPr>
              <w:t>Lecturer(s)</w:t>
            </w:r>
            <w:r>
              <w:t>:</w:t>
            </w:r>
          </w:p>
        </w:tc>
        <w:tc>
          <w:tcPr>
            <w:tcW w:w="7655" w:type="dxa"/>
            <w:gridSpan w:val="3"/>
          </w:tcPr>
          <w:p w14:paraId="2B87BD60" w14:textId="79F8092A" w:rsidR="0011543D" w:rsidRDefault="005E76ED">
            <w:pPr>
              <w:rPr>
                <w:i/>
              </w:rPr>
            </w:pPr>
            <w:r>
              <w:rPr>
                <w:i/>
              </w:rPr>
              <w:t>Dr. Shree Krishna Acharya</w:t>
            </w:r>
          </w:p>
        </w:tc>
      </w:tr>
      <w:tr w:rsidR="0011543D" w14:paraId="4BB6BD14" w14:textId="77777777">
        <w:tc>
          <w:tcPr>
            <w:tcW w:w="1838" w:type="dxa"/>
          </w:tcPr>
          <w:p w14:paraId="633D0FBE" w14:textId="77777777" w:rsidR="0011543D" w:rsidRDefault="00000000">
            <w:pPr>
              <w:rPr>
                <w:b/>
              </w:rPr>
            </w:pPr>
            <w:r>
              <w:rPr>
                <w:b/>
              </w:rPr>
              <w:t>Issue Date:</w:t>
            </w:r>
          </w:p>
        </w:tc>
        <w:tc>
          <w:tcPr>
            <w:tcW w:w="7655" w:type="dxa"/>
            <w:gridSpan w:val="3"/>
          </w:tcPr>
          <w:p w14:paraId="3891C81C" w14:textId="1D3F093B" w:rsidR="0011543D" w:rsidRDefault="005E76ED">
            <w:pPr>
              <w:rPr>
                <w:i/>
              </w:rPr>
            </w:pPr>
            <w:r>
              <w:rPr>
                <w:i/>
              </w:rPr>
              <w:t>0</w:t>
            </w:r>
            <w:r w:rsidR="00944A8D">
              <w:rPr>
                <w:i/>
              </w:rPr>
              <w:t>6</w:t>
            </w:r>
            <w:r>
              <w:rPr>
                <w:i/>
              </w:rPr>
              <w:t xml:space="preserve"> Oct. 2025</w:t>
            </w:r>
            <w:r w:rsidR="0019663A">
              <w:rPr>
                <w:i/>
              </w:rPr>
              <w:t xml:space="preserve"> @ 23:59</w:t>
            </w:r>
          </w:p>
        </w:tc>
      </w:tr>
      <w:tr w:rsidR="0011543D" w14:paraId="1EEC0032" w14:textId="77777777">
        <w:tc>
          <w:tcPr>
            <w:tcW w:w="1838" w:type="dxa"/>
          </w:tcPr>
          <w:p w14:paraId="3C80791D" w14:textId="77777777" w:rsidR="0011543D" w:rsidRDefault="00000000">
            <w:pPr>
              <w:rPr>
                <w:b/>
              </w:rPr>
            </w:pPr>
            <w:r>
              <w:rPr>
                <w:b/>
              </w:rPr>
              <w:t>Submission Deadline Date:</w:t>
            </w:r>
          </w:p>
        </w:tc>
        <w:tc>
          <w:tcPr>
            <w:tcW w:w="7655" w:type="dxa"/>
            <w:gridSpan w:val="3"/>
          </w:tcPr>
          <w:p w14:paraId="27B32700" w14:textId="6B813B57" w:rsidR="0011543D" w:rsidRDefault="0019663A">
            <w:pPr>
              <w:rPr>
                <w:i/>
              </w:rPr>
            </w:pPr>
            <w:r>
              <w:rPr>
                <w:i/>
              </w:rPr>
              <w:t>4th</w:t>
            </w:r>
            <w:r w:rsidR="005E76ED">
              <w:rPr>
                <w:i/>
              </w:rPr>
              <w:t xml:space="preserve"> Nov. 2025</w:t>
            </w:r>
            <w:r>
              <w:rPr>
                <w:i/>
              </w:rPr>
              <w:t xml:space="preserve"> @ 23:59</w:t>
            </w:r>
          </w:p>
        </w:tc>
      </w:tr>
      <w:tr w:rsidR="0011543D" w14:paraId="68629A7F" w14:textId="77777777">
        <w:tc>
          <w:tcPr>
            <w:tcW w:w="1838" w:type="dxa"/>
            <w:vAlign w:val="center"/>
          </w:tcPr>
          <w:p w14:paraId="5ED045CB" w14:textId="77777777" w:rsidR="0011543D" w:rsidRDefault="00000000">
            <w:pPr>
              <w:rPr>
                <w:b/>
              </w:rPr>
            </w:pPr>
            <w:r>
              <w:rPr>
                <w:b/>
              </w:rPr>
              <w:t>Late Submission Penalty:</w:t>
            </w:r>
          </w:p>
        </w:tc>
        <w:tc>
          <w:tcPr>
            <w:tcW w:w="7655" w:type="dxa"/>
            <w:gridSpan w:val="3"/>
          </w:tcPr>
          <w:p w14:paraId="77126F75" w14:textId="77777777" w:rsidR="0011543D" w:rsidRDefault="00000000">
            <w:pPr>
              <w:jc w:val="both"/>
            </w:pPr>
            <w:r>
              <w:t xml:space="preserve">Late submissions will be accepted up to </w:t>
            </w:r>
            <w:r>
              <w:rPr>
                <w:b/>
              </w:rPr>
              <w:t>5</w:t>
            </w:r>
            <w:r>
              <w:t xml:space="preserve"> calendar days after the deadline. All late submissions are subject to a penalty of </w:t>
            </w:r>
            <w:r>
              <w:rPr>
                <w:b/>
              </w:rPr>
              <w:t>10%</w:t>
            </w:r>
            <w:r>
              <w:t xml:space="preserve"> </w:t>
            </w:r>
            <w:r>
              <w:rPr>
                <w:u w:val="single"/>
              </w:rPr>
              <w:t>of the mark awarded</w:t>
            </w:r>
            <w:r>
              <w:t>.</w:t>
            </w:r>
          </w:p>
          <w:p w14:paraId="194ADF3B" w14:textId="77777777" w:rsidR="0011543D" w:rsidRDefault="00000000">
            <w:pPr>
              <w:rPr>
                <w:i/>
                <w:color w:val="FF0000"/>
              </w:rPr>
            </w:pPr>
            <w:r>
              <w:t xml:space="preserve">Submissions received more than 5 calendar days after the deadline above </w:t>
            </w:r>
            <w:r>
              <w:rPr>
                <w:b/>
                <w:u w:val="single"/>
              </w:rPr>
              <w:t>will not</w:t>
            </w:r>
            <w:r>
              <w:t xml:space="preserve"> be accepted and a mark of 0% will be awarded. </w:t>
            </w:r>
          </w:p>
        </w:tc>
      </w:tr>
      <w:tr w:rsidR="0011543D" w14:paraId="6C17AB37" w14:textId="77777777">
        <w:tc>
          <w:tcPr>
            <w:tcW w:w="1838" w:type="dxa"/>
            <w:vAlign w:val="center"/>
          </w:tcPr>
          <w:p w14:paraId="29CDDF97" w14:textId="77777777" w:rsidR="0011543D" w:rsidRDefault="00000000">
            <w:pPr>
              <w:rPr>
                <w:b/>
              </w:rPr>
            </w:pPr>
            <w:r>
              <w:rPr>
                <w:b/>
              </w:rPr>
              <w:t>Method of Submission:</w:t>
            </w:r>
          </w:p>
        </w:tc>
        <w:tc>
          <w:tcPr>
            <w:tcW w:w="7655" w:type="dxa"/>
            <w:gridSpan w:val="3"/>
            <w:vAlign w:val="center"/>
          </w:tcPr>
          <w:p w14:paraId="5A077B72" w14:textId="77777777" w:rsidR="0011543D" w:rsidRDefault="00000000">
            <w:pPr>
              <w:jc w:val="center"/>
              <w:rPr>
                <w:i/>
                <w:color w:val="FF0000"/>
              </w:rPr>
            </w:pPr>
            <w:r>
              <w:rPr>
                <w:b/>
              </w:rPr>
              <w:t>Moodle</w:t>
            </w:r>
          </w:p>
        </w:tc>
      </w:tr>
      <w:tr w:rsidR="0011543D" w14:paraId="1C6E2DD2" w14:textId="77777777">
        <w:tc>
          <w:tcPr>
            <w:tcW w:w="1838" w:type="dxa"/>
            <w:vAlign w:val="center"/>
          </w:tcPr>
          <w:p w14:paraId="63103EE9" w14:textId="77777777" w:rsidR="0011543D" w:rsidRDefault="00000000">
            <w:pPr>
              <w:rPr>
                <w:b/>
              </w:rPr>
            </w:pPr>
            <w:r>
              <w:rPr>
                <w:b/>
              </w:rPr>
              <w:t>Instructions for Submission:</w:t>
            </w:r>
          </w:p>
        </w:tc>
        <w:tc>
          <w:tcPr>
            <w:tcW w:w="7655" w:type="dxa"/>
            <w:gridSpan w:val="3"/>
            <w:vAlign w:val="center"/>
          </w:tcPr>
          <w:p w14:paraId="014A5A13" w14:textId="77777777" w:rsidR="0011543D" w:rsidRDefault="00000000">
            <w:pPr>
              <w:rPr>
                <w:i/>
              </w:rPr>
            </w:pPr>
            <w:r>
              <w:rPr>
                <w:i/>
              </w:rPr>
              <w:t xml:space="preserve">You must submit a zip file containing a Word with the report and a </w:t>
            </w:r>
            <w:proofErr w:type="spellStart"/>
            <w:r>
              <w:rPr>
                <w:i/>
              </w:rPr>
              <w:t>Jupyter</w:t>
            </w:r>
            <w:proofErr w:type="spellEnd"/>
            <w:r>
              <w:rPr>
                <w:i/>
              </w:rPr>
              <w:t xml:space="preserve"> Notebook file with the code and the outcome</w:t>
            </w:r>
          </w:p>
        </w:tc>
      </w:tr>
      <w:tr w:rsidR="0011543D" w14:paraId="23DB3ACC" w14:textId="77777777">
        <w:tc>
          <w:tcPr>
            <w:tcW w:w="1838" w:type="dxa"/>
            <w:vAlign w:val="center"/>
          </w:tcPr>
          <w:p w14:paraId="49E09D7E" w14:textId="77777777" w:rsidR="0011543D" w:rsidRDefault="00000000">
            <w:pPr>
              <w:rPr>
                <w:b/>
              </w:rPr>
            </w:pPr>
            <w:r>
              <w:rPr>
                <w:b/>
              </w:rPr>
              <w:t>Feedback Method:</w:t>
            </w:r>
          </w:p>
        </w:tc>
        <w:tc>
          <w:tcPr>
            <w:tcW w:w="7655" w:type="dxa"/>
            <w:gridSpan w:val="3"/>
            <w:vAlign w:val="center"/>
          </w:tcPr>
          <w:p w14:paraId="4906C5B3" w14:textId="77777777" w:rsidR="0011543D" w:rsidRDefault="00000000">
            <w:pPr>
              <w:jc w:val="center"/>
              <w:rPr>
                <w:i/>
                <w:color w:val="FF0000"/>
              </w:rPr>
            </w:pPr>
            <w:r>
              <w:rPr>
                <w:b/>
              </w:rPr>
              <w:t>Results posted in Moodle gradebook</w:t>
            </w:r>
          </w:p>
        </w:tc>
      </w:tr>
      <w:tr w:rsidR="0011543D" w14:paraId="308C08A0" w14:textId="77777777">
        <w:tc>
          <w:tcPr>
            <w:tcW w:w="1838" w:type="dxa"/>
          </w:tcPr>
          <w:p w14:paraId="2C6B64A0" w14:textId="77777777" w:rsidR="0011543D" w:rsidRDefault="00000000">
            <w:r>
              <w:rPr>
                <w:b/>
              </w:rPr>
              <w:t>Feedback Date:</w:t>
            </w:r>
          </w:p>
        </w:tc>
        <w:tc>
          <w:tcPr>
            <w:tcW w:w="7655" w:type="dxa"/>
            <w:gridSpan w:val="3"/>
          </w:tcPr>
          <w:p w14:paraId="2F0010AA" w14:textId="77777777" w:rsidR="0011543D" w:rsidRDefault="00000000">
            <w:pPr>
              <w:rPr>
                <w:i/>
                <w:color w:val="FF0000"/>
              </w:rPr>
            </w:pPr>
            <w:r>
              <w:rPr>
                <w:i/>
              </w:rPr>
              <w:t>After the approval from the exams board.</w:t>
            </w:r>
          </w:p>
        </w:tc>
      </w:tr>
    </w:tbl>
    <w:p w14:paraId="0733A4D1" w14:textId="77777777" w:rsidR="0011543D" w:rsidRDefault="0011543D">
      <w:pPr>
        <w:spacing w:after="0"/>
        <w:rPr>
          <w:b/>
        </w:rPr>
      </w:pPr>
    </w:p>
    <w:p w14:paraId="63468C5D" w14:textId="77777777" w:rsidR="0011543D" w:rsidRDefault="0011543D">
      <w:pPr>
        <w:spacing w:after="0"/>
        <w:rPr>
          <w:b/>
        </w:rPr>
      </w:pPr>
    </w:p>
    <w:p w14:paraId="2483AC98" w14:textId="77777777" w:rsidR="0011543D" w:rsidRDefault="00000000">
      <w:pPr>
        <w:rPr>
          <w:b/>
        </w:rPr>
      </w:pPr>
      <w:r>
        <w:br w:type="page"/>
      </w:r>
    </w:p>
    <w:p w14:paraId="4B657EDC" w14:textId="77777777" w:rsidR="00933520" w:rsidRDefault="00000000">
      <w:pPr>
        <w:spacing w:after="0"/>
      </w:pPr>
      <w:r>
        <w:lastRenderedPageBreak/>
        <w:t>Attainment of the learning outcomes is the minimum requirement to achieve a Pass mark (40%). Higher marks are awarded where there is evidence of achievement beyond this, in accordance with QQI</w:t>
      </w:r>
      <w:r w:rsidR="00933520">
        <w:t>.</w:t>
      </w:r>
    </w:p>
    <w:p w14:paraId="6CA46D53" w14:textId="77777777" w:rsidR="00933520" w:rsidRDefault="00933520">
      <w:pPr>
        <w:spacing w:after="0"/>
      </w:pPr>
    </w:p>
    <w:p w14:paraId="6A8110C4" w14:textId="0FC0A5C7" w:rsidR="0011543D" w:rsidRDefault="00000000">
      <w:pPr>
        <w:spacing w:after="0"/>
      </w:pPr>
      <w:r>
        <w:t xml:space="preserve"> </w:t>
      </w:r>
      <w:r>
        <w:rPr>
          <w:i/>
        </w:rPr>
        <w:t>Assessment and Standards, Revised 2013</w:t>
      </w:r>
      <w:r>
        <w:t>, and summarised in the following table:</w:t>
      </w:r>
    </w:p>
    <w:tbl>
      <w:tblPr>
        <w:tblStyle w:val="a8"/>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0"/>
        <w:gridCol w:w="1290"/>
        <w:gridCol w:w="3651"/>
        <w:gridCol w:w="3537"/>
      </w:tblGrid>
      <w:tr w:rsidR="0011543D" w14:paraId="58C6F84C" w14:textId="77777777">
        <w:tc>
          <w:tcPr>
            <w:tcW w:w="1150" w:type="dxa"/>
            <w:vMerge w:val="restart"/>
          </w:tcPr>
          <w:p w14:paraId="746D2F54" w14:textId="77777777" w:rsidR="0011543D" w:rsidRDefault="00000000">
            <w:pPr>
              <w:jc w:val="center"/>
              <w:rPr>
                <w:b/>
                <w:sz w:val="20"/>
                <w:szCs w:val="20"/>
              </w:rPr>
            </w:pPr>
            <w:r>
              <w:rPr>
                <w:b/>
                <w:sz w:val="20"/>
                <w:szCs w:val="20"/>
              </w:rPr>
              <w:t>Percentage Range</w:t>
            </w:r>
          </w:p>
        </w:tc>
        <w:tc>
          <w:tcPr>
            <w:tcW w:w="1290" w:type="dxa"/>
            <w:vMerge w:val="restart"/>
          </w:tcPr>
          <w:p w14:paraId="1BBD9A96" w14:textId="77777777" w:rsidR="0011543D" w:rsidRDefault="00000000">
            <w:pPr>
              <w:jc w:val="center"/>
              <w:rPr>
                <w:b/>
                <w:sz w:val="20"/>
                <w:szCs w:val="20"/>
              </w:rPr>
            </w:pPr>
            <w:r>
              <w:rPr>
                <w:b/>
                <w:sz w:val="20"/>
                <w:szCs w:val="20"/>
              </w:rPr>
              <w:t>CCT Performance Description</w:t>
            </w:r>
          </w:p>
        </w:tc>
        <w:tc>
          <w:tcPr>
            <w:tcW w:w="7188" w:type="dxa"/>
            <w:gridSpan w:val="2"/>
          </w:tcPr>
          <w:p w14:paraId="53E023B7" w14:textId="77777777" w:rsidR="0011543D" w:rsidRDefault="00000000">
            <w:pPr>
              <w:jc w:val="center"/>
              <w:rPr>
                <w:b/>
                <w:sz w:val="20"/>
                <w:szCs w:val="20"/>
              </w:rPr>
            </w:pPr>
            <w:r>
              <w:rPr>
                <w:b/>
                <w:sz w:val="20"/>
                <w:szCs w:val="20"/>
              </w:rPr>
              <w:t xml:space="preserve">QQI Description of Attainment </w:t>
            </w:r>
          </w:p>
        </w:tc>
      </w:tr>
      <w:tr w:rsidR="0011543D" w14:paraId="3C952F30" w14:textId="77777777">
        <w:tc>
          <w:tcPr>
            <w:tcW w:w="1150" w:type="dxa"/>
            <w:vMerge/>
          </w:tcPr>
          <w:p w14:paraId="64306D20" w14:textId="77777777" w:rsidR="0011543D" w:rsidRDefault="0011543D">
            <w:pPr>
              <w:widowControl w:val="0"/>
              <w:pBdr>
                <w:top w:val="nil"/>
                <w:left w:val="nil"/>
                <w:bottom w:val="nil"/>
                <w:right w:val="nil"/>
                <w:between w:val="nil"/>
              </w:pBdr>
              <w:spacing w:line="276" w:lineRule="auto"/>
              <w:rPr>
                <w:b/>
                <w:sz w:val="20"/>
                <w:szCs w:val="20"/>
              </w:rPr>
            </w:pPr>
          </w:p>
        </w:tc>
        <w:tc>
          <w:tcPr>
            <w:tcW w:w="1290" w:type="dxa"/>
            <w:vMerge/>
          </w:tcPr>
          <w:p w14:paraId="30D74595" w14:textId="77777777" w:rsidR="0011543D" w:rsidRDefault="0011543D">
            <w:pPr>
              <w:widowControl w:val="0"/>
              <w:pBdr>
                <w:top w:val="nil"/>
                <w:left w:val="nil"/>
                <w:bottom w:val="nil"/>
                <w:right w:val="nil"/>
                <w:between w:val="nil"/>
              </w:pBdr>
              <w:spacing w:line="276" w:lineRule="auto"/>
              <w:rPr>
                <w:b/>
                <w:sz w:val="20"/>
                <w:szCs w:val="20"/>
              </w:rPr>
            </w:pPr>
          </w:p>
        </w:tc>
        <w:tc>
          <w:tcPr>
            <w:tcW w:w="3651" w:type="dxa"/>
          </w:tcPr>
          <w:p w14:paraId="4D95409E" w14:textId="77777777" w:rsidR="0011543D" w:rsidRDefault="00000000">
            <w:pPr>
              <w:rPr>
                <w:b/>
                <w:sz w:val="20"/>
                <w:szCs w:val="20"/>
              </w:rPr>
            </w:pPr>
            <w:r>
              <w:rPr>
                <w:b/>
                <w:sz w:val="20"/>
                <w:szCs w:val="20"/>
              </w:rPr>
              <w:t>Level 6, 7 &amp; 8 awards</w:t>
            </w:r>
          </w:p>
        </w:tc>
        <w:tc>
          <w:tcPr>
            <w:tcW w:w="3537" w:type="dxa"/>
          </w:tcPr>
          <w:p w14:paraId="71DCBEEB" w14:textId="77777777" w:rsidR="0011543D" w:rsidRDefault="00000000">
            <w:pPr>
              <w:rPr>
                <w:b/>
                <w:sz w:val="20"/>
                <w:szCs w:val="20"/>
              </w:rPr>
            </w:pPr>
            <w:r>
              <w:rPr>
                <w:b/>
                <w:sz w:val="20"/>
                <w:szCs w:val="20"/>
              </w:rPr>
              <w:t>Level 9 awards</w:t>
            </w:r>
          </w:p>
        </w:tc>
      </w:tr>
      <w:tr w:rsidR="0011543D" w14:paraId="7396936D" w14:textId="77777777">
        <w:trPr>
          <w:trHeight w:val="324"/>
        </w:trPr>
        <w:tc>
          <w:tcPr>
            <w:tcW w:w="1150" w:type="dxa"/>
          </w:tcPr>
          <w:p w14:paraId="42401AFB" w14:textId="77777777" w:rsidR="0011543D" w:rsidRDefault="00000000">
            <w:pPr>
              <w:rPr>
                <w:sz w:val="20"/>
                <w:szCs w:val="20"/>
                <w:vertAlign w:val="subscript"/>
              </w:rPr>
            </w:pPr>
            <w:r>
              <w:rPr>
                <w:sz w:val="20"/>
                <w:szCs w:val="20"/>
              </w:rPr>
              <w:t>90% +</w:t>
            </w:r>
          </w:p>
        </w:tc>
        <w:tc>
          <w:tcPr>
            <w:tcW w:w="1290" w:type="dxa"/>
          </w:tcPr>
          <w:p w14:paraId="3057E128" w14:textId="77777777" w:rsidR="0011543D" w:rsidRDefault="00000000">
            <w:pPr>
              <w:rPr>
                <w:sz w:val="20"/>
                <w:szCs w:val="20"/>
              </w:rPr>
            </w:pPr>
            <w:r>
              <w:rPr>
                <w:sz w:val="20"/>
                <w:szCs w:val="20"/>
              </w:rPr>
              <w:t>Exceptional</w:t>
            </w:r>
          </w:p>
        </w:tc>
        <w:tc>
          <w:tcPr>
            <w:tcW w:w="3651" w:type="dxa"/>
            <w:vMerge w:val="restart"/>
          </w:tcPr>
          <w:p w14:paraId="36658A6F" w14:textId="77777777" w:rsidR="0011543D" w:rsidRDefault="00000000">
            <w:pPr>
              <w:rPr>
                <w:sz w:val="20"/>
                <w:szCs w:val="20"/>
              </w:rPr>
            </w:pPr>
            <w:bookmarkStart w:id="0" w:name="_heading=h.gjdgxs" w:colFirst="0" w:colLast="0"/>
            <w:bookmarkEnd w:id="0"/>
            <w:r>
              <w:rPr>
                <w:sz w:val="20"/>
                <w:szCs w:val="20"/>
              </w:rPr>
              <w:t xml:space="preserve">Achievement includes that required for a Pass and in </w:t>
            </w:r>
            <w:r>
              <w:rPr>
                <w:b/>
                <w:sz w:val="20"/>
                <w:szCs w:val="20"/>
              </w:rPr>
              <w:t xml:space="preserve">most </w:t>
            </w:r>
            <w:r>
              <w:rPr>
                <w:sz w:val="20"/>
                <w:szCs w:val="20"/>
              </w:rPr>
              <w:t>respects is significantly and consistently beyond this</w:t>
            </w:r>
          </w:p>
        </w:tc>
        <w:tc>
          <w:tcPr>
            <w:tcW w:w="3537" w:type="dxa"/>
            <w:vMerge w:val="restart"/>
          </w:tcPr>
          <w:p w14:paraId="707C8210" w14:textId="77777777" w:rsidR="0011543D" w:rsidRDefault="00000000">
            <w:pPr>
              <w:rPr>
                <w:sz w:val="20"/>
                <w:szCs w:val="20"/>
              </w:rPr>
            </w:pPr>
            <w:r>
              <w:rPr>
                <w:sz w:val="20"/>
                <w:szCs w:val="20"/>
              </w:rPr>
              <w:t xml:space="preserve">Achievement includes that required for a Pass and in </w:t>
            </w:r>
            <w:r>
              <w:rPr>
                <w:b/>
                <w:sz w:val="20"/>
                <w:szCs w:val="20"/>
              </w:rPr>
              <w:t xml:space="preserve">most </w:t>
            </w:r>
            <w:r>
              <w:rPr>
                <w:sz w:val="20"/>
                <w:szCs w:val="20"/>
              </w:rPr>
              <w:t>respects is significantly and consistently beyond this</w:t>
            </w:r>
          </w:p>
        </w:tc>
      </w:tr>
      <w:tr w:rsidR="0011543D" w14:paraId="3920B1E4" w14:textId="77777777">
        <w:trPr>
          <w:trHeight w:val="324"/>
        </w:trPr>
        <w:tc>
          <w:tcPr>
            <w:tcW w:w="1150" w:type="dxa"/>
          </w:tcPr>
          <w:p w14:paraId="72A2A0ED" w14:textId="77777777" w:rsidR="0011543D" w:rsidRDefault="00000000">
            <w:pPr>
              <w:rPr>
                <w:sz w:val="20"/>
                <w:szCs w:val="20"/>
              </w:rPr>
            </w:pPr>
            <w:r>
              <w:rPr>
                <w:sz w:val="20"/>
                <w:szCs w:val="20"/>
              </w:rPr>
              <w:t>80 – 89%</w:t>
            </w:r>
          </w:p>
        </w:tc>
        <w:tc>
          <w:tcPr>
            <w:tcW w:w="1290" w:type="dxa"/>
          </w:tcPr>
          <w:p w14:paraId="64048654" w14:textId="77777777" w:rsidR="0011543D" w:rsidRDefault="00000000">
            <w:pPr>
              <w:rPr>
                <w:sz w:val="20"/>
                <w:szCs w:val="20"/>
              </w:rPr>
            </w:pPr>
            <w:r>
              <w:rPr>
                <w:sz w:val="20"/>
                <w:szCs w:val="20"/>
              </w:rPr>
              <w:t>Outstanding</w:t>
            </w:r>
          </w:p>
        </w:tc>
        <w:tc>
          <w:tcPr>
            <w:tcW w:w="3651" w:type="dxa"/>
            <w:vMerge/>
          </w:tcPr>
          <w:p w14:paraId="1CA22374" w14:textId="77777777" w:rsidR="0011543D" w:rsidRDefault="0011543D">
            <w:pPr>
              <w:widowControl w:val="0"/>
              <w:pBdr>
                <w:top w:val="nil"/>
                <w:left w:val="nil"/>
                <w:bottom w:val="nil"/>
                <w:right w:val="nil"/>
                <w:between w:val="nil"/>
              </w:pBdr>
              <w:spacing w:line="276" w:lineRule="auto"/>
              <w:rPr>
                <w:sz w:val="20"/>
                <w:szCs w:val="20"/>
              </w:rPr>
            </w:pPr>
          </w:p>
        </w:tc>
        <w:tc>
          <w:tcPr>
            <w:tcW w:w="3537" w:type="dxa"/>
            <w:vMerge/>
          </w:tcPr>
          <w:p w14:paraId="1336D1F0" w14:textId="77777777" w:rsidR="0011543D" w:rsidRDefault="0011543D">
            <w:pPr>
              <w:widowControl w:val="0"/>
              <w:pBdr>
                <w:top w:val="nil"/>
                <w:left w:val="nil"/>
                <w:bottom w:val="nil"/>
                <w:right w:val="nil"/>
                <w:between w:val="nil"/>
              </w:pBdr>
              <w:spacing w:line="276" w:lineRule="auto"/>
              <w:rPr>
                <w:sz w:val="20"/>
                <w:szCs w:val="20"/>
              </w:rPr>
            </w:pPr>
          </w:p>
        </w:tc>
      </w:tr>
      <w:tr w:rsidR="0011543D" w14:paraId="6B4A6E61" w14:textId="77777777">
        <w:trPr>
          <w:trHeight w:val="324"/>
        </w:trPr>
        <w:tc>
          <w:tcPr>
            <w:tcW w:w="1150" w:type="dxa"/>
          </w:tcPr>
          <w:p w14:paraId="3655392B" w14:textId="77777777" w:rsidR="0011543D" w:rsidRDefault="00000000">
            <w:pPr>
              <w:rPr>
                <w:sz w:val="20"/>
                <w:szCs w:val="20"/>
              </w:rPr>
            </w:pPr>
            <w:r>
              <w:rPr>
                <w:sz w:val="20"/>
                <w:szCs w:val="20"/>
              </w:rPr>
              <w:t>70 – 79%</w:t>
            </w:r>
          </w:p>
        </w:tc>
        <w:tc>
          <w:tcPr>
            <w:tcW w:w="1290" w:type="dxa"/>
          </w:tcPr>
          <w:p w14:paraId="7E7EE914" w14:textId="77777777" w:rsidR="0011543D" w:rsidRDefault="00000000">
            <w:pPr>
              <w:rPr>
                <w:sz w:val="20"/>
                <w:szCs w:val="20"/>
              </w:rPr>
            </w:pPr>
            <w:r>
              <w:rPr>
                <w:sz w:val="20"/>
                <w:szCs w:val="20"/>
              </w:rPr>
              <w:t>Excellent</w:t>
            </w:r>
          </w:p>
        </w:tc>
        <w:tc>
          <w:tcPr>
            <w:tcW w:w="3651" w:type="dxa"/>
            <w:vMerge/>
          </w:tcPr>
          <w:p w14:paraId="65C0A8E3" w14:textId="77777777" w:rsidR="0011543D" w:rsidRDefault="0011543D">
            <w:pPr>
              <w:widowControl w:val="0"/>
              <w:pBdr>
                <w:top w:val="nil"/>
                <w:left w:val="nil"/>
                <w:bottom w:val="nil"/>
                <w:right w:val="nil"/>
                <w:between w:val="nil"/>
              </w:pBdr>
              <w:spacing w:line="276" w:lineRule="auto"/>
              <w:rPr>
                <w:sz w:val="20"/>
                <w:szCs w:val="20"/>
              </w:rPr>
            </w:pPr>
          </w:p>
        </w:tc>
        <w:tc>
          <w:tcPr>
            <w:tcW w:w="3537" w:type="dxa"/>
            <w:vMerge/>
          </w:tcPr>
          <w:p w14:paraId="2B1BF9C9" w14:textId="77777777" w:rsidR="0011543D" w:rsidRDefault="0011543D">
            <w:pPr>
              <w:widowControl w:val="0"/>
              <w:pBdr>
                <w:top w:val="nil"/>
                <w:left w:val="nil"/>
                <w:bottom w:val="nil"/>
                <w:right w:val="nil"/>
                <w:between w:val="nil"/>
              </w:pBdr>
              <w:spacing w:line="276" w:lineRule="auto"/>
              <w:rPr>
                <w:sz w:val="20"/>
                <w:szCs w:val="20"/>
              </w:rPr>
            </w:pPr>
          </w:p>
        </w:tc>
      </w:tr>
      <w:tr w:rsidR="0011543D" w14:paraId="5F915E39" w14:textId="77777777">
        <w:tc>
          <w:tcPr>
            <w:tcW w:w="1150" w:type="dxa"/>
          </w:tcPr>
          <w:p w14:paraId="217981B1" w14:textId="77777777" w:rsidR="0011543D" w:rsidRDefault="00000000">
            <w:pPr>
              <w:rPr>
                <w:sz w:val="20"/>
                <w:szCs w:val="20"/>
              </w:rPr>
            </w:pPr>
            <w:r>
              <w:rPr>
                <w:sz w:val="20"/>
                <w:szCs w:val="20"/>
              </w:rPr>
              <w:t>60 – 69%</w:t>
            </w:r>
          </w:p>
        </w:tc>
        <w:tc>
          <w:tcPr>
            <w:tcW w:w="1290" w:type="dxa"/>
          </w:tcPr>
          <w:p w14:paraId="4D711FEB" w14:textId="77777777" w:rsidR="0011543D" w:rsidRDefault="00000000">
            <w:pPr>
              <w:rPr>
                <w:sz w:val="20"/>
                <w:szCs w:val="20"/>
              </w:rPr>
            </w:pPr>
            <w:r>
              <w:rPr>
                <w:sz w:val="20"/>
                <w:szCs w:val="20"/>
              </w:rPr>
              <w:t>Very Good</w:t>
            </w:r>
          </w:p>
        </w:tc>
        <w:tc>
          <w:tcPr>
            <w:tcW w:w="3651" w:type="dxa"/>
          </w:tcPr>
          <w:p w14:paraId="07E25231" w14:textId="77777777" w:rsidR="0011543D" w:rsidRDefault="00000000">
            <w:pPr>
              <w:rPr>
                <w:sz w:val="20"/>
                <w:szCs w:val="20"/>
              </w:rPr>
            </w:pPr>
            <w:r>
              <w:rPr>
                <w:sz w:val="20"/>
                <w:szCs w:val="20"/>
              </w:rPr>
              <w:t xml:space="preserve">Achievement includes that required for a Pass and in </w:t>
            </w:r>
            <w:r>
              <w:rPr>
                <w:b/>
                <w:sz w:val="20"/>
                <w:szCs w:val="20"/>
              </w:rPr>
              <w:t xml:space="preserve">many </w:t>
            </w:r>
            <w:r>
              <w:rPr>
                <w:sz w:val="20"/>
                <w:szCs w:val="20"/>
              </w:rPr>
              <w:t>respects is significantly beyond this</w:t>
            </w:r>
          </w:p>
        </w:tc>
        <w:tc>
          <w:tcPr>
            <w:tcW w:w="3537" w:type="dxa"/>
          </w:tcPr>
          <w:p w14:paraId="1077D0C9" w14:textId="77777777" w:rsidR="0011543D" w:rsidRDefault="00000000">
            <w:pPr>
              <w:rPr>
                <w:sz w:val="20"/>
                <w:szCs w:val="20"/>
              </w:rPr>
            </w:pPr>
            <w:r>
              <w:rPr>
                <w:sz w:val="20"/>
                <w:szCs w:val="20"/>
              </w:rPr>
              <w:t xml:space="preserve">Achievement includes that required for a Pass and in </w:t>
            </w:r>
            <w:r>
              <w:rPr>
                <w:b/>
                <w:sz w:val="20"/>
                <w:szCs w:val="20"/>
              </w:rPr>
              <w:t>many</w:t>
            </w:r>
            <w:r>
              <w:rPr>
                <w:sz w:val="20"/>
                <w:szCs w:val="20"/>
              </w:rPr>
              <w:t xml:space="preserve"> respects is significantly beyond this</w:t>
            </w:r>
          </w:p>
        </w:tc>
      </w:tr>
      <w:tr w:rsidR="0011543D" w14:paraId="2DD682EA" w14:textId="77777777">
        <w:tc>
          <w:tcPr>
            <w:tcW w:w="1150" w:type="dxa"/>
          </w:tcPr>
          <w:p w14:paraId="66D89B2E" w14:textId="77777777" w:rsidR="0011543D" w:rsidRDefault="00000000">
            <w:pPr>
              <w:rPr>
                <w:sz w:val="20"/>
                <w:szCs w:val="20"/>
              </w:rPr>
            </w:pPr>
            <w:r>
              <w:rPr>
                <w:sz w:val="20"/>
                <w:szCs w:val="20"/>
              </w:rPr>
              <w:t>50 – 59%</w:t>
            </w:r>
          </w:p>
        </w:tc>
        <w:tc>
          <w:tcPr>
            <w:tcW w:w="1290" w:type="dxa"/>
          </w:tcPr>
          <w:p w14:paraId="1EC611D3" w14:textId="77777777" w:rsidR="0011543D" w:rsidRDefault="00000000">
            <w:pPr>
              <w:rPr>
                <w:sz w:val="20"/>
                <w:szCs w:val="20"/>
              </w:rPr>
            </w:pPr>
            <w:r>
              <w:rPr>
                <w:sz w:val="20"/>
                <w:szCs w:val="20"/>
              </w:rPr>
              <w:t>Good</w:t>
            </w:r>
          </w:p>
        </w:tc>
        <w:tc>
          <w:tcPr>
            <w:tcW w:w="3651" w:type="dxa"/>
          </w:tcPr>
          <w:p w14:paraId="2FA68486" w14:textId="77777777" w:rsidR="0011543D" w:rsidRDefault="00000000">
            <w:pPr>
              <w:rPr>
                <w:sz w:val="20"/>
                <w:szCs w:val="20"/>
              </w:rPr>
            </w:pPr>
            <w:r>
              <w:rPr>
                <w:sz w:val="20"/>
                <w:szCs w:val="20"/>
              </w:rPr>
              <w:t xml:space="preserve">Achievement includes that required for a Pass and in </w:t>
            </w:r>
            <w:r>
              <w:rPr>
                <w:b/>
                <w:sz w:val="20"/>
                <w:szCs w:val="20"/>
              </w:rPr>
              <w:t>some</w:t>
            </w:r>
            <w:r>
              <w:rPr>
                <w:sz w:val="20"/>
                <w:szCs w:val="20"/>
              </w:rPr>
              <w:t xml:space="preserve"> respects is significantly beyond this</w:t>
            </w:r>
          </w:p>
        </w:tc>
        <w:tc>
          <w:tcPr>
            <w:tcW w:w="3537" w:type="dxa"/>
            <w:vMerge w:val="restart"/>
          </w:tcPr>
          <w:p w14:paraId="2236DD5A" w14:textId="77777777" w:rsidR="0011543D" w:rsidRDefault="00000000">
            <w:pPr>
              <w:rPr>
                <w:sz w:val="20"/>
                <w:szCs w:val="20"/>
              </w:rPr>
            </w:pPr>
            <w:r>
              <w:rPr>
                <w:sz w:val="20"/>
                <w:szCs w:val="20"/>
              </w:rPr>
              <w:t xml:space="preserve">Attains all the minimum intended programme learning outcomes  </w:t>
            </w:r>
          </w:p>
        </w:tc>
      </w:tr>
      <w:tr w:rsidR="0011543D" w14:paraId="492B0567" w14:textId="77777777">
        <w:tc>
          <w:tcPr>
            <w:tcW w:w="1150" w:type="dxa"/>
          </w:tcPr>
          <w:p w14:paraId="19690DD9" w14:textId="77777777" w:rsidR="0011543D" w:rsidRDefault="00000000">
            <w:pPr>
              <w:rPr>
                <w:sz w:val="20"/>
                <w:szCs w:val="20"/>
              </w:rPr>
            </w:pPr>
            <w:r>
              <w:rPr>
                <w:sz w:val="20"/>
                <w:szCs w:val="20"/>
              </w:rPr>
              <w:t>40 – 49%</w:t>
            </w:r>
          </w:p>
          <w:p w14:paraId="6E44F234" w14:textId="77777777" w:rsidR="0011543D" w:rsidRDefault="0011543D">
            <w:pPr>
              <w:rPr>
                <w:sz w:val="20"/>
                <w:szCs w:val="20"/>
              </w:rPr>
            </w:pPr>
          </w:p>
        </w:tc>
        <w:tc>
          <w:tcPr>
            <w:tcW w:w="1290" w:type="dxa"/>
          </w:tcPr>
          <w:p w14:paraId="660CB3D1" w14:textId="77777777" w:rsidR="0011543D" w:rsidRDefault="00000000">
            <w:pPr>
              <w:rPr>
                <w:sz w:val="20"/>
                <w:szCs w:val="20"/>
              </w:rPr>
            </w:pPr>
            <w:r>
              <w:rPr>
                <w:sz w:val="20"/>
                <w:szCs w:val="20"/>
              </w:rPr>
              <w:t>Acceptable</w:t>
            </w:r>
          </w:p>
        </w:tc>
        <w:tc>
          <w:tcPr>
            <w:tcW w:w="3651" w:type="dxa"/>
          </w:tcPr>
          <w:p w14:paraId="105B4DBE" w14:textId="77777777" w:rsidR="0011543D" w:rsidRDefault="00000000">
            <w:pPr>
              <w:rPr>
                <w:sz w:val="20"/>
                <w:szCs w:val="20"/>
              </w:rPr>
            </w:pPr>
            <w:r>
              <w:rPr>
                <w:sz w:val="20"/>
                <w:szCs w:val="20"/>
              </w:rPr>
              <w:t xml:space="preserve">Attains all the minimum intended programme learning outcomes   </w:t>
            </w:r>
          </w:p>
        </w:tc>
        <w:tc>
          <w:tcPr>
            <w:tcW w:w="3537" w:type="dxa"/>
            <w:vMerge/>
          </w:tcPr>
          <w:p w14:paraId="19C22C52" w14:textId="77777777" w:rsidR="0011543D" w:rsidRDefault="0011543D">
            <w:pPr>
              <w:widowControl w:val="0"/>
              <w:pBdr>
                <w:top w:val="nil"/>
                <w:left w:val="nil"/>
                <w:bottom w:val="nil"/>
                <w:right w:val="nil"/>
                <w:between w:val="nil"/>
              </w:pBdr>
              <w:spacing w:line="276" w:lineRule="auto"/>
              <w:rPr>
                <w:sz w:val="20"/>
                <w:szCs w:val="20"/>
              </w:rPr>
            </w:pPr>
          </w:p>
        </w:tc>
      </w:tr>
      <w:tr w:rsidR="0011543D" w14:paraId="2A20FFCE" w14:textId="77777777">
        <w:tc>
          <w:tcPr>
            <w:tcW w:w="1150" w:type="dxa"/>
          </w:tcPr>
          <w:p w14:paraId="127B226D" w14:textId="77777777" w:rsidR="0011543D" w:rsidRDefault="00000000">
            <w:pPr>
              <w:rPr>
                <w:sz w:val="20"/>
                <w:szCs w:val="20"/>
              </w:rPr>
            </w:pPr>
            <w:r>
              <w:rPr>
                <w:sz w:val="20"/>
                <w:szCs w:val="20"/>
              </w:rPr>
              <w:t>35 – 39%</w:t>
            </w:r>
          </w:p>
        </w:tc>
        <w:tc>
          <w:tcPr>
            <w:tcW w:w="1290" w:type="dxa"/>
          </w:tcPr>
          <w:p w14:paraId="18E4798E" w14:textId="77777777" w:rsidR="0011543D" w:rsidRDefault="00000000">
            <w:pPr>
              <w:rPr>
                <w:sz w:val="20"/>
                <w:szCs w:val="20"/>
              </w:rPr>
            </w:pPr>
            <w:r>
              <w:rPr>
                <w:sz w:val="20"/>
                <w:szCs w:val="20"/>
              </w:rPr>
              <w:t>Fail</w:t>
            </w:r>
          </w:p>
        </w:tc>
        <w:tc>
          <w:tcPr>
            <w:tcW w:w="3651" w:type="dxa"/>
          </w:tcPr>
          <w:p w14:paraId="1017FAC8" w14:textId="77777777" w:rsidR="0011543D" w:rsidRDefault="00000000">
            <w:pPr>
              <w:rPr>
                <w:sz w:val="20"/>
                <w:szCs w:val="20"/>
              </w:rPr>
            </w:pPr>
            <w:r>
              <w:rPr>
                <w:sz w:val="20"/>
                <w:szCs w:val="20"/>
              </w:rPr>
              <w:t xml:space="preserve">Nearly (but not quite) attains the relevant minimum intended learning outcomes </w:t>
            </w:r>
          </w:p>
        </w:tc>
        <w:tc>
          <w:tcPr>
            <w:tcW w:w="3537" w:type="dxa"/>
          </w:tcPr>
          <w:p w14:paraId="02FC74FF" w14:textId="77777777" w:rsidR="0011543D" w:rsidRDefault="00000000">
            <w:pPr>
              <w:rPr>
                <w:sz w:val="20"/>
                <w:szCs w:val="20"/>
              </w:rPr>
            </w:pPr>
            <w:r>
              <w:rPr>
                <w:sz w:val="20"/>
                <w:szCs w:val="20"/>
              </w:rPr>
              <w:t>Nearly (but not quite) attains the relevant minimum intended learning outcomes</w:t>
            </w:r>
          </w:p>
        </w:tc>
      </w:tr>
      <w:tr w:rsidR="0011543D" w14:paraId="094194FA" w14:textId="77777777">
        <w:tc>
          <w:tcPr>
            <w:tcW w:w="1150" w:type="dxa"/>
          </w:tcPr>
          <w:p w14:paraId="4F0238E9" w14:textId="77777777" w:rsidR="0011543D" w:rsidRDefault="00000000">
            <w:pPr>
              <w:rPr>
                <w:sz w:val="20"/>
                <w:szCs w:val="20"/>
              </w:rPr>
            </w:pPr>
            <w:r>
              <w:rPr>
                <w:sz w:val="20"/>
                <w:szCs w:val="20"/>
              </w:rPr>
              <w:t>0 – 34%</w:t>
            </w:r>
          </w:p>
        </w:tc>
        <w:tc>
          <w:tcPr>
            <w:tcW w:w="1290" w:type="dxa"/>
          </w:tcPr>
          <w:p w14:paraId="234E2088" w14:textId="77777777" w:rsidR="0011543D" w:rsidRDefault="00000000">
            <w:pPr>
              <w:rPr>
                <w:sz w:val="20"/>
                <w:szCs w:val="20"/>
              </w:rPr>
            </w:pPr>
            <w:r>
              <w:rPr>
                <w:sz w:val="20"/>
                <w:szCs w:val="20"/>
              </w:rPr>
              <w:t>Fail</w:t>
            </w:r>
          </w:p>
        </w:tc>
        <w:tc>
          <w:tcPr>
            <w:tcW w:w="3651" w:type="dxa"/>
          </w:tcPr>
          <w:p w14:paraId="0742CBBD" w14:textId="77777777" w:rsidR="0011543D" w:rsidRDefault="00000000">
            <w:pPr>
              <w:rPr>
                <w:sz w:val="20"/>
                <w:szCs w:val="20"/>
              </w:rPr>
            </w:pPr>
            <w:r>
              <w:rPr>
                <w:sz w:val="20"/>
                <w:szCs w:val="20"/>
              </w:rPr>
              <w:t>Does not attain some or all of the minimum intended learning outcomes</w:t>
            </w:r>
          </w:p>
        </w:tc>
        <w:tc>
          <w:tcPr>
            <w:tcW w:w="3537" w:type="dxa"/>
          </w:tcPr>
          <w:p w14:paraId="288ECC55" w14:textId="77777777" w:rsidR="0011543D" w:rsidRDefault="00000000">
            <w:pPr>
              <w:rPr>
                <w:sz w:val="20"/>
                <w:szCs w:val="20"/>
              </w:rPr>
            </w:pPr>
            <w:r>
              <w:rPr>
                <w:sz w:val="20"/>
                <w:szCs w:val="20"/>
              </w:rPr>
              <w:t>Does not attain some or all of the minimum intended learning outcomes</w:t>
            </w:r>
          </w:p>
        </w:tc>
      </w:tr>
    </w:tbl>
    <w:p w14:paraId="33FCE1DC" w14:textId="77777777" w:rsidR="0011543D" w:rsidRDefault="0011543D">
      <w:pPr>
        <w:spacing w:after="0"/>
      </w:pPr>
    </w:p>
    <w:p w14:paraId="077180C1" w14:textId="77777777" w:rsidR="0011543D" w:rsidRDefault="00000000">
      <w:pPr>
        <w:spacing w:after="0"/>
        <w:rPr>
          <w:color w:val="FF0000"/>
        </w:rPr>
      </w:pPr>
      <w:r>
        <w:t xml:space="preserve">Please review the CCT Grade Descriptor available on the module Moodle page for a detailed description of the standard of work required for each grade band.  </w:t>
      </w:r>
    </w:p>
    <w:p w14:paraId="286518B3" w14:textId="77777777" w:rsidR="0011543D" w:rsidRDefault="0011543D">
      <w:pPr>
        <w:spacing w:after="0"/>
        <w:rPr>
          <w:b/>
        </w:rPr>
      </w:pPr>
    </w:p>
    <w:p w14:paraId="4971416D" w14:textId="77777777" w:rsidR="0011543D" w:rsidRDefault="00000000">
      <w:pPr>
        <w:spacing w:after="0"/>
      </w:pPr>
      <w:r>
        <w:t xml:space="preserve">The grading system in CCT is the QQI percentage grading system and is in common use in higher education institutions in Ireland. The pass mark and thresholds for different grade bands may be different from what you have experience of in the higher education system in other countries. CCT grades must be considered in the context of the grading system in Irish higher education and not assumed to represent the same standard the percentage grade reflects when awarded in an international context. </w:t>
      </w:r>
    </w:p>
    <w:p w14:paraId="18E7C77E" w14:textId="77777777" w:rsidR="0011543D" w:rsidRDefault="0011543D">
      <w:pPr>
        <w:spacing w:after="0"/>
      </w:pPr>
    </w:p>
    <w:p w14:paraId="3AFFEDAB" w14:textId="4C1CD995" w:rsidR="0011543D" w:rsidRPr="009E0303" w:rsidRDefault="00000000">
      <w:pPr>
        <w:rPr>
          <w:b/>
          <w:sz w:val="26"/>
          <w:szCs w:val="26"/>
        </w:rPr>
      </w:pPr>
      <w:r>
        <w:rPr>
          <w:b/>
          <w:sz w:val="26"/>
          <w:szCs w:val="26"/>
        </w:rPr>
        <w:t>Learning Outcomes:</w:t>
      </w:r>
    </w:p>
    <w:p w14:paraId="074D9835" w14:textId="77777777" w:rsidR="0011543D" w:rsidRDefault="00000000">
      <w:pPr>
        <w:rPr>
          <w:b/>
        </w:rPr>
      </w:pPr>
      <w:r>
        <w:rPr>
          <w:b/>
        </w:rPr>
        <w:t>Statistical Techniques for Data Analytics</w:t>
      </w:r>
    </w:p>
    <w:p w14:paraId="46D4EFFC" w14:textId="7EEE64D3" w:rsidR="0011543D" w:rsidRDefault="00B731A6">
      <w:pPr>
        <w:numPr>
          <w:ilvl w:val="0"/>
          <w:numId w:val="7"/>
        </w:numPr>
        <w:spacing w:after="0"/>
      </w:pPr>
      <w:r>
        <w:t>Select several descriptive and inferential statistics and evaluate based on case study? Linked to PLO</w:t>
      </w:r>
      <w:r w:rsidR="00B84F62">
        <w:t xml:space="preserve"> 1</w:t>
      </w:r>
      <w:r>
        <w:t xml:space="preserve"> and PLO </w:t>
      </w:r>
      <w:r w:rsidR="00B84F62">
        <w:t>5</w:t>
      </w:r>
    </w:p>
    <w:p w14:paraId="38B5F2FB" w14:textId="21094404" w:rsidR="00B731A6" w:rsidRPr="00B731A6" w:rsidRDefault="00B731A6" w:rsidP="00B731A6">
      <w:pPr>
        <w:numPr>
          <w:ilvl w:val="0"/>
          <w:numId w:val="11"/>
        </w:numPr>
        <w:spacing w:after="0"/>
        <w:rPr>
          <w:lang w:val="en-GB"/>
        </w:rPr>
      </w:pPr>
      <w:r w:rsidRPr="00B731A6">
        <w:rPr>
          <w:lang w:val="en-US"/>
        </w:rPr>
        <w:t xml:space="preserve">use software tools such as Excel and Python to produce results. </w:t>
      </w:r>
      <w:r w:rsidR="00B84F62">
        <w:rPr>
          <w:lang w:val="en-US"/>
        </w:rPr>
        <w:t>Linked to PLO5</w:t>
      </w:r>
    </w:p>
    <w:p w14:paraId="3737569C" w14:textId="228AEED4" w:rsidR="00B731A6" w:rsidRPr="00B731A6" w:rsidRDefault="00B731A6" w:rsidP="00B731A6">
      <w:pPr>
        <w:numPr>
          <w:ilvl w:val="0"/>
          <w:numId w:val="11"/>
        </w:numPr>
        <w:spacing w:after="0"/>
        <w:rPr>
          <w:lang w:val="en-GB"/>
        </w:rPr>
      </w:pPr>
      <w:r w:rsidRPr="00B731A6">
        <w:rPr>
          <w:lang w:val="en-US"/>
        </w:rPr>
        <w:t>develop data analysis and create documentation with critical analysis.</w:t>
      </w:r>
      <w:r w:rsidR="00B84F62">
        <w:rPr>
          <w:lang w:val="en-US"/>
        </w:rPr>
        <w:t xml:space="preserve"> Linked to PLO 3 and PLO 4</w:t>
      </w:r>
    </w:p>
    <w:p w14:paraId="62370F2D" w14:textId="2528CD5D" w:rsidR="005E76ED" w:rsidRPr="00B731A6" w:rsidRDefault="00B731A6" w:rsidP="00B731A6">
      <w:pPr>
        <w:numPr>
          <w:ilvl w:val="0"/>
          <w:numId w:val="7"/>
        </w:numPr>
        <w:spacing w:after="0"/>
        <w:rPr>
          <w:b/>
        </w:rPr>
      </w:pPr>
      <w:r w:rsidRPr="00B731A6">
        <w:rPr>
          <w:lang w:val="en-US"/>
        </w:rPr>
        <w:t xml:space="preserve"> formulate and test hypotheses using appropriate statistical techniques</w:t>
      </w:r>
      <w:r w:rsidR="00B84F62">
        <w:rPr>
          <w:lang w:val="en-US"/>
        </w:rPr>
        <w:t>. Linked to PLO 4</w:t>
      </w:r>
    </w:p>
    <w:p w14:paraId="6C738BAD" w14:textId="77777777" w:rsidR="00B731A6" w:rsidRDefault="00B731A6" w:rsidP="00B731A6">
      <w:pPr>
        <w:spacing w:after="0"/>
        <w:ind w:left="720"/>
        <w:rPr>
          <w:b/>
        </w:rPr>
      </w:pPr>
    </w:p>
    <w:p w14:paraId="242B090A" w14:textId="77777777" w:rsidR="0011543D" w:rsidRDefault="00000000">
      <w:pPr>
        <w:spacing w:after="0"/>
        <w:rPr>
          <w:b/>
        </w:rPr>
      </w:pPr>
      <w:r>
        <w:rPr>
          <w:b/>
        </w:rPr>
        <w:t>Classroom GitHub</w:t>
      </w:r>
    </w:p>
    <w:p w14:paraId="22067962" w14:textId="77777777" w:rsidR="0011543D" w:rsidRDefault="00000000">
      <w:pPr>
        <w:spacing w:after="0"/>
      </w:pPr>
      <w:r>
        <w:t xml:space="preserve">Students must use Classroom </w:t>
      </w:r>
      <w:r w:rsidRPr="00E0392A">
        <w:rPr>
          <w:highlight w:val="green"/>
        </w:rPr>
        <w:t>GitHub</w:t>
      </w:r>
      <w:r>
        <w:t xml:space="preserve"> for version control in this assignment. The Python code should be developed and documented in a </w:t>
      </w:r>
      <w:proofErr w:type="spellStart"/>
      <w:r>
        <w:t>Jupyter</w:t>
      </w:r>
      <w:proofErr w:type="spellEnd"/>
      <w:r>
        <w:t xml:space="preserve"> Notebook, while the findings, analysis, and discussion should be compiled into an MS Word report. The GitHub repository link is provided below.</w:t>
      </w:r>
    </w:p>
    <w:p w14:paraId="6D6B79A5" w14:textId="77777777" w:rsidR="0011543D" w:rsidRDefault="0011543D">
      <w:pPr>
        <w:spacing w:after="0"/>
      </w:pPr>
    </w:p>
    <w:p w14:paraId="7D8B9288" w14:textId="2BB68A7B" w:rsidR="00E95C40" w:rsidRDefault="00E95C40">
      <w:pPr>
        <w:spacing w:after="0"/>
      </w:pPr>
      <w:r w:rsidRPr="00E95C40">
        <w:rPr>
          <w:b/>
          <w:bCs/>
        </w:rPr>
        <w:t xml:space="preserve">Link: </w:t>
      </w:r>
      <w:hyperlink r:id="rId7" w:history="1">
        <w:r w:rsidR="00226D1D" w:rsidRPr="00E0392A">
          <w:rPr>
            <w:rStyle w:val="Hyperlink"/>
            <w:highlight w:val="green"/>
          </w:rPr>
          <w:t>https://github.com/Statistical-For-DA-Sept-2025</w:t>
        </w:r>
      </w:hyperlink>
    </w:p>
    <w:p w14:paraId="3D0ABA07" w14:textId="77777777" w:rsidR="00226D1D" w:rsidRDefault="00226D1D">
      <w:pPr>
        <w:spacing w:after="0"/>
        <w:rPr>
          <w:b/>
        </w:rPr>
      </w:pPr>
    </w:p>
    <w:p w14:paraId="2423AE93" w14:textId="43465673" w:rsidR="0011543D" w:rsidRDefault="00000000">
      <w:pPr>
        <w:spacing w:after="0"/>
        <w:rPr>
          <w:b/>
          <w:sz w:val="28"/>
          <w:szCs w:val="28"/>
        </w:rPr>
      </w:pPr>
      <w:proofErr w:type="gramStart"/>
      <w:r>
        <w:rPr>
          <w:b/>
          <w:sz w:val="28"/>
          <w:szCs w:val="28"/>
        </w:rPr>
        <w:t>Background</w:t>
      </w:r>
      <w:r w:rsidR="009210EA">
        <w:rPr>
          <w:b/>
          <w:sz w:val="28"/>
          <w:szCs w:val="28"/>
        </w:rPr>
        <w:t xml:space="preserve"> </w:t>
      </w:r>
      <w:r w:rsidR="00881999">
        <w:rPr>
          <w:b/>
          <w:sz w:val="28"/>
          <w:szCs w:val="28"/>
        </w:rPr>
        <w:t>:</w:t>
      </w:r>
      <w:proofErr w:type="gramEnd"/>
    </w:p>
    <w:p w14:paraId="07ECFC1F" w14:textId="77777777" w:rsidR="0011543D" w:rsidRDefault="0011543D">
      <w:pPr>
        <w:spacing w:after="0"/>
        <w:rPr>
          <w:b/>
        </w:rPr>
      </w:pPr>
    </w:p>
    <w:p w14:paraId="4145676F" w14:textId="77777777" w:rsidR="0011543D" w:rsidRDefault="0011543D">
      <w:pPr>
        <w:spacing w:after="0"/>
        <w:rPr>
          <w:b/>
        </w:rPr>
      </w:pPr>
    </w:p>
    <w:p w14:paraId="2C11CF3B" w14:textId="77777777" w:rsidR="009210EA" w:rsidRDefault="00820AE2">
      <w:pPr>
        <w:spacing w:after="0"/>
        <w:jc w:val="both"/>
      </w:pPr>
      <w:r>
        <w:t xml:space="preserve">An Irish Nutrition company conducted a random survey to acknowledge cardiovascular health. There are </w:t>
      </w:r>
      <w:r w:rsidRPr="00E0392A">
        <w:rPr>
          <w:highlight w:val="yellow"/>
        </w:rPr>
        <w:t>two</w:t>
      </w:r>
      <w:r>
        <w:t xml:space="preserve"> groups of individuals including </w:t>
      </w:r>
      <w:r w:rsidRPr="00E0392A">
        <w:rPr>
          <w:color w:val="FF0000"/>
          <w:u w:val="single"/>
        </w:rPr>
        <w:t>diet-only</w:t>
      </w:r>
      <w:r>
        <w:t xml:space="preserve"> and </w:t>
      </w:r>
      <w:r w:rsidRPr="00E0392A">
        <w:rPr>
          <w:color w:val="FF0000"/>
          <w:u w:val="single"/>
        </w:rPr>
        <w:t>exercise only</w:t>
      </w:r>
      <w:r>
        <w:t>. The diet only group lost their weight by consuming health diet and exercise only group lost their weight by doing exercise.</w:t>
      </w:r>
    </w:p>
    <w:p w14:paraId="57CB889B" w14:textId="77777777" w:rsidR="009210EA" w:rsidRDefault="009210EA">
      <w:pPr>
        <w:spacing w:after="0"/>
        <w:jc w:val="both"/>
      </w:pPr>
    </w:p>
    <w:p w14:paraId="7D2A8629" w14:textId="6F49E704" w:rsidR="009210EA" w:rsidRDefault="009210EA" w:rsidP="009210EA">
      <w:pPr>
        <w:spacing w:after="0"/>
        <w:rPr>
          <w:b/>
          <w:sz w:val="28"/>
          <w:szCs w:val="28"/>
        </w:rPr>
      </w:pPr>
      <w:r>
        <w:rPr>
          <w:b/>
          <w:sz w:val="28"/>
          <w:szCs w:val="28"/>
        </w:rPr>
        <w:t>Assessment Details:</w:t>
      </w:r>
    </w:p>
    <w:p w14:paraId="38CC0757" w14:textId="77777777" w:rsidR="009210EA" w:rsidRPr="009210EA" w:rsidRDefault="009210EA" w:rsidP="009210EA">
      <w:pPr>
        <w:spacing w:after="0"/>
        <w:rPr>
          <w:b/>
          <w:sz w:val="28"/>
          <w:szCs w:val="28"/>
        </w:rPr>
      </w:pPr>
    </w:p>
    <w:p w14:paraId="60495C78" w14:textId="3644818B" w:rsidR="00820AE2" w:rsidRDefault="00820AE2">
      <w:pPr>
        <w:spacing w:after="0"/>
        <w:jc w:val="both"/>
      </w:pPr>
      <w:r>
        <w:t xml:space="preserve"> The survey has following results</w:t>
      </w:r>
      <w:r w:rsidR="007A5983">
        <w:t>:</w:t>
      </w:r>
    </w:p>
    <w:p w14:paraId="257FED01" w14:textId="77777777" w:rsidR="007A5983" w:rsidRDefault="007A5983">
      <w:pPr>
        <w:spacing w:after="0"/>
        <w:jc w:val="both"/>
      </w:pPr>
    </w:p>
    <w:p w14:paraId="1E9DD39C" w14:textId="7B9DC448" w:rsidR="0011543D" w:rsidRDefault="00820AE2">
      <w:pPr>
        <w:spacing w:after="0"/>
        <w:jc w:val="both"/>
      </w:pPr>
      <w:r>
        <w:t xml:space="preserve"> Diet -Group (D) =</w:t>
      </w:r>
      <w:r w:rsidR="005B0F55">
        <w:t xml:space="preserve"> </w:t>
      </w:r>
      <w:r>
        <w:t>[</w:t>
      </w:r>
      <w:r w:rsidRPr="00820AE2">
        <w:t xml:space="preserve">4.2, </w:t>
      </w:r>
      <w:r w:rsidR="005B0F55">
        <w:t>6.0</w:t>
      </w:r>
      <w:r w:rsidRPr="00820AE2">
        <w:t>, 7.</w:t>
      </w:r>
      <w:r w:rsidR="005B0F55">
        <w:t>1</w:t>
      </w:r>
      <w:r w:rsidRPr="00820AE2">
        <w:t>, 6.1, 4.9, 5.</w:t>
      </w:r>
      <w:r w:rsidR="005B0F55">
        <w:t>8</w:t>
      </w:r>
      <w:r w:rsidRPr="00820AE2">
        <w:t xml:space="preserve">, 6.7, </w:t>
      </w:r>
      <w:r w:rsidR="005B0F55">
        <w:t>6.0</w:t>
      </w:r>
      <w:r w:rsidRPr="00820AE2">
        <w:t>, 7.2, 4.4, 6.0, 5.3, 7.1, 6.5, 5.6</w:t>
      </w:r>
      <w:r>
        <w:t>]</w:t>
      </w:r>
    </w:p>
    <w:p w14:paraId="4807B652" w14:textId="51FAEAE7" w:rsidR="00820AE2" w:rsidRDefault="00820AE2">
      <w:pPr>
        <w:spacing w:after="0"/>
        <w:jc w:val="both"/>
      </w:pPr>
      <w:r>
        <w:t xml:space="preserve">Exercise-Group (E) = </w:t>
      </w:r>
      <w:r w:rsidR="005B0F55" w:rsidRPr="005B0F55">
        <w:t>[3.</w:t>
      </w:r>
      <w:r w:rsidR="005B0F55">
        <w:t>7</w:t>
      </w:r>
      <w:r w:rsidR="005B0F55" w:rsidRPr="005B0F55">
        <w:t>, 4.1, 5.</w:t>
      </w:r>
      <w:r w:rsidR="005B0F55">
        <w:t>9</w:t>
      </w:r>
      <w:r w:rsidR="005B0F55" w:rsidRPr="005B0F55">
        <w:t xml:space="preserve">, 4.4, 5.0, 4.7, </w:t>
      </w:r>
      <w:r w:rsidR="005B0F55">
        <w:t>5</w:t>
      </w:r>
      <w:r w:rsidR="005B0F55" w:rsidRPr="005B0F55">
        <w:t>.9, 4.2, 5.5, 3.7, 4.6, 4.8, 4.</w:t>
      </w:r>
      <w:r w:rsidR="005B0F55">
        <w:t>4</w:t>
      </w:r>
      <w:r w:rsidR="005B0F55" w:rsidRPr="005B0F55">
        <w:t>, 5.</w:t>
      </w:r>
      <w:r w:rsidR="005B0F55">
        <w:t>9</w:t>
      </w:r>
      <w:r w:rsidR="005B0F55" w:rsidRPr="005B0F55">
        <w:t>, 4.0]</w:t>
      </w:r>
    </w:p>
    <w:p w14:paraId="08F15AD8" w14:textId="77777777" w:rsidR="0011543D" w:rsidRDefault="0011543D">
      <w:pPr>
        <w:spacing w:after="0"/>
      </w:pPr>
    </w:p>
    <w:p w14:paraId="2E36C046" w14:textId="77777777" w:rsidR="0011543D" w:rsidRDefault="00000000">
      <w:pPr>
        <w:spacing w:after="0"/>
        <w:rPr>
          <w:b/>
        </w:rPr>
      </w:pPr>
      <w:r>
        <w:rPr>
          <w:b/>
        </w:rPr>
        <w:t>Statistical Techniques for Data Analytics</w:t>
      </w:r>
    </w:p>
    <w:p w14:paraId="057B12ED" w14:textId="77777777" w:rsidR="0011543D" w:rsidRDefault="0011543D">
      <w:pPr>
        <w:spacing w:after="0"/>
      </w:pPr>
    </w:p>
    <w:p w14:paraId="5D91CB3D" w14:textId="375AAE9D" w:rsidR="0011543D" w:rsidRDefault="005B0F55">
      <w:pPr>
        <w:numPr>
          <w:ilvl w:val="0"/>
          <w:numId w:val="8"/>
        </w:numPr>
        <w:pBdr>
          <w:top w:val="nil"/>
          <w:left w:val="nil"/>
          <w:bottom w:val="nil"/>
          <w:right w:val="nil"/>
          <w:between w:val="nil"/>
        </w:pBdr>
        <w:spacing w:after="0"/>
        <w:jc w:val="both"/>
      </w:pPr>
      <w:r>
        <w:rPr>
          <w:color w:val="000000"/>
        </w:rPr>
        <w:t xml:space="preserve">Compute </w:t>
      </w:r>
      <w:r w:rsidRPr="001F7C1E">
        <w:rPr>
          <w:color w:val="FF0000"/>
        </w:rPr>
        <w:t xml:space="preserve">descriptive statistics </w:t>
      </w:r>
      <w:r>
        <w:rPr>
          <w:color w:val="000000"/>
        </w:rPr>
        <w:t xml:space="preserve">parameter for both Diet-group and Exercise group. Explain your results in terms of </w:t>
      </w:r>
      <w:r w:rsidRPr="00E01A65">
        <w:rPr>
          <w:color w:val="000000"/>
          <w:highlight w:val="yellow"/>
        </w:rPr>
        <w:t>central tendency measure</w:t>
      </w:r>
      <w:r>
        <w:rPr>
          <w:color w:val="000000"/>
        </w:rPr>
        <w:t xml:space="preserve"> and </w:t>
      </w:r>
      <w:r w:rsidRPr="00E01A65">
        <w:rPr>
          <w:color w:val="000000"/>
          <w:highlight w:val="yellow"/>
        </w:rPr>
        <w:t xml:space="preserve">variability measure in </w:t>
      </w:r>
      <w:r w:rsidR="00787571" w:rsidRPr="00E01A65">
        <w:rPr>
          <w:color w:val="000000"/>
          <w:highlight w:val="yellow"/>
        </w:rPr>
        <w:t>3</w:t>
      </w:r>
      <w:r w:rsidRPr="00E01A65">
        <w:rPr>
          <w:color w:val="000000"/>
          <w:highlight w:val="yellow"/>
        </w:rPr>
        <w:t>00 words</w:t>
      </w:r>
      <w:r>
        <w:rPr>
          <w:color w:val="000000"/>
        </w:rPr>
        <w:t xml:space="preserve">. [0-20%]. </w:t>
      </w:r>
    </w:p>
    <w:p w14:paraId="3D2EC564" w14:textId="18DABAB6" w:rsidR="0011543D" w:rsidRDefault="005B0F55">
      <w:pPr>
        <w:numPr>
          <w:ilvl w:val="0"/>
          <w:numId w:val="8"/>
        </w:numPr>
        <w:pBdr>
          <w:top w:val="nil"/>
          <w:left w:val="nil"/>
          <w:bottom w:val="nil"/>
          <w:right w:val="nil"/>
          <w:between w:val="nil"/>
        </w:pBdr>
        <w:spacing w:after="0"/>
        <w:jc w:val="both"/>
      </w:pPr>
      <w:r>
        <w:rPr>
          <w:color w:val="000000"/>
        </w:rPr>
        <w:t xml:space="preserve">Demonstrates the </w:t>
      </w:r>
      <w:r w:rsidRPr="00E01A65">
        <w:rPr>
          <w:color w:val="000000"/>
          <w:highlight w:val="yellow"/>
        </w:rPr>
        <w:t>probability distribution</w:t>
      </w:r>
      <w:r>
        <w:rPr>
          <w:color w:val="000000"/>
        </w:rPr>
        <w:t xml:space="preserve"> functions for both groups.</w:t>
      </w:r>
      <w:r w:rsidR="00513AFA">
        <w:rPr>
          <w:color w:val="000000"/>
        </w:rPr>
        <w:t xml:space="preserve"> How they behave like </w:t>
      </w:r>
      <w:r w:rsidR="00513AFA" w:rsidRPr="00E01A65">
        <w:rPr>
          <w:color w:val="000000"/>
          <w:highlight w:val="yellow"/>
        </w:rPr>
        <w:t>normal probability values ranging between 0- 1</w:t>
      </w:r>
      <w:r w:rsidR="00513AFA">
        <w:rPr>
          <w:color w:val="000000"/>
        </w:rPr>
        <w:t>.</w:t>
      </w:r>
      <w:r>
        <w:rPr>
          <w:color w:val="000000"/>
        </w:rPr>
        <w:t xml:space="preserve"> Explain the </w:t>
      </w:r>
      <w:r w:rsidRPr="00E01A65">
        <w:rPr>
          <w:color w:val="000000"/>
          <w:highlight w:val="yellow"/>
        </w:rPr>
        <w:t>relationship</w:t>
      </w:r>
      <w:r>
        <w:rPr>
          <w:color w:val="000000"/>
        </w:rPr>
        <w:t xml:space="preserve"> between </w:t>
      </w:r>
      <w:r w:rsidRPr="00E01A65">
        <w:rPr>
          <w:color w:val="000000"/>
          <w:highlight w:val="yellow"/>
        </w:rPr>
        <w:t>count and unique</w:t>
      </w:r>
      <w:r>
        <w:rPr>
          <w:color w:val="000000"/>
        </w:rPr>
        <w:t xml:space="preserve"> values of the groups in </w:t>
      </w:r>
      <w:r w:rsidR="00787571">
        <w:rPr>
          <w:color w:val="000000"/>
        </w:rPr>
        <w:t>3</w:t>
      </w:r>
      <w:r>
        <w:rPr>
          <w:color w:val="000000"/>
        </w:rPr>
        <w:t>00 words [0-20%]</w:t>
      </w:r>
    </w:p>
    <w:p w14:paraId="46576C30" w14:textId="3CFA38B0" w:rsidR="0011543D" w:rsidRDefault="00000000">
      <w:pPr>
        <w:numPr>
          <w:ilvl w:val="0"/>
          <w:numId w:val="8"/>
        </w:numPr>
        <w:pBdr>
          <w:top w:val="nil"/>
          <w:left w:val="nil"/>
          <w:bottom w:val="nil"/>
          <w:right w:val="nil"/>
          <w:between w:val="nil"/>
        </w:pBdr>
        <w:spacing w:after="0"/>
        <w:jc w:val="both"/>
      </w:pPr>
      <w:r w:rsidRPr="00E01A65">
        <w:rPr>
          <w:color w:val="FF0000"/>
        </w:rPr>
        <w:t>C</w:t>
      </w:r>
      <w:r w:rsidR="005B0F55" w:rsidRPr="00E01A65">
        <w:rPr>
          <w:color w:val="FF0000"/>
        </w:rPr>
        <w:t xml:space="preserve">alculate </w:t>
      </w:r>
      <w:r w:rsidR="00513AFA" w:rsidRPr="00E01A65">
        <w:rPr>
          <w:color w:val="FF0000"/>
        </w:rPr>
        <w:t xml:space="preserve">similarity </w:t>
      </w:r>
      <w:r w:rsidR="00513AFA">
        <w:t xml:space="preserve">metrics such as </w:t>
      </w:r>
      <w:r w:rsidR="005B0F55" w:rsidRPr="00E01A65">
        <w:rPr>
          <w:highlight w:val="yellow"/>
        </w:rPr>
        <w:t xml:space="preserve">Euclidean </w:t>
      </w:r>
      <w:r w:rsidR="00513AFA" w:rsidRPr="00E01A65">
        <w:rPr>
          <w:highlight w:val="yellow"/>
        </w:rPr>
        <w:t>distance</w:t>
      </w:r>
      <w:r w:rsidR="00513AFA">
        <w:t xml:space="preserve">, </w:t>
      </w:r>
      <w:r w:rsidR="00513AFA" w:rsidRPr="00E01A65">
        <w:rPr>
          <w:color w:val="000000"/>
          <w:highlight w:val="yellow"/>
        </w:rPr>
        <w:t>Covariance</w:t>
      </w:r>
      <w:r w:rsidR="005B0F55">
        <w:rPr>
          <w:color w:val="000000"/>
        </w:rPr>
        <w:t xml:space="preserve"> and </w:t>
      </w:r>
      <w:r w:rsidR="005B0F55" w:rsidRPr="00E01A65">
        <w:rPr>
          <w:color w:val="000000"/>
          <w:highlight w:val="yellow"/>
        </w:rPr>
        <w:t>Correlation</w:t>
      </w:r>
      <w:r w:rsidR="005B0F55">
        <w:rPr>
          <w:color w:val="000000"/>
        </w:rPr>
        <w:t xml:space="preserve"> between two groups and explain their relationship in 400 words [0-20%]</w:t>
      </w:r>
    </w:p>
    <w:p w14:paraId="22DE45A1" w14:textId="18E8080F" w:rsidR="0011543D" w:rsidRDefault="00000000">
      <w:pPr>
        <w:numPr>
          <w:ilvl w:val="0"/>
          <w:numId w:val="8"/>
        </w:numPr>
        <w:pBdr>
          <w:top w:val="nil"/>
          <w:left w:val="nil"/>
          <w:bottom w:val="nil"/>
          <w:right w:val="nil"/>
          <w:between w:val="nil"/>
        </w:pBdr>
        <w:spacing w:after="0"/>
        <w:jc w:val="both"/>
      </w:pPr>
      <w:r>
        <w:rPr>
          <w:color w:val="000000"/>
        </w:rPr>
        <w:t xml:space="preserve">Conduct </w:t>
      </w:r>
      <w:r w:rsidRPr="00094108">
        <w:rPr>
          <w:color w:val="000000"/>
          <w:highlight w:val="yellow"/>
        </w:rPr>
        <w:t>3 hypothesis tests</w:t>
      </w:r>
      <w:r>
        <w:rPr>
          <w:color w:val="000000"/>
        </w:rPr>
        <w:t xml:space="preserve"> (e.g.</w:t>
      </w:r>
      <w:r w:rsidR="00513AFA">
        <w:rPr>
          <w:color w:val="000000"/>
        </w:rPr>
        <w:t xml:space="preserve"> t-tests, ANOVA</w:t>
      </w:r>
      <w:r>
        <w:rPr>
          <w:color w:val="000000"/>
        </w:rPr>
        <w:t xml:space="preserve">) to explore relationships between </w:t>
      </w:r>
      <w:r>
        <w:t xml:space="preserve">the </w:t>
      </w:r>
      <w:r w:rsidR="00513AFA">
        <w:t xml:space="preserve">Diet and Exercise group. </w:t>
      </w:r>
      <w:r>
        <w:t xml:space="preserve"> </w:t>
      </w:r>
      <w:r w:rsidR="00787571">
        <w:t>Explain the process in 300 words</w:t>
      </w:r>
      <w:r w:rsidR="00513AFA">
        <w:t xml:space="preserve"> [0-20%]</w:t>
      </w:r>
    </w:p>
    <w:p w14:paraId="4422034F" w14:textId="1889DAA1" w:rsidR="0011543D" w:rsidRDefault="00513AFA">
      <w:pPr>
        <w:numPr>
          <w:ilvl w:val="0"/>
          <w:numId w:val="8"/>
        </w:numPr>
        <w:pBdr>
          <w:top w:val="nil"/>
          <w:left w:val="nil"/>
          <w:bottom w:val="nil"/>
          <w:right w:val="nil"/>
          <w:between w:val="nil"/>
        </w:pBdr>
        <w:spacing w:after="0"/>
        <w:jc w:val="both"/>
      </w:pPr>
      <w:r>
        <w:rPr>
          <w:color w:val="000000"/>
        </w:rPr>
        <w:t xml:space="preserve">Create an </w:t>
      </w:r>
      <w:proofErr w:type="spellStart"/>
      <w:r>
        <w:rPr>
          <w:color w:val="000000"/>
        </w:rPr>
        <w:t>ipython</w:t>
      </w:r>
      <w:proofErr w:type="spellEnd"/>
      <w:r>
        <w:rPr>
          <w:color w:val="000000"/>
        </w:rPr>
        <w:t xml:space="preserve"> file to perform </w:t>
      </w:r>
      <w:r w:rsidRPr="00094108">
        <w:rPr>
          <w:color w:val="000000"/>
          <w:highlight w:val="yellow"/>
        </w:rPr>
        <w:t>descriptive statistics</w:t>
      </w:r>
      <w:r>
        <w:rPr>
          <w:color w:val="000000"/>
        </w:rPr>
        <w:t xml:space="preserve">, </w:t>
      </w:r>
      <w:r w:rsidRPr="00094108">
        <w:rPr>
          <w:color w:val="000000"/>
          <w:highlight w:val="yellow"/>
        </w:rPr>
        <w:t>probability distribution</w:t>
      </w:r>
      <w:r>
        <w:rPr>
          <w:color w:val="000000"/>
        </w:rPr>
        <w:t xml:space="preserve"> and </w:t>
      </w:r>
      <w:r w:rsidRPr="00094108">
        <w:rPr>
          <w:color w:val="000000"/>
          <w:highlight w:val="yellow"/>
        </w:rPr>
        <w:t>similarity metrices</w:t>
      </w:r>
      <w:r>
        <w:rPr>
          <w:color w:val="000000"/>
        </w:rPr>
        <w:t xml:space="preserve"> [0-20%]</w:t>
      </w:r>
      <w:r w:rsidR="00787571">
        <w:rPr>
          <w:color w:val="000000"/>
        </w:rPr>
        <w:t>.</w:t>
      </w:r>
    </w:p>
    <w:p w14:paraId="249B88BB" w14:textId="4A46061B" w:rsidR="0011543D" w:rsidRDefault="0011543D">
      <w:pPr>
        <w:spacing w:after="0"/>
        <w:rPr>
          <w:b/>
        </w:rPr>
      </w:pPr>
    </w:p>
    <w:p w14:paraId="26634B21" w14:textId="77777777" w:rsidR="00F300B9" w:rsidRDefault="00F300B9">
      <w:pPr>
        <w:spacing w:after="0"/>
        <w:rPr>
          <w:b/>
        </w:rPr>
      </w:pPr>
    </w:p>
    <w:p w14:paraId="7DD938C9" w14:textId="77777777" w:rsidR="0011543D" w:rsidRDefault="00000000">
      <w:pPr>
        <w:spacing w:after="0"/>
        <w:rPr>
          <w:i/>
        </w:rPr>
      </w:pPr>
      <w:r>
        <w:rPr>
          <w:b/>
        </w:rPr>
        <w:t xml:space="preserve">Submission Requirements </w:t>
      </w:r>
    </w:p>
    <w:p w14:paraId="11646278" w14:textId="77777777" w:rsidR="0011543D" w:rsidRDefault="00000000">
      <w:pPr>
        <w:spacing w:after="0"/>
      </w:pPr>
      <w:r>
        <w:t xml:space="preserve">All assessment submissions must meet the minimum requirements listed below. Failure to do so may have implications for the mark awarded.  </w:t>
      </w:r>
    </w:p>
    <w:p w14:paraId="53225B5A" w14:textId="77777777" w:rsidR="0011543D" w:rsidRDefault="00000000">
      <w:pPr>
        <w:spacing w:after="0"/>
      </w:pPr>
      <w:r>
        <w:t>All assessment submissions must:</w:t>
      </w:r>
    </w:p>
    <w:p w14:paraId="681769A7" w14:textId="032149E7" w:rsidR="0011543D" w:rsidRDefault="00000000">
      <w:pPr>
        <w:numPr>
          <w:ilvl w:val="0"/>
          <w:numId w:val="5"/>
        </w:numPr>
        <w:pBdr>
          <w:top w:val="nil"/>
          <w:left w:val="nil"/>
          <w:bottom w:val="nil"/>
          <w:right w:val="nil"/>
          <w:between w:val="nil"/>
        </w:pBdr>
        <w:spacing w:after="0"/>
      </w:pPr>
      <w:r>
        <w:t xml:space="preserve">Maximum number of words should be in the range of </w:t>
      </w:r>
      <w:r w:rsidR="00A042D9">
        <w:t>1200</w:t>
      </w:r>
      <w:r>
        <w:t>±5%.</w:t>
      </w:r>
    </w:p>
    <w:p w14:paraId="653D2354" w14:textId="77777777" w:rsidR="0011543D" w:rsidRDefault="00000000">
      <w:pPr>
        <w:numPr>
          <w:ilvl w:val="0"/>
          <w:numId w:val="5"/>
        </w:numPr>
        <w:pBdr>
          <w:top w:val="nil"/>
          <w:left w:val="nil"/>
          <w:bottom w:val="nil"/>
          <w:right w:val="nil"/>
          <w:between w:val="nil"/>
        </w:pBdr>
        <w:spacing w:after="0"/>
      </w:pPr>
      <w:r>
        <w:rPr>
          <w:color w:val="000000"/>
        </w:rPr>
        <w:t>Add required word count if applicable.</w:t>
      </w:r>
    </w:p>
    <w:p w14:paraId="75812A6C" w14:textId="77777777" w:rsidR="0011543D" w:rsidRDefault="00000000">
      <w:pPr>
        <w:numPr>
          <w:ilvl w:val="0"/>
          <w:numId w:val="5"/>
        </w:numPr>
        <w:pBdr>
          <w:top w:val="nil"/>
          <w:left w:val="nil"/>
          <w:bottom w:val="nil"/>
          <w:right w:val="nil"/>
          <w:between w:val="nil"/>
        </w:pBdr>
        <w:spacing w:after="0"/>
      </w:pPr>
      <w:r>
        <w:rPr>
          <w:color w:val="000000"/>
        </w:rPr>
        <w:t xml:space="preserve">Submission the report in Word format and. </w:t>
      </w:r>
      <w:r>
        <w:t>IPYNB</w:t>
      </w:r>
      <w:r>
        <w:rPr>
          <w:color w:val="000000"/>
        </w:rPr>
        <w:t xml:space="preserve"> file containing the code. The name of the file should be </w:t>
      </w:r>
      <w:proofErr w:type="spellStart"/>
      <w:r w:rsidRPr="00094108">
        <w:rPr>
          <w:color w:val="000000"/>
          <w:highlight w:val="yellow"/>
        </w:rPr>
        <w:t>Hdip_YOUR_NAME_Year</w:t>
      </w:r>
      <w:proofErr w:type="spellEnd"/>
      <w:r>
        <w:rPr>
          <w:color w:val="000000"/>
        </w:rPr>
        <w:t>.</w:t>
      </w:r>
    </w:p>
    <w:p w14:paraId="77457A6D" w14:textId="77777777" w:rsidR="0011543D" w:rsidRDefault="00000000">
      <w:pPr>
        <w:numPr>
          <w:ilvl w:val="0"/>
          <w:numId w:val="12"/>
        </w:numPr>
        <w:pBdr>
          <w:top w:val="nil"/>
          <w:left w:val="nil"/>
          <w:bottom w:val="nil"/>
          <w:right w:val="nil"/>
          <w:between w:val="nil"/>
        </w:pBdr>
        <w:spacing w:after="0"/>
      </w:pPr>
      <w:r>
        <w:rPr>
          <w:color w:val="000000"/>
        </w:rPr>
        <w:t>Be submitted by the deadline date specified or be subject to late submission penalties.</w:t>
      </w:r>
    </w:p>
    <w:p w14:paraId="3F7697EA" w14:textId="77777777" w:rsidR="0011543D" w:rsidRDefault="00000000">
      <w:pPr>
        <w:numPr>
          <w:ilvl w:val="0"/>
          <w:numId w:val="12"/>
        </w:numPr>
        <w:pBdr>
          <w:top w:val="nil"/>
          <w:left w:val="nil"/>
          <w:bottom w:val="nil"/>
          <w:right w:val="nil"/>
          <w:between w:val="nil"/>
        </w:pBdr>
        <w:spacing w:after="0"/>
      </w:pPr>
      <w:r>
        <w:rPr>
          <w:color w:val="000000"/>
        </w:rPr>
        <w:t xml:space="preserve">Use </w:t>
      </w:r>
      <w:hyperlink r:id="rId8">
        <w:r w:rsidR="0011543D" w:rsidRPr="00094108">
          <w:rPr>
            <w:color w:val="0563C1"/>
            <w:highlight w:val="yellow"/>
            <w:u w:val="single"/>
          </w:rPr>
          <w:t>Harvard Referencing</w:t>
        </w:r>
      </w:hyperlink>
      <w:r>
        <w:rPr>
          <w:color w:val="000000"/>
        </w:rPr>
        <w:t xml:space="preserve"> when citing third party material. </w:t>
      </w:r>
    </w:p>
    <w:p w14:paraId="43AED0A3" w14:textId="77777777" w:rsidR="0011543D" w:rsidRDefault="00000000">
      <w:pPr>
        <w:numPr>
          <w:ilvl w:val="0"/>
          <w:numId w:val="12"/>
        </w:numPr>
        <w:pBdr>
          <w:top w:val="nil"/>
          <w:left w:val="nil"/>
          <w:bottom w:val="nil"/>
          <w:right w:val="nil"/>
          <w:between w:val="nil"/>
        </w:pBdr>
        <w:spacing w:after="0"/>
      </w:pPr>
      <w:r>
        <w:rPr>
          <w:color w:val="000000"/>
        </w:rPr>
        <w:t xml:space="preserve">Be the student’s own work. </w:t>
      </w:r>
    </w:p>
    <w:p w14:paraId="2486D4E2" w14:textId="77777777" w:rsidR="0011543D" w:rsidRDefault="00000000">
      <w:pPr>
        <w:numPr>
          <w:ilvl w:val="0"/>
          <w:numId w:val="12"/>
        </w:numPr>
        <w:pBdr>
          <w:top w:val="nil"/>
          <w:left w:val="nil"/>
          <w:bottom w:val="nil"/>
          <w:right w:val="nil"/>
          <w:between w:val="nil"/>
        </w:pBdr>
        <w:spacing w:after="0"/>
      </w:pPr>
      <w:r>
        <w:rPr>
          <w:color w:val="000000"/>
        </w:rPr>
        <w:t xml:space="preserve">Include the </w:t>
      </w:r>
      <w:r w:rsidRPr="00094108">
        <w:rPr>
          <w:color w:val="000000"/>
          <w:highlight w:val="yellow"/>
        </w:rPr>
        <w:t>CCT assessment cover page.</w:t>
      </w:r>
      <w:r>
        <w:rPr>
          <w:color w:val="000000"/>
        </w:rPr>
        <w:t xml:space="preserve"> </w:t>
      </w:r>
    </w:p>
    <w:p w14:paraId="63A1A982" w14:textId="0E67A349" w:rsidR="0011543D" w:rsidRDefault="00000000">
      <w:pPr>
        <w:numPr>
          <w:ilvl w:val="0"/>
          <w:numId w:val="12"/>
        </w:numPr>
        <w:spacing w:after="0"/>
      </w:pPr>
      <w:r>
        <w:t>Students must use the classroom GitHub link (</w:t>
      </w:r>
      <w:hyperlink r:id="rId9" w:history="1">
        <w:r w:rsidR="00E95C40" w:rsidRPr="00E95C40">
          <w:rPr>
            <w:rStyle w:val="Hyperlink"/>
            <w:b/>
          </w:rPr>
          <w:t>https://classroom.github.com/a/o4rONclq</w:t>
        </w:r>
      </w:hyperlink>
      <w:r>
        <w:t xml:space="preserve">) and you should have </w:t>
      </w:r>
      <w:r w:rsidRPr="00094108">
        <w:rPr>
          <w:highlight w:val="yellow"/>
        </w:rPr>
        <w:t>more than 7 commits</w:t>
      </w:r>
      <w:r>
        <w:t xml:space="preserve"> on GitHub on different dates and times.</w:t>
      </w:r>
    </w:p>
    <w:p w14:paraId="4BF0BE09" w14:textId="77777777" w:rsidR="0011543D" w:rsidRDefault="00000000">
      <w:pPr>
        <w:numPr>
          <w:ilvl w:val="0"/>
          <w:numId w:val="12"/>
        </w:numPr>
        <w:spacing w:after="0"/>
      </w:pPr>
      <w:r>
        <w:t>Use of Gen AI (</w:t>
      </w:r>
      <w:proofErr w:type="spellStart"/>
      <w:r>
        <w:t>chatGPT</w:t>
      </w:r>
      <w:proofErr w:type="spellEnd"/>
      <w:r>
        <w:t xml:space="preserve"> or Copilot or others) must be clearly stated for any part of your assignment.</w:t>
      </w:r>
    </w:p>
    <w:p w14:paraId="6DB748FE" w14:textId="77777777" w:rsidR="0011543D" w:rsidRDefault="0011543D">
      <w:pPr>
        <w:spacing w:after="0"/>
      </w:pPr>
    </w:p>
    <w:p w14:paraId="2B781D6E" w14:textId="77777777" w:rsidR="0011543D" w:rsidRDefault="00000000">
      <w:pPr>
        <w:pStyle w:val="Ttulo2"/>
        <w:spacing w:before="360" w:after="80"/>
        <w:ind w:left="0" w:firstLine="0"/>
        <w:rPr>
          <w:rFonts w:ascii="Calibri" w:eastAsia="Calibri" w:hAnsi="Calibri" w:cs="Calibri"/>
          <w:b/>
          <w:sz w:val="36"/>
          <w:szCs w:val="36"/>
          <w:u w:val="none"/>
        </w:rPr>
      </w:pPr>
      <w:bookmarkStart w:id="1" w:name="_heading=h.pjp0k2415mwi" w:colFirst="0" w:colLast="0"/>
      <w:bookmarkEnd w:id="1"/>
      <w:r>
        <w:rPr>
          <w:rFonts w:ascii="Calibri" w:eastAsia="Calibri" w:hAnsi="Calibri" w:cs="Calibri"/>
          <w:b/>
          <w:sz w:val="36"/>
          <w:szCs w:val="36"/>
          <w:u w:val="none"/>
        </w:rPr>
        <w:t>Statement of Acceptable Use of Artificial Intelligence</w:t>
      </w:r>
    </w:p>
    <w:sdt>
      <w:sdtPr>
        <w:tag w:val="goog_rdk_0"/>
        <w:id w:val="750398152"/>
        <w:lock w:val="contentLocked"/>
      </w:sdtPr>
      <w:sdtContent>
        <w:tbl>
          <w:tblPr>
            <w:tblStyle w:val="a9"/>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3"/>
          </w:tblGrid>
          <w:tr w:rsidR="0011543D" w14:paraId="3CAB63E0" w14:textId="77777777">
            <w:tc>
              <w:tcPr>
                <w:tcW w:w="9493" w:type="dxa"/>
                <w:shd w:val="clear" w:color="auto" w:fill="D0CECE"/>
              </w:tcPr>
              <w:p w14:paraId="3A0DC0D4" w14:textId="77777777" w:rsidR="0011543D" w:rsidRDefault="00000000">
                <w:pPr>
                  <w:rPr>
                    <w:b/>
                  </w:rPr>
                </w:pPr>
                <w:r>
                  <w:rPr>
                    <w:b/>
                  </w:rPr>
                  <w:t>Acceptable and Unacceptable Use of AI</w:t>
                </w:r>
              </w:p>
            </w:tc>
          </w:tr>
          <w:tr w:rsidR="0011543D" w14:paraId="1B804A3B" w14:textId="77777777">
            <w:tc>
              <w:tcPr>
                <w:tcW w:w="9493" w:type="dxa"/>
              </w:tcPr>
              <w:p w14:paraId="16236092" w14:textId="77777777" w:rsidR="0011543D" w:rsidRDefault="00000000">
                <w:pPr>
                  <w:numPr>
                    <w:ilvl w:val="0"/>
                    <w:numId w:val="3"/>
                  </w:numPr>
                  <w:ind w:left="320" w:hanging="283"/>
                  <w:rPr>
                    <w:rFonts w:ascii="Arial" w:eastAsia="Arial" w:hAnsi="Arial" w:cs="Arial"/>
                    <w:sz w:val="18"/>
                    <w:szCs w:val="18"/>
                  </w:rPr>
                </w:pPr>
                <w:r>
                  <w:rPr>
                    <w:rFonts w:ascii="Arial" w:eastAsia="Arial" w:hAnsi="Arial" w:cs="Arial"/>
                    <w:sz w:val="18"/>
                    <w:szCs w:val="18"/>
                  </w:rPr>
                  <w:t>The use of generative AI tools (e.g. ChatGPT, Dall-e, etc.) is permitted in this assignment for the following activities:</w:t>
                </w:r>
              </w:p>
              <w:p w14:paraId="663C6C7F" w14:textId="77777777" w:rsidR="0011543D" w:rsidRDefault="00000000">
                <w:pPr>
                  <w:numPr>
                    <w:ilvl w:val="1"/>
                    <w:numId w:val="3"/>
                  </w:numPr>
                  <w:ind w:left="604" w:hanging="283"/>
                  <w:rPr>
                    <w:rFonts w:ascii="Arial" w:eastAsia="Arial" w:hAnsi="Arial" w:cs="Arial"/>
                    <w:sz w:val="18"/>
                    <w:szCs w:val="18"/>
                  </w:rPr>
                </w:pPr>
                <w:r>
                  <w:rPr>
                    <w:rFonts w:ascii="Arial" w:eastAsia="Arial" w:hAnsi="Arial" w:cs="Arial"/>
                    <w:sz w:val="18"/>
                    <w:szCs w:val="18"/>
                  </w:rPr>
                  <w:t>Brainstorming and refining your ideas;</w:t>
                </w:r>
              </w:p>
              <w:p w14:paraId="371B2B77" w14:textId="77777777" w:rsidR="0011543D" w:rsidRDefault="00000000">
                <w:pPr>
                  <w:numPr>
                    <w:ilvl w:val="1"/>
                    <w:numId w:val="3"/>
                  </w:numPr>
                  <w:ind w:left="604" w:hanging="283"/>
                  <w:rPr>
                    <w:rFonts w:ascii="Arial" w:eastAsia="Arial" w:hAnsi="Arial" w:cs="Arial"/>
                    <w:sz w:val="18"/>
                    <w:szCs w:val="18"/>
                  </w:rPr>
                </w:pPr>
                <w:r>
                  <w:rPr>
                    <w:rFonts w:ascii="Arial" w:eastAsia="Arial" w:hAnsi="Arial" w:cs="Arial"/>
                    <w:sz w:val="18"/>
                    <w:szCs w:val="18"/>
                  </w:rPr>
                  <w:lastRenderedPageBreak/>
                  <w:t>Fine tuning your research questions;</w:t>
                </w:r>
              </w:p>
              <w:p w14:paraId="285F3A37" w14:textId="77777777" w:rsidR="0011543D" w:rsidRDefault="00000000">
                <w:pPr>
                  <w:numPr>
                    <w:ilvl w:val="1"/>
                    <w:numId w:val="3"/>
                  </w:numPr>
                  <w:ind w:left="604" w:hanging="283"/>
                  <w:rPr>
                    <w:rFonts w:ascii="Arial" w:eastAsia="Arial" w:hAnsi="Arial" w:cs="Arial"/>
                    <w:sz w:val="18"/>
                    <w:szCs w:val="18"/>
                  </w:rPr>
                </w:pPr>
                <w:r>
                  <w:rPr>
                    <w:rFonts w:ascii="Arial" w:eastAsia="Arial" w:hAnsi="Arial" w:cs="Arial"/>
                    <w:sz w:val="18"/>
                    <w:szCs w:val="18"/>
                  </w:rPr>
                  <w:t>Finding information on your topic;</w:t>
                </w:r>
              </w:p>
              <w:p w14:paraId="68491C7B" w14:textId="77777777" w:rsidR="0011543D" w:rsidRDefault="00000000">
                <w:pPr>
                  <w:numPr>
                    <w:ilvl w:val="1"/>
                    <w:numId w:val="3"/>
                  </w:numPr>
                  <w:ind w:left="604" w:hanging="283"/>
                  <w:rPr>
                    <w:rFonts w:ascii="Arial" w:eastAsia="Arial" w:hAnsi="Arial" w:cs="Arial"/>
                    <w:sz w:val="18"/>
                    <w:szCs w:val="18"/>
                  </w:rPr>
                </w:pPr>
                <w:r>
                  <w:rPr>
                    <w:rFonts w:ascii="Arial" w:eastAsia="Arial" w:hAnsi="Arial" w:cs="Arial"/>
                    <w:sz w:val="18"/>
                    <w:szCs w:val="18"/>
                  </w:rPr>
                  <w:t>Drafting an outline to organise your thoughts; and</w:t>
                </w:r>
              </w:p>
              <w:p w14:paraId="57D685FB" w14:textId="77777777" w:rsidR="0011543D" w:rsidRDefault="00000000">
                <w:pPr>
                  <w:numPr>
                    <w:ilvl w:val="1"/>
                    <w:numId w:val="3"/>
                  </w:numPr>
                  <w:ind w:left="604" w:hanging="283"/>
                  <w:rPr>
                    <w:rFonts w:ascii="Arial" w:eastAsia="Arial" w:hAnsi="Arial" w:cs="Arial"/>
                    <w:sz w:val="18"/>
                    <w:szCs w:val="18"/>
                  </w:rPr>
                </w:pPr>
                <w:r>
                  <w:rPr>
                    <w:rFonts w:ascii="Arial" w:eastAsia="Arial" w:hAnsi="Arial" w:cs="Arial"/>
                    <w:sz w:val="18"/>
                    <w:szCs w:val="18"/>
                  </w:rPr>
                  <w:t>Checking grammar and style.</w:t>
                </w:r>
              </w:p>
              <w:p w14:paraId="5BDECC38" w14:textId="77777777" w:rsidR="0011543D" w:rsidRDefault="00000000">
                <w:pPr>
                  <w:numPr>
                    <w:ilvl w:val="0"/>
                    <w:numId w:val="3"/>
                  </w:numPr>
                  <w:ind w:left="320" w:hanging="283"/>
                  <w:rPr>
                    <w:rFonts w:ascii="Arial" w:eastAsia="Arial" w:hAnsi="Arial" w:cs="Arial"/>
                    <w:sz w:val="18"/>
                    <w:szCs w:val="18"/>
                  </w:rPr>
                </w:pPr>
                <w:r>
                  <w:rPr>
                    <w:rFonts w:ascii="Arial" w:eastAsia="Arial" w:hAnsi="Arial" w:cs="Arial"/>
                    <w:sz w:val="18"/>
                    <w:szCs w:val="18"/>
                  </w:rPr>
                  <w:t>The use of generative AI tools is not permitted in this course for the following activities:</w:t>
                </w:r>
              </w:p>
              <w:p w14:paraId="0D4D589D" w14:textId="77777777" w:rsidR="0011543D" w:rsidRDefault="00000000">
                <w:pPr>
                  <w:numPr>
                    <w:ilvl w:val="1"/>
                    <w:numId w:val="3"/>
                  </w:numPr>
                  <w:ind w:left="425" w:hanging="285"/>
                  <w:rPr>
                    <w:rFonts w:ascii="Arial" w:eastAsia="Arial" w:hAnsi="Arial" w:cs="Arial"/>
                    <w:sz w:val="18"/>
                    <w:szCs w:val="18"/>
                  </w:rPr>
                </w:pPr>
                <w:r>
                  <w:rPr>
                    <w:rFonts w:ascii="Arial" w:eastAsia="Arial" w:hAnsi="Arial" w:cs="Arial"/>
                    <w:sz w:val="18"/>
                    <w:szCs w:val="18"/>
                  </w:rPr>
                  <w:t>Impersonating you in classroom context</w:t>
                </w:r>
              </w:p>
              <w:p w14:paraId="6B4D3176" w14:textId="77777777" w:rsidR="0011543D" w:rsidRDefault="00000000">
                <w:pPr>
                  <w:numPr>
                    <w:ilvl w:val="1"/>
                    <w:numId w:val="3"/>
                  </w:numPr>
                  <w:ind w:left="425" w:hanging="285"/>
                  <w:rPr>
                    <w:rFonts w:ascii="Arial" w:eastAsia="Arial" w:hAnsi="Arial" w:cs="Arial"/>
                    <w:sz w:val="18"/>
                    <w:szCs w:val="18"/>
                  </w:rPr>
                </w:pPr>
                <w:r>
                  <w:rPr>
                    <w:rFonts w:ascii="Arial" w:eastAsia="Arial" w:hAnsi="Arial" w:cs="Arial"/>
                    <w:sz w:val="18"/>
                    <w:szCs w:val="18"/>
                  </w:rPr>
                  <w:t>Completing group work that your group has assigned to you</w:t>
                </w:r>
              </w:p>
              <w:p w14:paraId="0B6F5F13" w14:textId="77777777" w:rsidR="0011543D" w:rsidRDefault="00000000">
                <w:pPr>
                  <w:numPr>
                    <w:ilvl w:val="1"/>
                    <w:numId w:val="3"/>
                  </w:numPr>
                  <w:ind w:left="425" w:hanging="285"/>
                  <w:rPr>
                    <w:rFonts w:ascii="Arial" w:eastAsia="Arial" w:hAnsi="Arial" w:cs="Arial"/>
                    <w:sz w:val="18"/>
                    <w:szCs w:val="18"/>
                  </w:rPr>
                </w:pPr>
                <w:r>
                  <w:rPr>
                    <w:rFonts w:ascii="Arial" w:eastAsia="Arial" w:hAnsi="Arial" w:cs="Arial"/>
                    <w:sz w:val="18"/>
                    <w:szCs w:val="18"/>
                  </w:rPr>
                  <w:t>Generating code for your assignment</w:t>
                </w:r>
              </w:p>
              <w:p w14:paraId="4A9F2242" w14:textId="77777777" w:rsidR="0011543D" w:rsidRDefault="00000000">
                <w:pPr>
                  <w:numPr>
                    <w:ilvl w:val="1"/>
                    <w:numId w:val="3"/>
                  </w:numPr>
                  <w:ind w:left="425" w:hanging="285"/>
                  <w:rPr>
                    <w:rFonts w:ascii="Arial" w:eastAsia="Arial" w:hAnsi="Arial" w:cs="Arial"/>
                    <w:sz w:val="18"/>
                    <w:szCs w:val="18"/>
                  </w:rPr>
                </w:pPr>
                <w:r>
                  <w:rPr>
                    <w:rFonts w:ascii="Arial" w:eastAsia="Arial" w:hAnsi="Arial" w:cs="Arial"/>
                    <w:sz w:val="18"/>
                    <w:szCs w:val="18"/>
                  </w:rPr>
                  <w:t>Writing a draft of a writing assignment</w:t>
                </w:r>
              </w:p>
              <w:p w14:paraId="55F22D52" w14:textId="77777777" w:rsidR="0011543D" w:rsidRDefault="00000000">
                <w:pPr>
                  <w:numPr>
                    <w:ilvl w:val="1"/>
                    <w:numId w:val="3"/>
                  </w:numPr>
                  <w:ind w:left="425" w:hanging="285"/>
                  <w:rPr>
                    <w:rFonts w:ascii="Arial" w:eastAsia="Arial" w:hAnsi="Arial" w:cs="Arial"/>
                    <w:sz w:val="18"/>
                    <w:szCs w:val="18"/>
                  </w:rPr>
                </w:pPr>
                <w:r>
                  <w:rPr>
                    <w:rFonts w:ascii="Arial" w:eastAsia="Arial" w:hAnsi="Arial" w:cs="Arial"/>
                    <w:sz w:val="18"/>
                    <w:szCs w:val="18"/>
                  </w:rPr>
                  <w:t>Writing entire sentences, paragraphs or papers to complete class assignments.</w:t>
                </w:r>
              </w:p>
              <w:p w14:paraId="46C1797B" w14:textId="77777777" w:rsidR="0011543D" w:rsidRDefault="00000000">
                <w:pPr>
                  <w:numPr>
                    <w:ilvl w:val="0"/>
                    <w:numId w:val="3"/>
                  </w:numPr>
                  <w:ind w:left="320" w:hanging="283"/>
                  <w:rPr>
                    <w:rFonts w:ascii="Arial" w:eastAsia="Arial" w:hAnsi="Arial" w:cs="Arial"/>
                    <w:sz w:val="18"/>
                    <w:szCs w:val="18"/>
                  </w:rPr>
                </w:pPr>
                <w:r>
                  <w:rPr>
                    <w:rFonts w:ascii="Arial" w:eastAsia="Arial" w:hAnsi="Arial" w:cs="Arial"/>
                    <w:sz w:val="18"/>
                    <w:szCs w:val="18"/>
                  </w:rPr>
                  <w:t>You are responsible for the information you submit based on an AI query. Your use of AI tools must be properly documented and cited.</w:t>
                </w:r>
              </w:p>
              <w:p w14:paraId="075E4398" w14:textId="77777777" w:rsidR="0011543D" w:rsidRDefault="00000000">
                <w:pPr>
                  <w:numPr>
                    <w:ilvl w:val="0"/>
                    <w:numId w:val="3"/>
                  </w:numPr>
                  <w:ind w:left="320" w:hanging="283"/>
                  <w:rPr>
                    <w:rFonts w:ascii="Arial" w:eastAsia="Arial" w:hAnsi="Arial" w:cs="Arial"/>
                    <w:sz w:val="18"/>
                    <w:szCs w:val="18"/>
                  </w:rPr>
                </w:pPr>
                <w:r>
                  <w:rPr>
                    <w:rFonts w:ascii="Arial" w:eastAsia="Arial" w:hAnsi="Arial" w:cs="Arial"/>
                    <w:sz w:val="18"/>
                    <w:szCs w:val="18"/>
                  </w:rPr>
                  <w:t>Any assignment that is found to have used generative AI tools in an unauthorised way will be subject to college disciplinary procedures as outlined in the QA Manual.</w:t>
                </w:r>
              </w:p>
              <w:p w14:paraId="4653E4E0" w14:textId="77777777" w:rsidR="0011543D" w:rsidRDefault="00000000">
                <w:pPr>
                  <w:numPr>
                    <w:ilvl w:val="0"/>
                    <w:numId w:val="3"/>
                  </w:numPr>
                  <w:spacing w:after="160" w:line="259" w:lineRule="auto"/>
                  <w:ind w:left="322" w:hanging="284"/>
                  <w:rPr>
                    <w:rFonts w:ascii="Noto Sans Symbols" w:eastAsia="Noto Sans Symbols" w:hAnsi="Noto Sans Symbols" w:cs="Noto Sans Symbols"/>
                    <w:sz w:val="20"/>
                    <w:szCs w:val="20"/>
                  </w:rPr>
                </w:pPr>
                <w:r>
                  <w:rPr>
                    <w:rFonts w:ascii="Arial" w:eastAsia="Arial" w:hAnsi="Arial" w:cs="Arial"/>
                    <w:sz w:val="18"/>
                    <w:szCs w:val="18"/>
                  </w:rPr>
                  <w:t>When in doubt about permitted usage, please ask for clarification.</w:t>
                </w:r>
              </w:p>
            </w:tc>
          </w:tr>
        </w:tbl>
      </w:sdtContent>
    </w:sdt>
    <w:p w14:paraId="23AC7FA5" w14:textId="77777777" w:rsidR="0011543D" w:rsidRDefault="0011543D">
      <w:pPr>
        <w:spacing w:after="0"/>
      </w:pPr>
    </w:p>
    <w:p w14:paraId="6153EBB7" w14:textId="5F73F9D9" w:rsidR="0011543D" w:rsidRDefault="0011543D">
      <w:pPr>
        <w:spacing w:after="0" w:line="240" w:lineRule="auto"/>
        <w:ind w:left="-720"/>
      </w:pPr>
    </w:p>
    <w:tbl>
      <w:tblPr>
        <w:tblStyle w:val="Tabelacomgrade"/>
        <w:tblW w:w="0" w:type="auto"/>
        <w:tblInd w:w="-720" w:type="dxa"/>
        <w:tblLook w:val="04A0" w:firstRow="1" w:lastRow="0" w:firstColumn="1" w:lastColumn="0" w:noHBand="0" w:noVBand="1"/>
      </w:tblPr>
      <w:tblGrid>
        <w:gridCol w:w="1185"/>
        <w:gridCol w:w="1073"/>
        <w:gridCol w:w="1618"/>
        <w:gridCol w:w="1618"/>
        <w:gridCol w:w="1618"/>
        <w:gridCol w:w="1618"/>
        <w:gridCol w:w="1618"/>
      </w:tblGrid>
      <w:tr w:rsidR="00850CB7" w14:paraId="27B0F386" w14:textId="77777777" w:rsidTr="0043700C">
        <w:tc>
          <w:tcPr>
            <w:tcW w:w="1212" w:type="dxa"/>
          </w:tcPr>
          <w:p w14:paraId="2103E180" w14:textId="466E3524" w:rsidR="009C578F" w:rsidRDefault="009C578F" w:rsidP="009C578F">
            <w:r>
              <w:rPr>
                <w:b/>
                <w:sz w:val="16"/>
                <w:szCs w:val="16"/>
              </w:rPr>
              <w:t>Marking Criteria</w:t>
            </w:r>
          </w:p>
        </w:tc>
        <w:tc>
          <w:tcPr>
            <w:tcW w:w="871" w:type="dxa"/>
          </w:tcPr>
          <w:p w14:paraId="2CEEA14D" w14:textId="0CF99341" w:rsidR="009C578F" w:rsidRDefault="009C578F" w:rsidP="009C578F">
            <w:r w:rsidRPr="0087028C">
              <w:t>Weighting</w:t>
            </w:r>
          </w:p>
        </w:tc>
        <w:tc>
          <w:tcPr>
            <w:tcW w:w="1653" w:type="dxa"/>
          </w:tcPr>
          <w:p w14:paraId="59AECA7B" w14:textId="5D92CAAD" w:rsidR="009C578F" w:rsidRDefault="009C578F" w:rsidP="009C578F">
            <w:r w:rsidRPr="0087028C">
              <w:t>Excellent (+70%)</w:t>
            </w:r>
          </w:p>
        </w:tc>
        <w:tc>
          <w:tcPr>
            <w:tcW w:w="1653" w:type="dxa"/>
          </w:tcPr>
          <w:p w14:paraId="219AC3C7" w14:textId="6376332D" w:rsidR="009C578F" w:rsidRDefault="009C578F" w:rsidP="009C578F">
            <w:r w:rsidRPr="0087028C">
              <w:t>Very Good (60-69%)</w:t>
            </w:r>
          </w:p>
        </w:tc>
        <w:tc>
          <w:tcPr>
            <w:tcW w:w="1653" w:type="dxa"/>
          </w:tcPr>
          <w:p w14:paraId="49555CC5" w14:textId="48962781" w:rsidR="009C578F" w:rsidRDefault="009C578F" w:rsidP="009C578F">
            <w:r w:rsidRPr="0087028C">
              <w:t>Good (50-59%)</w:t>
            </w:r>
          </w:p>
        </w:tc>
        <w:tc>
          <w:tcPr>
            <w:tcW w:w="1653" w:type="dxa"/>
          </w:tcPr>
          <w:p w14:paraId="6AD4C33C" w14:textId="437657C1" w:rsidR="009C578F" w:rsidRDefault="009C578F" w:rsidP="009C578F">
            <w:r w:rsidRPr="0087028C">
              <w:t>Acceptable (40-49%)</w:t>
            </w:r>
          </w:p>
        </w:tc>
        <w:tc>
          <w:tcPr>
            <w:tcW w:w="1653" w:type="dxa"/>
          </w:tcPr>
          <w:p w14:paraId="7F52D48C" w14:textId="2E11636D" w:rsidR="009C578F" w:rsidRDefault="009C578F" w:rsidP="009C578F">
            <w:r w:rsidRPr="0087028C">
              <w:t>Fail (&lt;39%)</w:t>
            </w:r>
          </w:p>
        </w:tc>
      </w:tr>
      <w:tr w:rsidR="00850CB7" w14:paraId="01F1D4CA" w14:textId="77777777" w:rsidTr="0043700C">
        <w:tc>
          <w:tcPr>
            <w:tcW w:w="1212" w:type="dxa"/>
          </w:tcPr>
          <w:p w14:paraId="4A7B2E7A" w14:textId="764EA6D1" w:rsidR="0043700C" w:rsidRDefault="0043700C" w:rsidP="0043700C">
            <w:r>
              <w:t>Descriptive Statistics</w:t>
            </w:r>
          </w:p>
        </w:tc>
        <w:tc>
          <w:tcPr>
            <w:tcW w:w="871" w:type="dxa"/>
          </w:tcPr>
          <w:p w14:paraId="72B2CD24" w14:textId="165AEE6E" w:rsidR="0043700C" w:rsidRDefault="0043700C" w:rsidP="0043700C">
            <w:r>
              <w:t>0-20 %</w:t>
            </w:r>
          </w:p>
        </w:tc>
        <w:tc>
          <w:tcPr>
            <w:tcW w:w="1653" w:type="dxa"/>
          </w:tcPr>
          <w:p w14:paraId="5074E194" w14:textId="78885A93" w:rsidR="0043700C" w:rsidRDefault="0043700C" w:rsidP="0043700C">
            <w:r w:rsidRPr="0087028C">
              <w:t xml:space="preserve">Thoroughly </w:t>
            </w:r>
            <w:r w:rsidR="003E00C6">
              <w:t>compute</w:t>
            </w:r>
            <w:r w:rsidRPr="0087028C">
              <w:t xml:space="preserve"> the dataset's using mean, median, mode, outliers, Euclidean distance, covariance, correlation.</w:t>
            </w:r>
          </w:p>
        </w:tc>
        <w:tc>
          <w:tcPr>
            <w:tcW w:w="1653" w:type="dxa"/>
          </w:tcPr>
          <w:p w14:paraId="7E519237" w14:textId="2F25C0E2" w:rsidR="0043700C" w:rsidRPr="0087028C" w:rsidRDefault="0043700C" w:rsidP="0043700C">
            <w:pPr>
              <w:spacing w:before="240" w:after="240"/>
            </w:pPr>
            <w:r w:rsidRPr="0087028C">
              <w:t xml:space="preserve">Accurately </w:t>
            </w:r>
            <w:r w:rsidR="003E00C6">
              <w:t xml:space="preserve">compute </w:t>
            </w:r>
            <w:proofErr w:type="gramStart"/>
            <w:r w:rsidRPr="0087028C">
              <w:t>outliers  and</w:t>
            </w:r>
            <w:proofErr w:type="gramEnd"/>
            <w:r w:rsidRPr="0087028C">
              <w:t xml:space="preserve"> central tendency theory and variability metrices </w:t>
            </w:r>
          </w:p>
          <w:p w14:paraId="2EFEBC37" w14:textId="021EB54F" w:rsidR="0043700C" w:rsidRDefault="0043700C" w:rsidP="0043700C"/>
        </w:tc>
        <w:tc>
          <w:tcPr>
            <w:tcW w:w="1653" w:type="dxa"/>
          </w:tcPr>
          <w:p w14:paraId="7D874E76" w14:textId="1A63445D" w:rsidR="0043700C" w:rsidRDefault="0043700C" w:rsidP="0043700C">
            <w:r w:rsidRPr="0087028C">
              <w:t>Provides a good overview of dataset characteristics with some relevant details about central tendency and variability</w:t>
            </w:r>
          </w:p>
        </w:tc>
        <w:tc>
          <w:tcPr>
            <w:tcW w:w="1653" w:type="dxa"/>
          </w:tcPr>
          <w:p w14:paraId="4ADA05D2" w14:textId="6D426B57" w:rsidR="0043700C" w:rsidRDefault="0043700C" w:rsidP="0043700C">
            <w:r w:rsidRPr="0087028C">
              <w:t xml:space="preserve">Basic dataset description provided, lacking key details in one or more </w:t>
            </w:r>
            <w:proofErr w:type="gramStart"/>
            <w:r w:rsidRPr="0087028C">
              <w:t>areas  central</w:t>
            </w:r>
            <w:proofErr w:type="gramEnd"/>
            <w:r w:rsidRPr="0087028C">
              <w:t xml:space="preserve"> tendency and variability</w:t>
            </w:r>
          </w:p>
        </w:tc>
        <w:tc>
          <w:tcPr>
            <w:tcW w:w="1653" w:type="dxa"/>
          </w:tcPr>
          <w:p w14:paraId="291E13FF" w14:textId="750B6253" w:rsidR="0043700C" w:rsidRDefault="0043700C" w:rsidP="0043700C">
            <w:r w:rsidRPr="0087028C">
              <w:t xml:space="preserve">Insufficient or incorrect description of the dataset characteristics using central tendency and variability metrics. </w:t>
            </w:r>
          </w:p>
        </w:tc>
      </w:tr>
      <w:tr w:rsidR="00850CB7" w14:paraId="620EF808" w14:textId="77777777" w:rsidTr="0043700C">
        <w:tc>
          <w:tcPr>
            <w:tcW w:w="1212" w:type="dxa"/>
          </w:tcPr>
          <w:p w14:paraId="357CF0DF" w14:textId="44D92F00" w:rsidR="0043700C" w:rsidRDefault="0043700C" w:rsidP="0043700C">
            <w:r>
              <w:t>Probability distribution</w:t>
            </w:r>
          </w:p>
        </w:tc>
        <w:tc>
          <w:tcPr>
            <w:tcW w:w="871" w:type="dxa"/>
          </w:tcPr>
          <w:p w14:paraId="15316A4B" w14:textId="2FB595D1" w:rsidR="0043700C" w:rsidRDefault="0043700C" w:rsidP="0043700C">
            <w:r>
              <w:t>0-20%</w:t>
            </w:r>
          </w:p>
        </w:tc>
        <w:tc>
          <w:tcPr>
            <w:tcW w:w="1653" w:type="dxa"/>
          </w:tcPr>
          <w:p w14:paraId="23C76A1B" w14:textId="7A099126" w:rsidR="0043700C" w:rsidRDefault="0043700C" w:rsidP="0043700C">
            <w:r>
              <w:t xml:space="preserve">Thoroughly explore the count/frequency and unique values of the dataset. </w:t>
            </w:r>
          </w:p>
        </w:tc>
        <w:tc>
          <w:tcPr>
            <w:tcW w:w="1653" w:type="dxa"/>
          </w:tcPr>
          <w:p w14:paraId="343E63C1" w14:textId="5C124861" w:rsidR="0043700C" w:rsidRDefault="0043700C" w:rsidP="0043700C">
            <w:r>
              <w:t>Accurately identifies the count/frequency and unique values of dataset and explain them briefly.</w:t>
            </w:r>
          </w:p>
        </w:tc>
        <w:tc>
          <w:tcPr>
            <w:tcW w:w="1653" w:type="dxa"/>
          </w:tcPr>
          <w:p w14:paraId="5885A3B3" w14:textId="446F8888" w:rsidR="0043700C" w:rsidRDefault="0043700C" w:rsidP="0043700C">
            <w:r>
              <w:t>Provides a good overview of the count/frequency and unique values of dataset and explain them briefly</w:t>
            </w:r>
          </w:p>
        </w:tc>
        <w:tc>
          <w:tcPr>
            <w:tcW w:w="1653" w:type="dxa"/>
          </w:tcPr>
          <w:p w14:paraId="19E5F9E6" w14:textId="05D59457" w:rsidR="0043700C" w:rsidRDefault="0043700C" w:rsidP="0043700C">
            <w:r>
              <w:t>Basic dataset description provided, lacking key details in one or more area of the count/frequency and unique values of the dataset.</w:t>
            </w:r>
          </w:p>
        </w:tc>
        <w:tc>
          <w:tcPr>
            <w:tcW w:w="1653" w:type="dxa"/>
          </w:tcPr>
          <w:p w14:paraId="26B0A74D" w14:textId="725BEC18" w:rsidR="0043700C" w:rsidRDefault="0043700C" w:rsidP="0043700C">
            <w:r>
              <w:t>Insufficient or incorrect description of the dataset characteristics using count/frequency and unique values.</w:t>
            </w:r>
          </w:p>
        </w:tc>
      </w:tr>
      <w:tr w:rsidR="00850CB7" w14:paraId="7E67F59A" w14:textId="77777777" w:rsidTr="0043700C">
        <w:tc>
          <w:tcPr>
            <w:tcW w:w="1212" w:type="dxa"/>
          </w:tcPr>
          <w:p w14:paraId="734E3A8C" w14:textId="71A5C993" w:rsidR="0043700C" w:rsidRDefault="0043700C" w:rsidP="0043700C">
            <w:r>
              <w:t>Similarity Metrics</w:t>
            </w:r>
          </w:p>
        </w:tc>
        <w:tc>
          <w:tcPr>
            <w:tcW w:w="871" w:type="dxa"/>
          </w:tcPr>
          <w:p w14:paraId="1B28FF6D" w14:textId="5B01833C" w:rsidR="0043700C" w:rsidRDefault="0043700C" w:rsidP="0043700C">
            <w:r>
              <w:t>0-20%</w:t>
            </w:r>
          </w:p>
        </w:tc>
        <w:tc>
          <w:tcPr>
            <w:tcW w:w="1653" w:type="dxa"/>
          </w:tcPr>
          <w:p w14:paraId="0EDBC81A" w14:textId="3B2E947D" w:rsidR="0043700C" w:rsidRDefault="0043700C" w:rsidP="0043700C">
            <w:r>
              <w:t xml:space="preserve">Thoroughly explore </w:t>
            </w:r>
            <w:r w:rsidR="00850CB7">
              <w:t xml:space="preserve">Euclidean distance, </w:t>
            </w:r>
            <w:r w:rsidR="00850CB7">
              <w:rPr>
                <w:color w:val="000000"/>
              </w:rPr>
              <w:t>Covariance and Correlation between two groups.</w:t>
            </w:r>
          </w:p>
        </w:tc>
        <w:tc>
          <w:tcPr>
            <w:tcW w:w="1653" w:type="dxa"/>
          </w:tcPr>
          <w:p w14:paraId="20983635" w14:textId="602E6DCA" w:rsidR="0043700C" w:rsidRDefault="0043700C" w:rsidP="0043700C">
            <w:r>
              <w:t xml:space="preserve">Accurately identifies </w:t>
            </w:r>
            <w:r w:rsidR="00850CB7">
              <w:t xml:space="preserve">Euclidean distance, </w:t>
            </w:r>
            <w:r w:rsidR="00850CB7">
              <w:rPr>
                <w:color w:val="000000"/>
              </w:rPr>
              <w:t>Covariance and Correlation between two groups</w:t>
            </w:r>
            <w:r>
              <w:t>.</w:t>
            </w:r>
          </w:p>
        </w:tc>
        <w:tc>
          <w:tcPr>
            <w:tcW w:w="1653" w:type="dxa"/>
          </w:tcPr>
          <w:p w14:paraId="0A6461E7" w14:textId="05CFBB43" w:rsidR="0043700C" w:rsidRDefault="0043700C" w:rsidP="0043700C">
            <w:r>
              <w:t>Provides a good overview of the</w:t>
            </w:r>
            <w:r w:rsidR="00850CB7">
              <w:t xml:space="preserve"> Euclidean distance, </w:t>
            </w:r>
            <w:r w:rsidR="00850CB7">
              <w:rPr>
                <w:color w:val="000000"/>
              </w:rPr>
              <w:t>Covariance and Correlation between two groups.</w:t>
            </w:r>
          </w:p>
        </w:tc>
        <w:tc>
          <w:tcPr>
            <w:tcW w:w="1653" w:type="dxa"/>
          </w:tcPr>
          <w:p w14:paraId="480C9BCE" w14:textId="4F61B8CA" w:rsidR="0043700C" w:rsidRDefault="0043700C" w:rsidP="0043700C">
            <w:r>
              <w:t xml:space="preserve">Basic dataset description provided, lacking key details in one or more </w:t>
            </w:r>
            <w:r w:rsidR="005279C3">
              <w:t xml:space="preserve">area of Euclidean distance, </w:t>
            </w:r>
            <w:r w:rsidR="005279C3">
              <w:rPr>
                <w:color w:val="000000"/>
              </w:rPr>
              <w:t>Covariance and Correlation between two groups.</w:t>
            </w:r>
          </w:p>
        </w:tc>
        <w:tc>
          <w:tcPr>
            <w:tcW w:w="1653" w:type="dxa"/>
          </w:tcPr>
          <w:p w14:paraId="26C21337" w14:textId="3E508F0D" w:rsidR="0043700C" w:rsidRDefault="0043700C" w:rsidP="0043700C">
            <w:r>
              <w:t>Insufficient or incorrect description o</w:t>
            </w:r>
            <w:r w:rsidR="005279C3">
              <w:t xml:space="preserve">f Euclidean distance, </w:t>
            </w:r>
            <w:r w:rsidR="005279C3">
              <w:rPr>
                <w:color w:val="000000"/>
              </w:rPr>
              <w:t>Covariance and Correlation between two groups.</w:t>
            </w:r>
          </w:p>
        </w:tc>
      </w:tr>
      <w:tr w:rsidR="00850CB7" w14:paraId="404DD06C" w14:textId="77777777" w:rsidTr="0043700C">
        <w:tc>
          <w:tcPr>
            <w:tcW w:w="1212" w:type="dxa"/>
          </w:tcPr>
          <w:p w14:paraId="7545FFDD" w14:textId="7EA96B9C" w:rsidR="0043700C" w:rsidRDefault="005279C3" w:rsidP="0043700C">
            <w:r>
              <w:t>Hypothesis Test</w:t>
            </w:r>
          </w:p>
        </w:tc>
        <w:tc>
          <w:tcPr>
            <w:tcW w:w="871" w:type="dxa"/>
          </w:tcPr>
          <w:p w14:paraId="1975C948" w14:textId="0C2C08AF" w:rsidR="0043700C" w:rsidRDefault="005279C3" w:rsidP="0043700C">
            <w:r>
              <w:t>0-20%</w:t>
            </w:r>
          </w:p>
        </w:tc>
        <w:tc>
          <w:tcPr>
            <w:tcW w:w="1653" w:type="dxa"/>
          </w:tcPr>
          <w:p w14:paraId="56B79CB5" w14:textId="1F729114" w:rsidR="0043700C" w:rsidRDefault="0043700C" w:rsidP="0043700C">
            <w:r>
              <w:t>Thoroughly explore</w:t>
            </w:r>
            <w:r w:rsidR="005279C3">
              <w:rPr>
                <w:color w:val="000000"/>
              </w:rPr>
              <w:t xml:space="preserve"> 3 hypothesis </w:t>
            </w:r>
            <w:r w:rsidR="005279C3">
              <w:rPr>
                <w:color w:val="000000"/>
              </w:rPr>
              <w:lastRenderedPageBreak/>
              <w:t xml:space="preserve">tests (e.g. t-tests, ANOVA) to explore relationships between </w:t>
            </w:r>
            <w:r w:rsidR="005279C3">
              <w:t>the Diet and Exercise group.</w:t>
            </w:r>
          </w:p>
        </w:tc>
        <w:tc>
          <w:tcPr>
            <w:tcW w:w="1653" w:type="dxa"/>
          </w:tcPr>
          <w:p w14:paraId="5D03A584" w14:textId="50D5C396" w:rsidR="0043700C" w:rsidRDefault="0043700C" w:rsidP="0043700C">
            <w:r>
              <w:lastRenderedPageBreak/>
              <w:t xml:space="preserve">Accurately identifies </w:t>
            </w:r>
            <w:r w:rsidR="005279C3">
              <w:rPr>
                <w:color w:val="000000"/>
              </w:rPr>
              <w:t xml:space="preserve">3 hypothesis </w:t>
            </w:r>
            <w:r w:rsidR="005279C3">
              <w:rPr>
                <w:color w:val="000000"/>
              </w:rPr>
              <w:lastRenderedPageBreak/>
              <w:t xml:space="preserve">tests (e.g. t-tests, ANOVA) to explore relationships between </w:t>
            </w:r>
            <w:r w:rsidR="005279C3">
              <w:t>the Diet and Exercise group.</w:t>
            </w:r>
          </w:p>
        </w:tc>
        <w:tc>
          <w:tcPr>
            <w:tcW w:w="1653" w:type="dxa"/>
          </w:tcPr>
          <w:p w14:paraId="6FF1AA04" w14:textId="658B7499" w:rsidR="0043700C" w:rsidRDefault="0043700C" w:rsidP="0043700C">
            <w:r>
              <w:lastRenderedPageBreak/>
              <w:t xml:space="preserve">Provides a good overview of </w:t>
            </w:r>
            <w:r w:rsidR="005279C3">
              <w:rPr>
                <w:color w:val="000000"/>
              </w:rPr>
              <w:t xml:space="preserve">3 hypothesis </w:t>
            </w:r>
            <w:r w:rsidR="005279C3">
              <w:rPr>
                <w:color w:val="000000"/>
              </w:rPr>
              <w:lastRenderedPageBreak/>
              <w:t xml:space="preserve">tests (e.g. t-tests, ANOVA) to explore relationships between </w:t>
            </w:r>
            <w:r w:rsidR="005279C3">
              <w:t>the Diet and Exercise group.</w:t>
            </w:r>
          </w:p>
        </w:tc>
        <w:tc>
          <w:tcPr>
            <w:tcW w:w="1653" w:type="dxa"/>
          </w:tcPr>
          <w:p w14:paraId="25145F54" w14:textId="614FF327" w:rsidR="0043700C" w:rsidRPr="005279C3" w:rsidRDefault="0043700C" w:rsidP="0043700C">
            <w:r>
              <w:lastRenderedPageBreak/>
              <w:t xml:space="preserve">Basic dataset description provided, </w:t>
            </w:r>
            <w:r>
              <w:lastRenderedPageBreak/>
              <w:t>lacking key details in one or more area of</w:t>
            </w:r>
            <w:r w:rsidR="005279C3">
              <w:t xml:space="preserve"> </w:t>
            </w:r>
            <w:r w:rsidR="005279C3">
              <w:rPr>
                <w:color w:val="000000"/>
              </w:rPr>
              <w:t xml:space="preserve">3 hypothesis tests (e.g. t-tests, ANOVA) to explore relationships between </w:t>
            </w:r>
            <w:r w:rsidR="005279C3">
              <w:t>the Diet and Exercise group.</w:t>
            </w:r>
          </w:p>
        </w:tc>
        <w:tc>
          <w:tcPr>
            <w:tcW w:w="1653" w:type="dxa"/>
          </w:tcPr>
          <w:p w14:paraId="1999E75E" w14:textId="0DECB2F7" w:rsidR="0043700C" w:rsidRDefault="0043700C" w:rsidP="0043700C">
            <w:r>
              <w:lastRenderedPageBreak/>
              <w:t>Insufficient or incorrect description</w:t>
            </w:r>
            <w:r w:rsidR="005279C3">
              <w:t xml:space="preserve"> </w:t>
            </w:r>
            <w:r w:rsidR="005279C3">
              <w:rPr>
                <w:color w:val="000000"/>
              </w:rPr>
              <w:lastRenderedPageBreak/>
              <w:t xml:space="preserve">hypothesis tests (e.g. t-tests, ANOVA) to explore relationships between </w:t>
            </w:r>
            <w:r w:rsidR="005279C3">
              <w:t>the Diet and Exercise group.</w:t>
            </w:r>
          </w:p>
        </w:tc>
      </w:tr>
      <w:tr w:rsidR="00850CB7" w14:paraId="702A0472" w14:textId="77777777" w:rsidTr="0043700C">
        <w:tc>
          <w:tcPr>
            <w:tcW w:w="1212" w:type="dxa"/>
          </w:tcPr>
          <w:p w14:paraId="04419FD2" w14:textId="2C14DEF0" w:rsidR="0043700C" w:rsidRDefault="0043700C" w:rsidP="0043700C">
            <w:r>
              <w:lastRenderedPageBreak/>
              <w:t>Coding</w:t>
            </w:r>
          </w:p>
        </w:tc>
        <w:tc>
          <w:tcPr>
            <w:tcW w:w="871" w:type="dxa"/>
          </w:tcPr>
          <w:p w14:paraId="649CF3EF" w14:textId="19CBA266" w:rsidR="0043700C" w:rsidRDefault="0043700C" w:rsidP="0043700C">
            <w:r>
              <w:t>0-20 %</w:t>
            </w:r>
          </w:p>
        </w:tc>
        <w:tc>
          <w:tcPr>
            <w:tcW w:w="1653" w:type="dxa"/>
          </w:tcPr>
          <w:p w14:paraId="7446FDF3" w14:textId="0C30CAF4" w:rsidR="0043700C" w:rsidRDefault="0043700C" w:rsidP="0043700C">
            <w:r>
              <w:t xml:space="preserve">Thoroughly presenting coding for </w:t>
            </w:r>
            <w:r>
              <w:rPr>
                <w:color w:val="000000"/>
              </w:rPr>
              <w:t>descriptive statistics, probability distribution and similarity metrices with comments lines.</w:t>
            </w:r>
          </w:p>
        </w:tc>
        <w:tc>
          <w:tcPr>
            <w:tcW w:w="1653" w:type="dxa"/>
          </w:tcPr>
          <w:p w14:paraId="62894338" w14:textId="2B822FB1" w:rsidR="0043700C" w:rsidRDefault="0043700C" w:rsidP="0043700C">
            <w:r>
              <w:t xml:space="preserve">Accurately implementing coding strategy for </w:t>
            </w:r>
            <w:r>
              <w:rPr>
                <w:color w:val="000000"/>
              </w:rPr>
              <w:t>descriptive statistics, probability distribution and similarity metrices</w:t>
            </w:r>
            <w:r>
              <w:t>.</w:t>
            </w:r>
          </w:p>
        </w:tc>
        <w:tc>
          <w:tcPr>
            <w:tcW w:w="1653" w:type="dxa"/>
          </w:tcPr>
          <w:p w14:paraId="46E4A392" w14:textId="1057D2BD" w:rsidR="0043700C" w:rsidRDefault="0043700C" w:rsidP="0043700C">
            <w:r>
              <w:t xml:space="preserve">Provides a good coding overview of the </w:t>
            </w:r>
            <w:r>
              <w:rPr>
                <w:color w:val="000000"/>
              </w:rPr>
              <w:t>descriptive statistics, probability distribution and similarity metrices</w:t>
            </w:r>
          </w:p>
        </w:tc>
        <w:tc>
          <w:tcPr>
            <w:tcW w:w="1653" w:type="dxa"/>
          </w:tcPr>
          <w:p w14:paraId="4C63E4EA" w14:textId="4397C190" w:rsidR="0043700C" w:rsidRDefault="0043700C" w:rsidP="0043700C">
            <w:r>
              <w:t xml:space="preserve">Basic coding for </w:t>
            </w:r>
            <w:r>
              <w:rPr>
                <w:color w:val="000000"/>
              </w:rPr>
              <w:t xml:space="preserve">descriptive statistics, probability distribution and similarity metrices. Code with no comments. </w:t>
            </w:r>
          </w:p>
        </w:tc>
        <w:tc>
          <w:tcPr>
            <w:tcW w:w="1653" w:type="dxa"/>
          </w:tcPr>
          <w:p w14:paraId="2F51CCC9" w14:textId="7C03E831" w:rsidR="0043700C" w:rsidRDefault="0043700C" w:rsidP="0043700C">
            <w:r>
              <w:t xml:space="preserve">Insufficient or </w:t>
            </w:r>
            <w:r w:rsidR="00385967">
              <w:t>incorrect coding</w:t>
            </w:r>
            <w:r>
              <w:t xml:space="preserve"> for </w:t>
            </w:r>
            <w:r>
              <w:rPr>
                <w:color w:val="000000"/>
              </w:rPr>
              <w:t>descriptive statistics, probability distribution and similarity metrices</w:t>
            </w:r>
          </w:p>
        </w:tc>
      </w:tr>
    </w:tbl>
    <w:p w14:paraId="32913C06" w14:textId="77777777" w:rsidR="009C578F" w:rsidRDefault="009C578F">
      <w:pPr>
        <w:spacing w:after="0" w:line="240" w:lineRule="auto"/>
        <w:ind w:left="-720"/>
      </w:pPr>
    </w:p>
    <w:p w14:paraId="1474ADE2" w14:textId="77777777" w:rsidR="00385967" w:rsidRDefault="00385967">
      <w:pPr>
        <w:spacing w:after="0"/>
        <w:rPr>
          <w:b/>
        </w:rPr>
      </w:pPr>
    </w:p>
    <w:p w14:paraId="45018322" w14:textId="49F34396" w:rsidR="0011543D" w:rsidRDefault="00385967">
      <w:pPr>
        <w:spacing w:after="0"/>
        <w:rPr>
          <w:b/>
        </w:rPr>
      </w:pPr>
      <w:r>
        <w:rPr>
          <w:b/>
        </w:rPr>
        <w:t>The Irish Grading System</w:t>
      </w:r>
    </w:p>
    <w:p w14:paraId="66109853" w14:textId="77777777" w:rsidR="0011543D" w:rsidRDefault="0011543D">
      <w:pPr>
        <w:spacing w:after="0"/>
        <w:ind w:left="360"/>
      </w:pPr>
    </w:p>
    <w:p w14:paraId="25B0945A" w14:textId="77777777" w:rsidR="0011543D" w:rsidRDefault="00000000">
      <w:pPr>
        <w:spacing w:after="0"/>
      </w:pPr>
      <w:r>
        <w:t xml:space="preserve">The grading system in CCT is the QQI percentage grading system and is in common use in higher education institutions in Ireland. The pass mark and thresholds for different grade bands may be different from what you have experienced in the higher education system in other countries. CCT grades must be considered in the context of the grading system in Irish higher education and not assumed to represent the same standard the percentage grade reflects when awarded in an international context. </w:t>
      </w:r>
    </w:p>
    <w:p w14:paraId="0237FF44" w14:textId="77777777" w:rsidR="0011543D" w:rsidRDefault="0011543D">
      <w:pPr>
        <w:spacing w:after="0"/>
        <w:ind w:left="720"/>
      </w:pPr>
    </w:p>
    <w:p w14:paraId="39487A84" w14:textId="77777777" w:rsidR="0011543D" w:rsidRDefault="00000000">
      <w:pPr>
        <w:spacing w:after="0"/>
        <w:rPr>
          <w:color w:val="FF0000"/>
        </w:rPr>
      </w:pPr>
      <w:r>
        <w:t xml:space="preserve">Please review the CCT Grade Descriptor available on the module Moodle page for a detailed description of the standard of work required for each grade band, and review the marking criteria outlined in this assignment brief for a breakdown of the marking criteria for this specific assignment.  </w:t>
      </w:r>
    </w:p>
    <w:p w14:paraId="2C90F73E" w14:textId="77777777" w:rsidR="0011543D" w:rsidRDefault="0011543D">
      <w:pPr>
        <w:spacing w:after="0"/>
        <w:rPr>
          <w:b/>
        </w:rPr>
      </w:pPr>
    </w:p>
    <w:p w14:paraId="5069D579" w14:textId="77777777" w:rsidR="0011543D" w:rsidRDefault="00000000">
      <w:pPr>
        <w:spacing w:after="0"/>
        <w:rPr>
          <w:b/>
        </w:rPr>
      </w:pPr>
      <w:r>
        <w:rPr>
          <w:b/>
        </w:rPr>
        <w:t>Additional Information</w:t>
      </w:r>
    </w:p>
    <w:p w14:paraId="072F5588" w14:textId="77777777" w:rsidR="0011543D" w:rsidRDefault="00000000">
      <w:pPr>
        <w:numPr>
          <w:ilvl w:val="0"/>
          <w:numId w:val="2"/>
        </w:numPr>
        <w:spacing w:after="0"/>
        <w:rPr>
          <w:rFonts w:ascii="Noto Sans Symbols" w:eastAsia="Noto Sans Symbols" w:hAnsi="Noto Sans Symbols" w:cs="Noto Sans Symbols"/>
          <w:b/>
        </w:rPr>
      </w:pPr>
      <w:r>
        <w:t xml:space="preserve">Lecturers are not required to review draft assessment submissions. This may be offered at the lecturer’s discretion. </w:t>
      </w:r>
    </w:p>
    <w:p w14:paraId="3DF0FC54" w14:textId="77777777" w:rsidR="0011543D" w:rsidRDefault="00000000">
      <w:pPr>
        <w:numPr>
          <w:ilvl w:val="0"/>
          <w:numId w:val="2"/>
        </w:numPr>
        <w:spacing w:after="0"/>
        <w:rPr>
          <w:rFonts w:ascii="Noto Sans Symbols" w:eastAsia="Noto Sans Symbols" w:hAnsi="Noto Sans Symbols" w:cs="Noto Sans Symbols"/>
        </w:rPr>
      </w:pPr>
      <w:r>
        <w:t xml:space="preserve">In accordance with CCT policy, feedback to learners may be provided in written, audio or video format and can be provided as individual learner feedback, small group feedback or whole class feedback. </w:t>
      </w:r>
    </w:p>
    <w:p w14:paraId="610CE5A6" w14:textId="77777777" w:rsidR="0011543D" w:rsidRDefault="00000000">
      <w:pPr>
        <w:numPr>
          <w:ilvl w:val="0"/>
          <w:numId w:val="2"/>
        </w:numPr>
        <w:spacing w:after="0"/>
        <w:rPr>
          <w:rFonts w:ascii="Noto Sans Symbols" w:eastAsia="Noto Sans Symbols" w:hAnsi="Noto Sans Symbols" w:cs="Noto Sans Symbols"/>
        </w:rPr>
      </w:pPr>
      <w:r>
        <w:t xml:space="preserve">Results and feedback will only be issued when assessments have been marked and moderated / reviewed by a second examiner. </w:t>
      </w:r>
    </w:p>
    <w:p w14:paraId="46D307EB" w14:textId="77777777" w:rsidR="0011543D" w:rsidRDefault="00000000">
      <w:pPr>
        <w:numPr>
          <w:ilvl w:val="0"/>
          <w:numId w:val="2"/>
        </w:numPr>
        <w:spacing w:after="0"/>
        <w:rPr>
          <w:rFonts w:ascii="Noto Sans Symbols" w:eastAsia="Noto Sans Symbols" w:hAnsi="Noto Sans Symbols" w:cs="Noto Sans Symbols"/>
        </w:rPr>
      </w:pPr>
      <w:r>
        <w:t xml:space="preserve">Additional feedback may be provided as individual, small group or whole class feedback. Lecturers are not obliged to respond to email requests for additional feedback where this is not the specified process or to respond to further requests for feedback following the additional feedback. </w:t>
      </w:r>
    </w:p>
    <w:p w14:paraId="28E38A74" w14:textId="77777777" w:rsidR="0011543D" w:rsidRDefault="00000000">
      <w:pPr>
        <w:numPr>
          <w:ilvl w:val="0"/>
          <w:numId w:val="2"/>
        </w:numPr>
        <w:spacing w:after="0"/>
        <w:rPr>
          <w:rFonts w:ascii="Noto Sans Symbols" w:eastAsia="Noto Sans Symbols" w:hAnsi="Noto Sans Symbols" w:cs="Noto Sans Symbols"/>
        </w:rPr>
      </w:pPr>
      <w:r>
        <w:t xml:space="preserve">Following receipt of feedback, where a student believes there has been an error in the marks or feedback received, they should avail of the recheck and review process and should not attempt to get </w:t>
      </w:r>
      <w:proofErr w:type="gramStart"/>
      <w:r>
        <w:t>a revised mark / feedback</w:t>
      </w:r>
      <w:proofErr w:type="gramEnd"/>
      <w:r>
        <w:t xml:space="preserve"> by directly approaching the lecturer. Lecturers are not authorised to </w:t>
      </w:r>
      <w:r>
        <w:lastRenderedPageBreak/>
        <w:t xml:space="preserve">amend published marks outside of the recheck and review process or the Board of Examiners process. </w:t>
      </w:r>
    </w:p>
    <w:p w14:paraId="3C4353F1" w14:textId="77777777" w:rsidR="0011543D" w:rsidRDefault="00000000">
      <w:pPr>
        <w:numPr>
          <w:ilvl w:val="0"/>
          <w:numId w:val="2"/>
        </w:numPr>
        <w:spacing w:after="0"/>
        <w:rPr>
          <w:rFonts w:ascii="Noto Sans Symbols" w:eastAsia="Noto Sans Symbols" w:hAnsi="Noto Sans Symbols" w:cs="Noto Sans Symbols"/>
        </w:rPr>
      </w:pPr>
      <w:r>
        <w:t>Students are advised that disagreement with an academic judgement is not grounds for review.</w:t>
      </w:r>
    </w:p>
    <w:p w14:paraId="7DF8092F" w14:textId="77777777" w:rsidR="0011543D" w:rsidRDefault="00000000">
      <w:pPr>
        <w:numPr>
          <w:ilvl w:val="0"/>
          <w:numId w:val="2"/>
        </w:numPr>
        <w:spacing w:after="0"/>
        <w:rPr>
          <w:rFonts w:ascii="Noto Sans Symbols" w:eastAsia="Noto Sans Symbols" w:hAnsi="Noto Sans Symbols" w:cs="Noto Sans Symbols"/>
        </w:rPr>
      </w:pPr>
      <w:r>
        <w:t>For additional support with academic writing and referencing students are advised to contact the CCT Library Service.</w:t>
      </w:r>
    </w:p>
    <w:p w14:paraId="2F85389A" w14:textId="77777777" w:rsidR="0011543D" w:rsidRDefault="00000000">
      <w:pPr>
        <w:numPr>
          <w:ilvl w:val="0"/>
          <w:numId w:val="2"/>
        </w:numPr>
        <w:spacing w:after="0"/>
        <w:rPr>
          <w:rFonts w:ascii="Noto Sans Symbols" w:eastAsia="Noto Sans Symbols" w:hAnsi="Noto Sans Symbols" w:cs="Noto Sans Symbols"/>
        </w:rPr>
      </w:pPr>
      <w:r>
        <w:t xml:space="preserve">For additional support with subject matter content students are advised to contact the </w:t>
      </w:r>
      <w:hyperlink r:id="rId10">
        <w:r w:rsidR="0011543D">
          <w:rPr>
            <w:color w:val="1155CC"/>
            <w:u w:val="single"/>
          </w:rPr>
          <w:t>CCT Student Mentoring Academy</w:t>
        </w:r>
      </w:hyperlink>
    </w:p>
    <w:p w14:paraId="24D92E69" w14:textId="77777777" w:rsidR="0011543D" w:rsidRDefault="00000000">
      <w:pPr>
        <w:numPr>
          <w:ilvl w:val="0"/>
          <w:numId w:val="2"/>
        </w:numPr>
        <w:spacing w:after="0"/>
        <w:rPr>
          <w:rFonts w:ascii="Noto Sans Symbols" w:eastAsia="Noto Sans Symbols" w:hAnsi="Noto Sans Symbols" w:cs="Noto Sans Symbols"/>
        </w:rPr>
        <w:sectPr w:rsidR="0011543D">
          <w:pgSz w:w="11906" w:h="16838"/>
          <w:pgMar w:top="1134" w:right="1134" w:bottom="1134" w:left="1134" w:header="709" w:footer="709" w:gutter="0"/>
          <w:pgNumType w:start="1"/>
          <w:cols w:space="720"/>
        </w:sectPr>
      </w:pPr>
      <w:r>
        <w:t xml:space="preserve">For additional support with IT subject content, students are advised to access the </w:t>
      </w:r>
      <w:hyperlink r:id="rId11">
        <w:r w:rsidR="0011543D">
          <w:rPr>
            <w:color w:val="0563C1"/>
            <w:u w:val="single"/>
          </w:rPr>
          <w:t>CCT Support Hub</w:t>
        </w:r>
      </w:hyperlink>
      <w:r>
        <w:t xml:space="preserve">. </w:t>
      </w:r>
    </w:p>
    <w:p w14:paraId="3AD62A0B" w14:textId="77777777" w:rsidR="0011543D" w:rsidRDefault="0011543D">
      <w:pPr>
        <w:pBdr>
          <w:top w:val="nil"/>
          <w:left w:val="nil"/>
          <w:bottom w:val="nil"/>
          <w:right w:val="nil"/>
          <w:between w:val="nil"/>
        </w:pBdr>
        <w:spacing w:after="0"/>
      </w:pPr>
    </w:p>
    <w:p w14:paraId="4517AECE" w14:textId="77777777" w:rsidR="0011543D" w:rsidRDefault="0011543D">
      <w:pPr>
        <w:spacing w:after="0"/>
      </w:pPr>
    </w:p>
    <w:sectPr w:rsidR="0011543D">
      <w:type w:val="continuous"/>
      <w:pgSz w:w="11906" w:h="16838"/>
      <w:pgMar w:top="1134" w:right="1134" w:bottom="1134"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AB48A7F-7911-4902-86EE-81B0F0B9B7FC}"/>
    <w:embedBold r:id="rId2" w:fontKey="{8236B9F4-02A8-48A1-AB48-61DAC7DD5D0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3" w:fontKey="{395837A9-9FF8-403C-83C4-A5E39735009E}"/>
    <w:embedBold r:id="rId4" w:fontKey="{A6CC95BE-0479-4C32-B240-B8F8759F1E05}"/>
    <w:embedItalic r:id="rId5" w:fontKey="{5125CBEA-1EE3-49F2-A7AD-7BF21CE3D4BA}"/>
  </w:font>
  <w:font w:name="Georgia">
    <w:panose1 w:val="02040502050405020303"/>
    <w:charset w:val="00"/>
    <w:family w:val="roman"/>
    <w:pitch w:val="variable"/>
    <w:sig w:usb0="00000287" w:usb1="00000000" w:usb2="00000000" w:usb3="00000000" w:csb0="0000009F" w:csb1="00000000"/>
    <w:embedRegular r:id="rId6" w:fontKey="{F16F7977-41FE-4512-98C6-6568F0A9C292}"/>
    <w:embedItalic r:id="rId7" w:fontKey="{29A4CCBB-F31C-4107-87B8-5038C495030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8" w:fontKey="{2B1D5963-1AF3-428A-BF8F-C418CFE2356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65F3F"/>
    <w:multiLevelType w:val="multilevel"/>
    <w:tmpl w:val="953C9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B240B0"/>
    <w:multiLevelType w:val="multilevel"/>
    <w:tmpl w:val="B6EAD4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5C3078"/>
    <w:multiLevelType w:val="multilevel"/>
    <w:tmpl w:val="4008FB5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D86EE7"/>
    <w:multiLevelType w:val="multilevel"/>
    <w:tmpl w:val="BFAE1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497ABB"/>
    <w:multiLevelType w:val="multilevel"/>
    <w:tmpl w:val="3C260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D9B0A93"/>
    <w:multiLevelType w:val="multilevel"/>
    <w:tmpl w:val="9C444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9329B1"/>
    <w:multiLevelType w:val="hybridMultilevel"/>
    <w:tmpl w:val="30C665A0"/>
    <w:lvl w:ilvl="0" w:tplc="2E12C226">
      <w:start w:val="1"/>
      <w:numFmt w:val="bullet"/>
      <w:lvlText w:val=""/>
      <w:lvlJc w:val="left"/>
      <w:pPr>
        <w:tabs>
          <w:tab w:val="num" w:pos="720"/>
        </w:tabs>
        <w:ind w:left="720" w:hanging="360"/>
      </w:pPr>
      <w:rPr>
        <w:rFonts w:ascii="Wingdings" w:hAnsi="Wingdings" w:hint="default"/>
      </w:rPr>
    </w:lvl>
    <w:lvl w:ilvl="1" w:tplc="CF269812">
      <w:start w:val="1"/>
      <w:numFmt w:val="bullet"/>
      <w:lvlText w:val=""/>
      <w:lvlJc w:val="left"/>
      <w:pPr>
        <w:tabs>
          <w:tab w:val="num" w:pos="1440"/>
        </w:tabs>
        <w:ind w:left="1440" w:hanging="360"/>
      </w:pPr>
      <w:rPr>
        <w:rFonts w:ascii="Wingdings" w:hAnsi="Wingdings" w:hint="default"/>
      </w:rPr>
    </w:lvl>
    <w:lvl w:ilvl="2" w:tplc="903CC1C4" w:tentative="1">
      <w:start w:val="1"/>
      <w:numFmt w:val="bullet"/>
      <w:lvlText w:val=""/>
      <w:lvlJc w:val="left"/>
      <w:pPr>
        <w:tabs>
          <w:tab w:val="num" w:pos="2160"/>
        </w:tabs>
        <w:ind w:left="2160" w:hanging="360"/>
      </w:pPr>
      <w:rPr>
        <w:rFonts w:ascii="Wingdings" w:hAnsi="Wingdings" w:hint="default"/>
      </w:rPr>
    </w:lvl>
    <w:lvl w:ilvl="3" w:tplc="0700CE92" w:tentative="1">
      <w:start w:val="1"/>
      <w:numFmt w:val="bullet"/>
      <w:lvlText w:val=""/>
      <w:lvlJc w:val="left"/>
      <w:pPr>
        <w:tabs>
          <w:tab w:val="num" w:pos="2880"/>
        </w:tabs>
        <w:ind w:left="2880" w:hanging="360"/>
      </w:pPr>
      <w:rPr>
        <w:rFonts w:ascii="Wingdings" w:hAnsi="Wingdings" w:hint="default"/>
      </w:rPr>
    </w:lvl>
    <w:lvl w:ilvl="4" w:tplc="63A2AA24" w:tentative="1">
      <w:start w:val="1"/>
      <w:numFmt w:val="bullet"/>
      <w:lvlText w:val=""/>
      <w:lvlJc w:val="left"/>
      <w:pPr>
        <w:tabs>
          <w:tab w:val="num" w:pos="3600"/>
        </w:tabs>
        <w:ind w:left="3600" w:hanging="360"/>
      </w:pPr>
      <w:rPr>
        <w:rFonts w:ascii="Wingdings" w:hAnsi="Wingdings" w:hint="default"/>
      </w:rPr>
    </w:lvl>
    <w:lvl w:ilvl="5" w:tplc="94A28CA8" w:tentative="1">
      <w:start w:val="1"/>
      <w:numFmt w:val="bullet"/>
      <w:lvlText w:val=""/>
      <w:lvlJc w:val="left"/>
      <w:pPr>
        <w:tabs>
          <w:tab w:val="num" w:pos="4320"/>
        </w:tabs>
        <w:ind w:left="4320" w:hanging="360"/>
      </w:pPr>
      <w:rPr>
        <w:rFonts w:ascii="Wingdings" w:hAnsi="Wingdings" w:hint="default"/>
      </w:rPr>
    </w:lvl>
    <w:lvl w:ilvl="6" w:tplc="8F4E1606" w:tentative="1">
      <w:start w:val="1"/>
      <w:numFmt w:val="bullet"/>
      <w:lvlText w:val=""/>
      <w:lvlJc w:val="left"/>
      <w:pPr>
        <w:tabs>
          <w:tab w:val="num" w:pos="5040"/>
        </w:tabs>
        <w:ind w:left="5040" w:hanging="360"/>
      </w:pPr>
      <w:rPr>
        <w:rFonts w:ascii="Wingdings" w:hAnsi="Wingdings" w:hint="default"/>
      </w:rPr>
    </w:lvl>
    <w:lvl w:ilvl="7" w:tplc="20E0B3DE" w:tentative="1">
      <w:start w:val="1"/>
      <w:numFmt w:val="bullet"/>
      <w:lvlText w:val=""/>
      <w:lvlJc w:val="left"/>
      <w:pPr>
        <w:tabs>
          <w:tab w:val="num" w:pos="5760"/>
        </w:tabs>
        <w:ind w:left="5760" w:hanging="360"/>
      </w:pPr>
      <w:rPr>
        <w:rFonts w:ascii="Wingdings" w:hAnsi="Wingdings" w:hint="default"/>
      </w:rPr>
    </w:lvl>
    <w:lvl w:ilvl="8" w:tplc="C71E7E3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320333"/>
    <w:multiLevelType w:val="multilevel"/>
    <w:tmpl w:val="AF5E5B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F847CB"/>
    <w:multiLevelType w:val="multilevel"/>
    <w:tmpl w:val="00367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8033BC"/>
    <w:multiLevelType w:val="multilevel"/>
    <w:tmpl w:val="CBFC0A6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254C89"/>
    <w:multiLevelType w:val="multilevel"/>
    <w:tmpl w:val="DF928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A31987"/>
    <w:multiLevelType w:val="multilevel"/>
    <w:tmpl w:val="0C544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F20654"/>
    <w:multiLevelType w:val="multilevel"/>
    <w:tmpl w:val="D8001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9810159">
    <w:abstractNumId w:val="5"/>
  </w:num>
  <w:num w:numId="2" w16cid:durableId="461851979">
    <w:abstractNumId w:val="2"/>
  </w:num>
  <w:num w:numId="3" w16cid:durableId="551575613">
    <w:abstractNumId w:val="7"/>
  </w:num>
  <w:num w:numId="4" w16cid:durableId="1554585738">
    <w:abstractNumId w:val="10"/>
  </w:num>
  <w:num w:numId="5" w16cid:durableId="1996299206">
    <w:abstractNumId w:val="3"/>
  </w:num>
  <w:num w:numId="6" w16cid:durableId="1176650467">
    <w:abstractNumId w:val="8"/>
  </w:num>
  <w:num w:numId="7" w16cid:durableId="579293822">
    <w:abstractNumId w:val="11"/>
  </w:num>
  <w:num w:numId="8" w16cid:durableId="424150960">
    <w:abstractNumId w:val="9"/>
  </w:num>
  <w:num w:numId="9" w16cid:durableId="1084306531">
    <w:abstractNumId w:val="0"/>
  </w:num>
  <w:num w:numId="10" w16cid:durableId="1893925559">
    <w:abstractNumId w:val="1"/>
  </w:num>
  <w:num w:numId="11" w16cid:durableId="1775244123">
    <w:abstractNumId w:val="12"/>
  </w:num>
  <w:num w:numId="12" w16cid:durableId="1651251851">
    <w:abstractNumId w:val="4"/>
  </w:num>
  <w:num w:numId="13" w16cid:durableId="2691705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43D"/>
    <w:rsid w:val="00094108"/>
    <w:rsid w:val="0011543D"/>
    <w:rsid w:val="00134878"/>
    <w:rsid w:val="0019663A"/>
    <w:rsid w:val="001F7C1E"/>
    <w:rsid w:val="00226D1D"/>
    <w:rsid w:val="00274F97"/>
    <w:rsid w:val="00385967"/>
    <w:rsid w:val="003E00C6"/>
    <w:rsid w:val="004325A3"/>
    <w:rsid w:val="0043700C"/>
    <w:rsid w:val="00513AFA"/>
    <w:rsid w:val="005279C3"/>
    <w:rsid w:val="005642BC"/>
    <w:rsid w:val="005B0F55"/>
    <w:rsid w:val="005E76ED"/>
    <w:rsid w:val="00667650"/>
    <w:rsid w:val="00787571"/>
    <w:rsid w:val="007A5983"/>
    <w:rsid w:val="00804681"/>
    <w:rsid w:val="00820AE2"/>
    <w:rsid w:val="00850CB7"/>
    <w:rsid w:val="0087028C"/>
    <w:rsid w:val="00881999"/>
    <w:rsid w:val="009210EA"/>
    <w:rsid w:val="00933520"/>
    <w:rsid w:val="00944A8D"/>
    <w:rsid w:val="009460B0"/>
    <w:rsid w:val="009C578F"/>
    <w:rsid w:val="009E0303"/>
    <w:rsid w:val="00A042D9"/>
    <w:rsid w:val="00A11A95"/>
    <w:rsid w:val="00B731A6"/>
    <w:rsid w:val="00B80B0B"/>
    <w:rsid w:val="00B824CE"/>
    <w:rsid w:val="00B84F62"/>
    <w:rsid w:val="00D13F41"/>
    <w:rsid w:val="00E01A65"/>
    <w:rsid w:val="00E0392A"/>
    <w:rsid w:val="00E95C40"/>
    <w:rsid w:val="00EB7323"/>
    <w:rsid w:val="00F300B9"/>
    <w:rsid w:val="00FB71A0"/>
    <w:rsid w:val="00FC36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A735"/>
  <w15:docId w15:val="{5AFCB5C8-E523-406C-A927-9A17CC4A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next w:val="Normal"/>
    <w:link w:val="Ttulo2Char"/>
    <w:uiPriority w:val="9"/>
    <w:unhideWhenUsed/>
    <w:qFormat/>
    <w:rsid w:val="00C81F1A"/>
    <w:pPr>
      <w:keepNext/>
      <w:keepLines/>
      <w:spacing w:after="165"/>
      <w:ind w:left="10" w:hanging="10"/>
      <w:outlineLvl w:val="1"/>
    </w:pPr>
    <w:rPr>
      <w:rFonts w:ascii="Times New Roman" w:eastAsia="Times New Roman" w:hAnsi="Times New Roman" w:cs="Times New Roman"/>
      <w:color w:val="000000"/>
      <w:sz w:val="23"/>
      <w:u w:val="single" w:color="000000"/>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table" w:styleId="Tabelacomgrade">
    <w:name w:val="Table Grid"/>
    <w:basedOn w:val="Tabela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87877"/>
    <w:pPr>
      <w:ind w:left="720"/>
      <w:contextualSpacing/>
    </w:pPr>
  </w:style>
  <w:style w:type="character" w:styleId="Hyperlink">
    <w:name w:val="Hyperlink"/>
    <w:basedOn w:val="Fontepargpadro"/>
    <w:uiPriority w:val="99"/>
    <w:unhideWhenUsed/>
    <w:rsid w:val="00880624"/>
    <w:rPr>
      <w:color w:val="0563C1" w:themeColor="hyperlink"/>
      <w:u w:val="single"/>
    </w:rPr>
  </w:style>
  <w:style w:type="character" w:styleId="MenoPendente">
    <w:name w:val="Unresolved Mention"/>
    <w:basedOn w:val="Fontepargpadro"/>
    <w:uiPriority w:val="99"/>
    <w:semiHidden/>
    <w:unhideWhenUsed/>
    <w:rsid w:val="00880624"/>
    <w:rPr>
      <w:color w:val="605E5C"/>
      <w:shd w:val="clear" w:color="auto" w:fill="E1DFDD"/>
    </w:rPr>
  </w:style>
  <w:style w:type="character" w:styleId="Refdecomentrio">
    <w:name w:val="annotation reference"/>
    <w:basedOn w:val="Fontepargpadro"/>
    <w:uiPriority w:val="99"/>
    <w:semiHidden/>
    <w:unhideWhenUsed/>
    <w:rsid w:val="00AC1BD1"/>
    <w:rPr>
      <w:sz w:val="16"/>
      <w:szCs w:val="16"/>
    </w:rPr>
  </w:style>
  <w:style w:type="paragraph" w:styleId="Textodecomentrio">
    <w:name w:val="annotation text"/>
    <w:basedOn w:val="Normal"/>
    <w:link w:val="TextodecomentrioChar"/>
    <w:uiPriority w:val="99"/>
    <w:semiHidden/>
    <w:unhideWhenUsed/>
    <w:rsid w:val="00AC1BD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1BD1"/>
    <w:rPr>
      <w:sz w:val="20"/>
      <w:szCs w:val="20"/>
    </w:rPr>
  </w:style>
  <w:style w:type="paragraph" w:styleId="Assuntodocomentrio">
    <w:name w:val="annotation subject"/>
    <w:basedOn w:val="Textodecomentrio"/>
    <w:next w:val="Textodecomentrio"/>
    <w:link w:val="AssuntodocomentrioChar"/>
    <w:uiPriority w:val="99"/>
    <w:semiHidden/>
    <w:unhideWhenUsed/>
    <w:rsid w:val="00AC1BD1"/>
    <w:rPr>
      <w:b/>
      <w:bCs/>
    </w:rPr>
  </w:style>
  <w:style w:type="character" w:customStyle="1" w:styleId="AssuntodocomentrioChar">
    <w:name w:val="Assunto do comentário Char"/>
    <w:basedOn w:val="TextodecomentrioChar"/>
    <w:link w:val="Assuntodocomentrio"/>
    <w:uiPriority w:val="99"/>
    <w:semiHidden/>
    <w:rsid w:val="00AC1BD1"/>
    <w:rPr>
      <w:b/>
      <w:bCs/>
      <w:sz w:val="20"/>
      <w:szCs w:val="20"/>
    </w:rPr>
  </w:style>
  <w:style w:type="character" w:customStyle="1" w:styleId="Ttulo2Char">
    <w:name w:val="Título 2 Char"/>
    <w:basedOn w:val="Fontepargpadro"/>
    <w:link w:val="Ttulo2"/>
    <w:uiPriority w:val="9"/>
    <w:rsid w:val="00C81F1A"/>
    <w:rPr>
      <w:rFonts w:ascii="Times New Roman" w:eastAsia="Times New Roman" w:hAnsi="Times New Roman" w:cs="Times New Roman"/>
      <w:color w:val="000000"/>
      <w:sz w:val="23"/>
      <w:u w:val="single" w:color="000000"/>
      <w:lang w:eastAsia="en-IE"/>
    </w:rPr>
  </w:style>
  <w:style w:type="table" w:customStyle="1" w:styleId="TableGrid">
    <w:name w:val="TableGrid"/>
    <w:rsid w:val="00C81F1A"/>
    <w:pPr>
      <w:spacing w:after="0" w:line="240" w:lineRule="auto"/>
    </w:pPr>
    <w:rPr>
      <w:rFonts w:eastAsiaTheme="minorEastAsia"/>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anormal"/>
    <w:pPr>
      <w:spacing w:after="0" w:line="240" w:lineRule="auto"/>
    </w:pPr>
    <w:tblPr>
      <w:tblStyleRowBandSize w:val="1"/>
      <w:tblStyleColBandSize w:val="1"/>
    </w:tblPr>
  </w:style>
  <w:style w:type="table" w:customStyle="1" w:styleId="a0">
    <w:basedOn w:val="Tabelanormal"/>
    <w:pPr>
      <w:spacing w:after="0" w:line="240" w:lineRule="auto"/>
    </w:pPr>
    <w:tblPr>
      <w:tblStyleRowBandSize w:val="1"/>
      <w:tblStyleColBandSize w:val="1"/>
    </w:tblPr>
  </w:style>
  <w:style w:type="table" w:customStyle="1" w:styleId="a1">
    <w:basedOn w:val="Tabelanormal"/>
    <w:pPr>
      <w:spacing w:after="0" w:line="240" w:lineRule="auto"/>
    </w:pPr>
    <w:tblPr>
      <w:tblStyleRowBandSize w:val="1"/>
      <w:tblStyleColBandSize w:val="1"/>
    </w:tblPr>
  </w:style>
  <w:style w:type="table" w:customStyle="1" w:styleId="a2">
    <w:basedOn w:val="Tabelanormal"/>
    <w:pPr>
      <w:spacing w:after="0" w:line="240" w:lineRule="auto"/>
    </w:pPr>
    <w:tblPr>
      <w:tblStyleRowBandSize w:val="1"/>
      <w:tblStyleColBandSize w:val="1"/>
    </w:tblPr>
  </w:style>
  <w:style w:type="table" w:customStyle="1" w:styleId="a3">
    <w:basedOn w:val="Tabelanormal"/>
    <w:pPr>
      <w:spacing w:after="0" w:line="240" w:lineRule="auto"/>
    </w:pPr>
    <w:tblPr>
      <w:tblStyleRowBandSize w:val="1"/>
      <w:tblStyleColBandSize w:val="1"/>
      <w:tblCellMar>
        <w:left w:w="0" w:type="dxa"/>
        <w:right w:w="0" w:type="dxa"/>
      </w:tblCellMar>
    </w:tblPr>
  </w:style>
  <w:style w:type="table" w:customStyle="1" w:styleId="a4">
    <w:basedOn w:val="Tabelanormal"/>
    <w:tblPr>
      <w:tblStyleRowBandSize w:val="1"/>
      <w:tblStyleColBandSize w:val="1"/>
      <w:tblCellMar>
        <w:top w:w="100" w:type="dxa"/>
        <w:left w:w="100" w:type="dxa"/>
        <w:bottom w:w="100" w:type="dxa"/>
        <w:right w:w="100" w:type="dxa"/>
      </w:tblCellMar>
    </w:tblPr>
  </w:style>
  <w:style w:type="table" w:customStyle="1" w:styleId="a5">
    <w:basedOn w:val="Tabelanormal"/>
    <w:tblPr>
      <w:tblStyleRowBandSize w:val="1"/>
      <w:tblStyleColBandSize w:val="1"/>
      <w:tblCellMar>
        <w:top w:w="100" w:type="dxa"/>
        <w:left w:w="100" w:type="dxa"/>
        <w:bottom w:w="100" w:type="dxa"/>
        <w:right w:w="100" w:type="dxa"/>
      </w:tblCellMar>
    </w:tblPr>
  </w:style>
  <w:style w:type="table" w:customStyle="1" w:styleId="a6">
    <w:basedOn w:val="Tabelanormal"/>
    <w:tblPr>
      <w:tblStyleRowBandSize w:val="1"/>
      <w:tblStyleColBandSize w:val="1"/>
      <w:tblCellMar>
        <w:top w:w="100" w:type="dxa"/>
        <w:left w:w="100" w:type="dxa"/>
        <w:bottom w:w="100" w:type="dxa"/>
        <w:right w:w="100" w:type="dxa"/>
      </w:tblCellMar>
    </w:tblPr>
  </w:style>
  <w:style w:type="table" w:customStyle="1" w:styleId="a7">
    <w:basedOn w:val="Tabelanormal"/>
    <w:pPr>
      <w:spacing w:after="0" w:line="240" w:lineRule="auto"/>
    </w:pPr>
    <w:tblPr>
      <w:tblStyleRowBandSize w:val="1"/>
      <w:tblStyleColBandSize w:val="1"/>
    </w:tblPr>
  </w:style>
  <w:style w:type="table" w:customStyle="1" w:styleId="a8">
    <w:basedOn w:val="Tabelanormal"/>
    <w:pPr>
      <w:spacing w:after="0" w:line="240" w:lineRule="auto"/>
    </w:pPr>
    <w:tblPr>
      <w:tblStyleRowBandSize w:val="1"/>
      <w:tblStyleColBandSize w:val="1"/>
    </w:tblPr>
  </w:style>
  <w:style w:type="table" w:customStyle="1" w:styleId="a9">
    <w:basedOn w:val="Tabelanormal"/>
    <w:pPr>
      <w:spacing w:after="0" w:line="240" w:lineRule="auto"/>
    </w:pPr>
    <w:tblPr>
      <w:tblStyleRowBandSize w:val="1"/>
      <w:tblStyleColBandSize w:val="1"/>
      <w:tblCellMar>
        <w:left w:w="0" w:type="dxa"/>
        <w:right w:w="0" w:type="dxa"/>
      </w:tblCellMar>
    </w:tblPr>
  </w:style>
  <w:style w:type="table" w:customStyle="1" w:styleId="aa">
    <w:basedOn w:val="Tabelanormal"/>
    <w:tblPr>
      <w:tblStyleRowBandSize w:val="1"/>
      <w:tblStyleColBandSize w:val="1"/>
      <w:tblCellMar>
        <w:top w:w="100" w:type="dxa"/>
        <w:left w:w="100" w:type="dxa"/>
        <w:bottom w:w="100" w:type="dxa"/>
        <w:right w:w="100" w:type="dxa"/>
      </w:tblCellMar>
    </w:tblPr>
  </w:style>
  <w:style w:type="table" w:customStyle="1" w:styleId="ab">
    <w:basedOn w:val="Tabelanormal"/>
    <w:tblPr>
      <w:tblStyleRowBandSize w:val="1"/>
      <w:tblStyleColBandSize w:val="1"/>
      <w:tblCellMar>
        <w:top w:w="100" w:type="dxa"/>
        <w:left w:w="100" w:type="dxa"/>
        <w:bottom w:w="100" w:type="dxa"/>
        <w:right w:w="100" w:type="dxa"/>
      </w:tblCellMar>
    </w:tblPr>
  </w:style>
  <w:style w:type="table" w:customStyle="1" w:styleId="ac">
    <w:basedOn w:val="Tabela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40.115.124.2/sp/subjects/guide.php?subject=harvardre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Statistical-For-DA-Sept-2025"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oodle.cct.ie/course/view.php?id=1861" TargetMode="External"/><Relationship Id="rId5" Type="http://schemas.openxmlformats.org/officeDocument/2006/relationships/webSettings" Target="webSettings.xml"/><Relationship Id="rId10" Type="http://schemas.openxmlformats.org/officeDocument/2006/relationships/hyperlink" Target="https://moodle.cct.ie/course/view.php?id=827" TargetMode="External"/><Relationship Id="rId4" Type="http://schemas.openxmlformats.org/officeDocument/2006/relationships/settings" Target="settings.xml"/><Relationship Id="rId9" Type="http://schemas.openxmlformats.org/officeDocument/2006/relationships/hyperlink" Target="https://classroom.github.com/a/o4rONclq"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ICXNQy2jFLYTT9Q6ngYGZlVmRA==">CgMxLjAaHwoBMBIaChgICVIUChJ0YWJsZS53cnh1NGdqeTc0NmgaHwoBMRIaChgICVIUChJ0YWJsZS43cnVyZXdzcWYwemQyCGguZ2pkZ3hzMg5oLnBqcDBrMjQxNW13aTgAciExbFVNbnVQU01FUk82cGhHWHFhcVgxMWdZelRNdmplZkk=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Pages>
  <Words>2064</Words>
  <Characters>11147</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jackson</dc:creator>
  <cp:lastModifiedBy>Ridney Gomes Barbosa da silva</cp:lastModifiedBy>
  <cp:revision>27</cp:revision>
  <cp:lastPrinted>2025-09-26T10:33:00Z</cp:lastPrinted>
  <dcterms:created xsi:type="dcterms:W3CDTF">2021-08-19T09:27:00Z</dcterms:created>
  <dcterms:modified xsi:type="dcterms:W3CDTF">2025-10-25T12:39:00Z</dcterms:modified>
</cp:coreProperties>
</file>