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56D8" w14:textId="77777777" w:rsidR="003A695C" w:rsidRPr="003A695C" w:rsidRDefault="003A695C" w:rsidP="00D57374">
      <w:pPr>
        <w:pStyle w:val="Textoindependiente"/>
        <w:spacing w:before="10" w:after="10" w:line="360" w:lineRule="auto"/>
        <w:jc w:val="both"/>
        <w:rPr>
          <w:rFonts w:ascii="Book Antiqua" w:hAnsi="Book Antiqua"/>
          <w:sz w:val="20"/>
          <w:szCs w:val="20"/>
        </w:rPr>
      </w:pPr>
    </w:p>
    <w:p w14:paraId="47DF4345" w14:textId="18D38433" w:rsidR="00717053" w:rsidRPr="003A695C" w:rsidRDefault="003A695C" w:rsidP="00D57374">
      <w:pPr>
        <w:pStyle w:val="Textoindependiente"/>
        <w:spacing w:before="10" w:after="10" w:line="360" w:lineRule="auto"/>
        <w:jc w:val="both"/>
        <w:rPr>
          <w:rFonts w:ascii="Book Antiqua" w:hAnsi="Book Antiqua"/>
          <w:sz w:val="20"/>
          <w:szCs w:val="20"/>
        </w:rPr>
      </w:pPr>
      <w:r w:rsidRPr="00717053">
        <w:rPr>
          <w:rFonts w:ascii="Book Antiqua" w:hAnsi="Book Antiqua"/>
          <w:b/>
          <w:bCs/>
          <w:sz w:val="20"/>
          <w:szCs w:val="20"/>
        </w:rPr>
        <w:t xml:space="preserve">Nombre: </w:t>
      </w:r>
      <w:r w:rsidRPr="003A695C">
        <w:rPr>
          <w:rFonts w:ascii="Book Antiqua" w:hAnsi="Book Antiqua"/>
          <w:sz w:val="20"/>
          <w:szCs w:val="20"/>
        </w:rPr>
        <w:t>Maximiliano Madrid</w:t>
      </w:r>
    </w:p>
    <w:p w14:paraId="2605E707" w14:textId="0809E645" w:rsidR="006933BF" w:rsidRDefault="00804507" w:rsidP="00D57374">
      <w:pPr>
        <w:pStyle w:val="Textoindependiente"/>
        <w:spacing w:before="10" w:after="10" w:line="360" w:lineRule="auto"/>
        <w:jc w:val="both"/>
        <w:rPr>
          <w:rFonts w:ascii="Book Antiqua" w:hAnsi="Book Antiqua"/>
          <w:sz w:val="20"/>
          <w:szCs w:val="20"/>
        </w:rPr>
      </w:pPr>
      <w:r>
        <w:rPr>
          <w:rFonts w:ascii="Book Antiqua" w:hAnsi="Book Antiqua"/>
          <w:b/>
          <w:bCs/>
          <w:sz w:val="20"/>
          <w:szCs w:val="20"/>
        </w:rPr>
        <w:t xml:space="preserve">Profesor: </w:t>
      </w:r>
      <w:r w:rsidRPr="00804507">
        <w:rPr>
          <w:rFonts w:ascii="Book Antiqua" w:hAnsi="Book Antiqua"/>
          <w:sz w:val="20"/>
          <w:szCs w:val="20"/>
        </w:rPr>
        <w:t>Egüés Vicente</w:t>
      </w:r>
    </w:p>
    <w:p w14:paraId="17FFCD9E" w14:textId="77777777" w:rsidR="00804507" w:rsidRDefault="00804507" w:rsidP="00D57374">
      <w:pPr>
        <w:pStyle w:val="Textoindependiente"/>
        <w:spacing w:before="10" w:after="10" w:line="360" w:lineRule="auto"/>
        <w:jc w:val="center"/>
        <w:rPr>
          <w:rFonts w:ascii="Book Antiqua" w:hAnsi="Book Antiqua"/>
          <w:sz w:val="20"/>
          <w:szCs w:val="20"/>
        </w:rPr>
      </w:pPr>
    </w:p>
    <w:p w14:paraId="1614B28F" w14:textId="77777777" w:rsidR="00D57374" w:rsidRPr="00D57374" w:rsidRDefault="00D57374" w:rsidP="00D57374">
      <w:pPr>
        <w:pStyle w:val="Textoindependiente"/>
        <w:spacing w:before="10" w:after="10" w:line="360" w:lineRule="auto"/>
        <w:jc w:val="center"/>
        <w:rPr>
          <w:rFonts w:ascii="Book Antiqua" w:hAnsi="Book Antiqua"/>
          <w:b/>
          <w:bCs/>
          <w:sz w:val="20"/>
          <w:szCs w:val="20"/>
        </w:rPr>
      </w:pPr>
      <w:r w:rsidRPr="00D57374">
        <w:rPr>
          <w:rFonts w:ascii="Book Antiqua" w:hAnsi="Book Antiqua"/>
          <w:b/>
          <w:bCs/>
          <w:sz w:val="20"/>
          <w:szCs w:val="20"/>
        </w:rPr>
        <w:t>INFORME DE REVISIÓN ACADÉMICA</w:t>
      </w:r>
    </w:p>
    <w:p w14:paraId="3312DFCE"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 xml:space="preserve">Título del trabajo: </w:t>
      </w:r>
      <w:r w:rsidRPr="00D57374">
        <w:rPr>
          <w:rFonts w:ascii="Book Antiqua" w:hAnsi="Book Antiqua"/>
          <w:sz w:val="20"/>
          <w:szCs w:val="20"/>
        </w:rPr>
        <w:t>Ingeniería Inversa - Matrícula SAEW</w:t>
      </w:r>
    </w:p>
    <w:p w14:paraId="7620C317"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Autores: Daniel Macías, Eddy Castro</w:t>
      </w:r>
    </w:p>
    <w:p w14:paraId="61E940B7"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Fecha de entrega: 11 de mayo de 2025</w:t>
      </w:r>
    </w:p>
    <w:p w14:paraId="4C6493F5"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 xml:space="preserve">Profesor: Vicente </w:t>
      </w:r>
      <w:proofErr w:type="spellStart"/>
      <w:r w:rsidRPr="00D57374">
        <w:rPr>
          <w:rFonts w:ascii="Book Antiqua" w:hAnsi="Book Antiqua"/>
          <w:b/>
          <w:bCs/>
          <w:sz w:val="20"/>
          <w:szCs w:val="20"/>
        </w:rPr>
        <w:t>Eguez</w:t>
      </w:r>
      <w:proofErr w:type="spellEnd"/>
    </w:p>
    <w:p w14:paraId="498CF1EC" w14:textId="094F114C"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 xml:space="preserve">Revisor: </w:t>
      </w:r>
      <w:r>
        <w:rPr>
          <w:rFonts w:ascii="Book Antiqua" w:hAnsi="Book Antiqua"/>
          <w:b/>
          <w:bCs/>
          <w:sz w:val="20"/>
          <w:szCs w:val="20"/>
        </w:rPr>
        <w:t>Maximiliano Madrid</w:t>
      </w:r>
    </w:p>
    <w:p w14:paraId="42EAF01B"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4A0A12CD"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1. Introducción</w:t>
      </w:r>
    </w:p>
    <w:p w14:paraId="7F8017E3"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El presente informe tiene como objetivo analizar críticamente el trabajo realizado por los estudiantes Daniel Macías y Eddy Castro, en el marco de la asignatura de Ingeniería Inversa. El documento presentado aborda el proceso de matriculación del sistema SAEW (Sistema de Administración de Estudios Web), describiendo sus procesos actuales, identificando sus limitaciones técnicas y proponiendo un rediseño funcional enfocado en mejorar la experiencia del usuario y la eficiencia operativa del sistema.</w:t>
      </w:r>
    </w:p>
    <w:p w14:paraId="7021625D"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4BC77036"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2. Evaluación de la estructura del documento</w:t>
      </w:r>
    </w:p>
    <w:p w14:paraId="3D28AD25"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El documento está dividido en cuatro secciones fundamentales:</w:t>
      </w:r>
    </w:p>
    <w:p w14:paraId="5C874300"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4C2239AE"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Identificación de procesos clave</w:t>
      </w:r>
    </w:p>
    <w:p w14:paraId="580BAA84"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52996FC8"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Análisis en profundidad</w:t>
      </w:r>
    </w:p>
    <w:p w14:paraId="63621FB9"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4667F4C4"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Rediseño</w:t>
      </w:r>
    </w:p>
    <w:p w14:paraId="1D25E703"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521C0F78"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Monitoreo y mejora</w:t>
      </w:r>
    </w:p>
    <w:p w14:paraId="198A3CF9"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6751CFC8"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La estructura es coherente y facilita una lectura ordenada. Sin embargo, se observa la ausencia de elementos visuales como diagramas de flujo o representaciones gráficas de procesos que podrían haber enriquecido el análisis y facilitado la comprensión del sistema tanto en su versión actual como en la propuesta de rediseño.</w:t>
      </w:r>
    </w:p>
    <w:p w14:paraId="489D15C1"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4D586EBF"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3. Análisis del contenido técnico</w:t>
      </w:r>
    </w:p>
    <w:p w14:paraId="65ECB9DE" w14:textId="77777777" w:rsidR="00D57374" w:rsidRDefault="00D57374" w:rsidP="00D57374">
      <w:pPr>
        <w:pStyle w:val="Textoindependiente"/>
        <w:spacing w:before="10" w:after="10" w:line="360" w:lineRule="auto"/>
        <w:jc w:val="both"/>
        <w:rPr>
          <w:rFonts w:ascii="Book Antiqua" w:hAnsi="Book Antiqua"/>
          <w:b/>
          <w:bCs/>
          <w:sz w:val="20"/>
          <w:szCs w:val="20"/>
        </w:rPr>
      </w:pPr>
    </w:p>
    <w:p w14:paraId="549D62DD" w14:textId="395751DF"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3.1 Identificación de procesos clave</w:t>
      </w:r>
    </w:p>
    <w:p w14:paraId="34E68B15"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Los autores identifican adecuadamente las etapas críticas del proceso de matrícula en SAEW: asignación de turnos, apertura del proceso, selección de materias, finalización de matrícula, pago e inscripción. Esta secuencia refleja una comprensión clara del flujo funcional del sistema desde la perspectiva del usuario final.</w:t>
      </w:r>
    </w:p>
    <w:p w14:paraId="0B727375"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40C40647"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Se destaca también la mención de condiciones específicas del sistema, como la prioridad de selección de materias reprobadas y las reglas de techos y pisos de carga académica, lo que demuestra una lectura cuidadosa del comportamiento del software.</w:t>
      </w:r>
    </w:p>
    <w:p w14:paraId="3B31A32A"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7A4D6622"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3.2 Análisis en profundidad</w:t>
      </w:r>
    </w:p>
    <w:p w14:paraId="06542B6E"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Se realiza un diagnóstico certero sobre el principal problema del sistema: la saturación del servidor durante los períodos de matrícula. Se mencionan consecuencias directas como caídas del sistema y expulsión de usuarios, lo que refleja una preocupación genuina por la experiencia del usuario.</w:t>
      </w:r>
    </w:p>
    <w:p w14:paraId="6612BED9"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78308B42"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Sin embargo, el análisis técnico podría haberse reforzado con datos cuantitativos (por ejemplo, número de usuarios concurrentes o tiempo promedio de caída), así como con referencias técnicas sobre limitaciones en arquitecturas de servidor web.</w:t>
      </w:r>
    </w:p>
    <w:p w14:paraId="795B498D"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3E2199B0"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3.3 Propuesta de rediseño</w:t>
      </w:r>
    </w:p>
    <w:p w14:paraId="2A11CB55"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El rediseño propuesto se enfoca en prevenir la sobrecarga del sistema mediante la implementación de una fase previa de “precarga” de horarios, donde los estudiantes puedan seleccionar sus materias sin validar cupos en tiempo real. Posteriormente, el sistema procesaría automáticamente las solicitudes priorizando a los estudiantes con mayor Índice de Rendimiento Académico (IRA).</w:t>
      </w:r>
    </w:p>
    <w:p w14:paraId="07B23FEB"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5C4ACB26"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Este enfoque no solo busca optimizar el rendimiento del sistema, sino también introducir un mecanismo de incentivo académico. Además, la fase de corrección manual y la posibilidad de asistencia presencial representan una estrategia de contingencia adecuada.</w:t>
      </w:r>
    </w:p>
    <w:p w14:paraId="3C605429"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56897D30"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No obstante, se echa en falta una descripción técnica más detallada de cómo se implementaría la lógica de asignación de prioridades y la validación de cupos. También sería relevante considerar escenarios conflictivos (colisiones de horario, materias sin oferta, etc.).</w:t>
      </w:r>
    </w:p>
    <w:p w14:paraId="73948189"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233A6294"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3.4 Estrategia de monitoreo y mejora</w:t>
      </w:r>
    </w:p>
    <w:p w14:paraId="270E6557" w14:textId="77777777" w:rsidR="00D57374" w:rsidRDefault="00D57374" w:rsidP="00D57374">
      <w:pPr>
        <w:pStyle w:val="Textoindependiente"/>
        <w:spacing w:before="10" w:after="10" w:line="360" w:lineRule="auto"/>
        <w:jc w:val="both"/>
        <w:rPr>
          <w:rFonts w:ascii="Book Antiqua" w:hAnsi="Book Antiqua"/>
          <w:b/>
          <w:bCs/>
          <w:sz w:val="20"/>
          <w:szCs w:val="20"/>
        </w:rPr>
      </w:pPr>
    </w:p>
    <w:p w14:paraId="11E47A58" w14:textId="45A35C0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La sección final presenta una estrategia de monitoreo integral que incluye indicadores clave (tiempo de respuesta, tasa de asignación exitosa, número de caídas), retroalimentación del usuario mediante encuestas y pruebas de carga previas al inicio del ciclo académico. Esta propuesta es técnicamente sólida y evidencia un enfoque orientado a la mejora continua, lo cual es fundamental en procesos de reingeniería de sistemas.</w:t>
      </w:r>
    </w:p>
    <w:p w14:paraId="05364CC0"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0F2B1FDE"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4. Fortalezas del trabajo</w:t>
      </w:r>
    </w:p>
    <w:p w14:paraId="04725162"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Identificación clara y ordenada de los procesos fundamentales del sistema.</w:t>
      </w:r>
    </w:p>
    <w:p w14:paraId="30A8C5E3"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55BC7286"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Análisis coherente del problema central del sistema SAEW.</w:t>
      </w:r>
    </w:p>
    <w:p w14:paraId="39826F73"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5BFA506A"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Rediseño innovador que introduce automatización, priorización académica y reduce la carga de solicitudes.</w:t>
      </w:r>
    </w:p>
    <w:p w14:paraId="2CEBD0D8"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6DB7BC3E"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Propuesta de mejora continua con monitoreo técnico y evaluación de usuarios.</w:t>
      </w:r>
    </w:p>
    <w:p w14:paraId="3CBD8531"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4DAB8D94"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5. Áreas de mejora</w:t>
      </w:r>
    </w:p>
    <w:p w14:paraId="49634C5E"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Falta de diagramas: Se recomienda incluir diagramas de procesos (por ejemplo, BPMN o UML) para representar visualmente el funcionamiento del sistema y el rediseño propuesto.</w:t>
      </w:r>
    </w:p>
    <w:p w14:paraId="017597AE"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1748A669"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Redacción: Se detectan errores gramaticales y de estilo (“lo cupos” en lugar de “los cupos”, entre otros). Una revisión ortográfica y de puntuación mejoraría significativamente la presentación.</w:t>
      </w:r>
    </w:p>
    <w:p w14:paraId="5924C676"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72DE8AAC"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Falta de referencias bibliográficas: No se incluyen citas de documentación técnica, estándares o artículos que respalden las decisiones de rediseño. Esto limita la validez académica de algunas afirmaciones.</w:t>
      </w:r>
    </w:p>
    <w:p w14:paraId="5E7ADCEC"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2A7A2E11"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Mayor especificidad técnica: La solución propuesta puede beneficiarse de una mayor profundización en cuanto a la arquitectura técnica y lógica del sistema.</w:t>
      </w:r>
    </w:p>
    <w:p w14:paraId="2C45FDF8"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142CEAFD"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6. Conclusión</w:t>
      </w:r>
    </w:p>
    <w:p w14:paraId="6F9A3C28" w14:textId="77777777" w:rsid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 xml:space="preserve">El trabajo presentado es sólido y evidencia una comprensión adecuada del proceso de ingeniería inversa aplicado a un sistema real. La propuesta de rediseño es pertinente, funcional y viable, y </w:t>
      </w:r>
      <w:proofErr w:type="gramStart"/>
      <w:r w:rsidRPr="00D57374">
        <w:rPr>
          <w:rFonts w:ascii="Book Antiqua" w:hAnsi="Book Antiqua"/>
          <w:sz w:val="20"/>
          <w:szCs w:val="20"/>
        </w:rPr>
        <w:t>se enmarca dentro de</w:t>
      </w:r>
      <w:proofErr w:type="gramEnd"/>
      <w:r w:rsidRPr="00D57374">
        <w:rPr>
          <w:rFonts w:ascii="Book Antiqua" w:hAnsi="Book Antiqua"/>
          <w:sz w:val="20"/>
          <w:szCs w:val="20"/>
        </w:rPr>
        <w:t xml:space="preserve"> buenas prácticas de mejora de software. Si bien existen aspectos formales y técnicos que pueden mejorarse, el trabajo cumple con los objetivos de la asignatura y ofrece una solución relevante a una problemática concreta del entorno </w:t>
      </w:r>
    </w:p>
    <w:p w14:paraId="006596E2" w14:textId="77777777" w:rsidR="00D57374" w:rsidRDefault="00D57374" w:rsidP="00D57374">
      <w:pPr>
        <w:pStyle w:val="Textoindependiente"/>
        <w:spacing w:before="10" w:after="10" w:line="360" w:lineRule="auto"/>
        <w:jc w:val="both"/>
        <w:rPr>
          <w:rFonts w:ascii="Book Antiqua" w:hAnsi="Book Antiqua"/>
          <w:sz w:val="20"/>
          <w:szCs w:val="20"/>
        </w:rPr>
      </w:pPr>
    </w:p>
    <w:p w14:paraId="1A3FA1DC" w14:textId="0B02AAF8"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universitario.</w:t>
      </w:r>
    </w:p>
    <w:p w14:paraId="1631465F"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7B656EFE"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7. Recomendaciones</w:t>
      </w:r>
    </w:p>
    <w:p w14:paraId="7D600739"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Incorporar diagramas que expliquen visualmente el sistema.</w:t>
      </w:r>
    </w:p>
    <w:p w14:paraId="680206C6"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30CAB784"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Mejorar la redacción general del documento.</w:t>
      </w:r>
    </w:p>
    <w:p w14:paraId="6BEF17C5"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4E6FD215"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Incluir referencias técnicas que respalden el análisis y el rediseño.</w:t>
      </w:r>
    </w:p>
    <w:p w14:paraId="32DB50AA" w14:textId="77777777" w:rsidR="00D57374" w:rsidRPr="00D57374" w:rsidRDefault="00D57374" w:rsidP="00D57374">
      <w:pPr>
        <w:pStyle w:val="Textoindependiente"/>
        <w:spacing w:before="10" w:after="10" w:line="360" w:lineRule="auto"/>
        <w:jc w:val="both"/>
        <w:rPr>
          <w:rFonts w:ascii="Book Antiqua" w:hAnsi="Book Antiqua"/>
          <w:sz w:val="20"/>
          <w:szCs w:val="20"/>
        </w:rPr>
      </w:pPr>
    </w:p>
    <w:p w14:paraId="22B245DA" w14:textId="77777777" w:rsidR="00D57374" w:rsidRPr="00D57374" w:rsidRDefault="00D57374" w:rsidP="00D57374">
      <w:pPr>
        <w:pStyle w:val="Textoindependiente"/>
        <w:spacing w:before="10" w:after="10" w:line="360" w:lineRule="auto"/>
        <w:jc w:val="both"/>
        <w:rPr>
          <w:rFonts w:ascii="Book Antiqua" w:hAnsi="Book Antiqua"/>
          <w:sz w:val="20"/>
          <w:szCs w:val="20"/>
        </w:rPr>
      </w:pPr>
      <w:r w:rsidRPr="00D57374">
        <w:rPr>
          <w:rFonts w:ascii="Book Antiqua" w:hAnsi="Book Antiqua"/>
          <w:sz w:val="20"/>
          <w:szCs w:val="20"/>
        </w:rPr>
        <w:t>Especificar con más detalle el algoritmo de asignación y los criterios técnicos del rediseño.</w:t>
      </w:r>
    </w:p>
    <w:p w14:paraId="2C2E8999"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p>
    <w:p w14:paraId="10617E6A" w14:textId="77777777" w:rsidR="00D57374" w:rsidRPr="00D57374" w:rsidRDefault="00D57374" w:rsidP="00D57374">
      <w:pPr>
        <w:pStyle w:val="Textoindependiente"/>
        <w:spacing w:before="10" w:after="10" w:line="360" w:lineRule="auto"/>
        <w:jc w:val="both"/>
        <w:rPr>
          <w:rFonts w:ascii="Book Antiqua" w:hAnsi="Book Antiqua"/>
          <w:b/>
          <w:bCs/>
          <w:sz w:val="20"/>
          <w:szCs w:val="20"/>
        </w:rPr>
      </w:pPr>
      <w:r w:rsidRPr="00D57374">
        <w:rPr>
          <w:rFonts w:ascii="Book Antiqua" w:hAnsi="Book Antiqua"/>
          <w:b/>
          <w:bCs/>
          <w:sz w:val="20"/>
          <w:szCs w:val="20"/>
        </w:rPr>
        <w:t>8. Calificación sugerida (si aplica)</w:t>
      </w:r>
    </w:p>
    <w:p w14:paraId="47BBC52B" w14:textId="56EFDC04" w:rsidR="00317CA4" w:rsidRPr="00AA4F51" w:rsidRDefault="00D57374" w:rsidP="00D57374">
      <w:pPr>
        <w:pStyle w:val="Textoindependiente"/>
        <w:spacing w:before="10" w:after="10" w:line="360" w:lineRule="auto"/>
        <w:jc w:val="both"/>
        <w:rPr>
          <w:rFonts w:ascii="Book Antiqua" w:hAnsi="Book Antiqua"/>
          <w:noProof/>
          <w:sz w:val="20"/>
          <w:szCs w:val="20"/>
        </w:rPr>
      </w:pPr>
      <w:r>
        <w:rPr>
          <w:rFonts w:ascii="Book Antiqua" w:hAnsi="Book Antiqua"/>
          <w:b/>
          <w:bCs/>
          <w:sz w:val="20"/>
          <w:szCs w:val="20"/>
        </w:rPr>
        <w:t>9/10</w:t>
      </w:r>
    </w:p>
    <w:sectPr w:rsidR="00317CA4" w:rsidRPr="00AA4F51" w:rsidSect="00590922">
      <w:headerReference w:type="default" r:id="rId8"/>
      <w:type w:val="continuous"/>
      <w:pgSz w:w="12240" w:h="15840"/>
      <w:pgMar w:top="1440" w:right="1080" w:bottom="1440" w:left="1080" w:header="56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37C2E" w14:textId="77777777" w:rsidR="00DB3B0C" w:rsidRPr="000C58EC" w:rsidRDefault="00DB3B0C">
      <w:r w:rsidRPr="000C58EC">
        <w:separator/>
      </w:r>
    </w:p>
  </w:endnote>
  <w:endnote w:type="continuationSeparator" w:id="0">
    <w:p w14:paraId="36D98DCC" w14:textId="77777777" w:rsidR="00DB3B0C" w:rsidRPr="000C58EC" w:rsidRDefault="00DB3B0C">
      <w:r w:rsidRPr="000C58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EB52D" w14:textId="77777777" w:rsidR="00DB3B0C" w:rsidRPr="000C58EC" w:rsidRDefault="00DB3B0C">
      <w:r w:rsidRPr="000C58EC">
        <w:separator/>
      </w:r>
    </w:p>
  </w:footnote>
  <w:footnote w:type="continuationSeparator" w:id="0">
    <w:p w14:paraId="722B17E8" w14:textId="77777777" w:rsidR="00DB3B0C" w:rsidRPr="000C58EC" w:rsidRDefault="00DB3B0C">
      <w:r w:rsidRPr="000C58E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53618" w14:textId="74E43CAF" w:rsidR="00024244" w:rsidRPr="000C58EC" w:rsidRDefault="00C51053">
    <w:pPr>
      <w:pStyle w:val="Textoindependiente"/>
      <w:spacing w:line="14" w:lineRule="auto"/>
      <w:rPr>
        <w:sz w:val="20"/>
      </w:rPr>
    </w:pPr>
    <w:r w:rsidRPr="000C58EC">
      <w:rPr>
        <w:noProof/>
        <w:lang w:eastAsia="es-EC" w:bidi="ar-SA"/>
      </w:rPr>
      <mc:AlternateContent>
        <mc:Choice Requires="wps">
          <w:drawing>
            <wp:anchor distT="0" distB="0" distL="114300" distR="114300" simplePos="0" relativeHeight="251670528" behindDoc="1" locked="0" layoutInCell="1" allowOverlap="1" wp14:anchorId="7D377A53" wp14:editId="16CE480B">
              <wp:simplePos x="0" y="0"/>
              <wp:positionH relativeFrom="page">
                <wp:posOffset>2451735</wp:posOffset>
              </wp:positionH>
              <wp:positionV relativeFrom="page">
                <wp:posOffset>908050</wp:posOffset>
              </wp:positionV>
              <wp:extent cx="3241675" cy="178435"/>
              <wp:effectExtent l="3810" t="0" r="254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D6D20" w14:textId="199577B5" w:rsidR="00024244" w:rsidRPr="000C58EC" w:rsidRDefault="006933BF" w:rsidP="00C51053">
                          <w:pPr>
                            <w:spacing w:before="12"/>
                            <w:ind w:left="20"/>
                            <w:jc w:val="center"/>
                            <w:rPr>
                              <w:rFonts w:ascii="Book Antiqua" w:hAnsi="Book Antiqua"/>
                              <w:sz w:val="20"/>
                            </w:rPr>
                          </w:pPr>
                          <w:r>
                            <w:rPr>
                              <w:rFonts w:ascii="Book Antiqua" w:hAnsi="Book Antiqua"/>
                              <w:sz w:val="20"/>
                            </w:rPr>
                            <w:t>Lunes</w:t>
                          </w:r>
                          <w:r w:rsidR="00857AE0" w:rsidRPr="000C58EC">
                            <w:rPr>
                              <w:rFonts w:ascii="Book Antiqua" w:hAnsi="Book Antiqua"/>
                              <w:sz w:val="20"/>
                            </w:rPr>
                            <w:t xml:space="preserve"> </w:t>
                          </w:r>
                          <w:r w:rsidR="00804507">
                            <w:rPr>
                              <w:rFonts w:ascii="Book Antiqua" w:hAnsi="Book Antiqua"/>
                              <w:sz w:val="20"/>
                            </w:rPr>
                            <w:t>12</w:t>
                          </w:r>
                          <w:r>
                            <w:rPr>
                              <w:rFonts w:ascii="Book Antiqua" w:hAnsi="Book Antiqua"/>
                              <w:sz w:val="20"/>
                            </w:rPr>
                            <w:t xml:space="preserve"> </w:t>
                          </w:r>
                          <w:r w:rsidR="002578CA" w:rsidRPr="000C58EC">
                            <w:rPr>
                              <w:rFonts w:ascii="Book Antiqua" w:hAnsi="Book Antiqua"/>
                              <w:sz w:val="20"/>
                            </w:rPr>
                            <w:t>de</w:t>
                          </w:r>
                          <w:r w:rsidR="00D17CB0" w:rsidRPr="000C58EC">
                            <w:rPr>
                              <w:rFonts w:ascii="Book Antiqua" w:hAnsi="Book Antiqua"/>
                              <w:sz w:val="20"/>
                            </w:rPr>
                            <w:t xml:space="preserve"> </w:t>
                          </w:r>
                          <w:r w:rsidR="00804507">
                            <w:rPr>
                              <w:rFonts w:ascii="Book Antiqua" w:hAnsi="Book Antiqua"/>
                              <w:sz w:val="20"/>
                            </w:rPr>
                            <w:t>mayo</w:t>
                          </w:r>
                          <w:r w:rsidR="002578CA" w:rsidRPr="000C58EC">
                            <w:rPr>
                              <w:rFonts w:ascii="Book Antiqua" w:hAnsi="Book Antiqua"/>
                              <w:sz w:val="20"/>
                            </w:rPr>
                            <w:t xml:space="preserve"> de 202</w:t>
                          </w:r>
                          <w:r w:rsidR="00804507">
                            <w:rPr>
                              <w:rFonts w:ascii="Book Antiqua" w:hAnsi="Book Antiqua"/>
                              <w:sz w:val="20"/>
                            </w:rPr>
                            <w:t>5</w:t>
                          </w:r>
                        </w:p>
                        <w:p w14:paraId="4340566B" w14:textId="77777777" w:rsidR="003E34CB" w:rsidRPr="000C58EC" w:rsidRDefault="003E34CB" w:rsidP="00C51053">
                          <w:pPr>
                            <w:spacing w:before="12"/>
                            <w:ind w:left="20"/>
                            <w:jc w:val="center"/>
                            <w:rPr>
                              <w:rFonts w:ascii="Book Antiqua" w:hAnsi="Book Antiqua"/>
                              <w:sz w:val="20"/>
                            </w:rPr>
                          </w:pPr>
                        </w:p>
                        <w:p w14:paraId="35957365" w14:textId="77777777" w:rsidR="003E34CB" w:rsidRPr="000C58EC" w:rsidRDefault="003E34CB" w:rsidP="00C51053">
                          <w:pPr>
                            <w:spacing w:before="12"/>
                            <w:ind w:left="20"/>
                            <w:jc w:val="center"/>
                            <w:rPr>
                              <w:rFonts w:ascii="Book Antiqua" w:hAnsi="Book Antiqua"/>
                              <w:sz w:val="20"/>
                            </w:rPr>
                          </w:pPr>
                        </w:p>
                        <w:p w14:paraId="4D20B60C" w14:textId="77777777" w:rsidR="003E34CB" w:rsidRPr="000C58EC" w:rsidRDefault="003E34CB" w:rsidP="00C51053">
                          <w:pPr>
                            <w:spacing w:before="12"/>
                            <w:ind w:left="20"/>
                            <w:jc w:val="center"/>
                            <w:rPr>
                              <w:rFonts w:ascii="Book Antiqua" w:hAnsi="Book Antiqua"/>
                              <w:sz w:val="20"/>
                            </w:rPr>
                          </w:pPr>
                        </w:p>
                        <w:p w14:paraId="1E08C851" w14:textId="77777777" w:rsidR="003E34CB" w:rsidRPr="000C58EC" w:rsidRDefault="003E34CB" w:rsidP="00C51053">
                          <w:pPr>
                            <w:spacing w:before="12"/>
                            <w:ind w:left="20"/>
                            <w:jc w:val="center"/>
                            <w:rPr>
                              <w:rFonts w:ascii="Book Antiqua" w:hAnsi="Book Antiqua"/>
                              <w:sz w:val="20"/>
                            </w:rPr>
                          </w:pPr>
                        </w:p>
                        <w:p w14:paraId="705FFDB8" w14:textId="77777777" w:rsidR="003E34CB" w:rsidRPr="000C58EC" w:rsidRDefault="003E34CB" w:rsidP="00C51053">
                          <w:pPr>
                            <w:spacing w:before="12"/>
                            <w:ind w:left="20"/>
                            <w:jc w:val="center"/>
                            <w:rPr>
                              <w:rFonts w:ascii="Book Antiqua" w:hAnsi="Book Antiqua"/>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77A53" id="_x0000_t202" coordsize="21600,21600" o:spt="202" path="m,l,21600r21600,l21600,xe">
              <v:stroke joinstyle="miter"/>
              <v:path gradientshapeok="t" o:connecttype="rect"/>
            </v:shapetype>
            <v:shape id="Text Box 1" o:spid="_x0000_s1026" type="#_x0000_t202" style="position:absolute;margin-left:193.05pt;margin-top:71.5pt;width:255.25pt;height:14.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" filled="f" stroked="f">
              <v:textbox inset="0,0,0,0">
                <w:txbxContent>
                  <w:p w14:paraId="0EBD6D20" w14:textId="199577B5" w:rsidR="00024244" w:rsidRPr="000C58EC" w:rsidRDefault="006933BF" w:rsidP="00C51053">
                    <w:pPr>
                      <w:spacing w:before="12"/>
                      <w:ind w:left="20"/>
                      <w:jc w:val="center"/>
                      <w:rPr>
                        <w:rFonts w:ascii="Book Antiqua" w:hAnsi="Book Antiqua"/>
                        <w:sz w:val="20"/>
                      </w:rPr>
                    </w:pPr>
                    <w:r>
                      <w:rPr>
                        <w:rFonts w:ascii="Book Antiqua" w:hAnsi="Book Antiqua"/>
                        <w:sz w:val="20"/>
                      </w:rPr>
                      <w:t>Lunes</w:t>
                    </w:r>
                    <w:r w:rsidR="00857AE0" w:rsidRPr="000C58EC">
                      <w:rPr>
                        <w:rFonts w:ascii="Book Antiqua" w:hAnsi="Book Antiqua"/>
                        <w:sz w:val="20"/>
                      </w:rPr>
                      <w:t xml:space="preserve"> </w:t>
                    </w:r>
                    <w:r w:rsidR="00804507">
                      <w:rPr>
                        <w:rFonts w:ascii="Book Antiqua" w:hAnsi="Book Antiqua"/>
                        <w:sz w:val="20"/>
                      </w:rPr>
                      <w:t>12</w:t>
                    </w:r>
                    <w:r>
                      <w:rPr>
                        <w:rFonts w:ascii="Book Antiqua" w:hAnsi="Book Antiqua"/>
                        <w:sz w:val="20"/>
                      </w:rPr>
                      <w:t xml:space="preserve"> </w:t>
                    </w:r>
                    <w:r w:rsidR="002578CA" w:rsidRPr="000C58EC">
                      <w:rPr>
                        <w:rFonts w:ascii="Book Antiqua" w:hAnsi="Book Antiqua"/>
                        <w:sz w:val="20"/>
                      </w:rPr>
                      <w:t>de</w:t>
                    </w:r>
                    <w:r w:rsidR="00D17CB0" w:rsidRPr="000C58EC">
                      <w:rPr>
                        <w:rFonts w:ascii="Book Antiqua" w:hAnsi="Book Antiqua"/>
                        <w:sz w:val="20"/>
                      </w:rPr>
                      <w:t xml:space="preserve"> </w:t>
                    </w:r>
                    <w:r w:rsidR="00804507">
                      <w:rPr>
                        <w:rFonts w:ascii="Book Antiqua" w:hAnsi="Book Antiqua"/>
                        <w:sz w:val="20"/>
                      </w:rPr>
                      <w:t>mayo</w:t>
                    </w:r>
                    <w:r w:rsidR="002578CA" w:rsidRPr="000C58EC">
                      <w:rPr>
                        <w:rFonts w:ascii="Book Antiqua" w:hAnsi="Book Antiqua"/>
                        <w:sz w:val="20"/>
                      </w:rPr>
                      <w:t xml:space="preserve"> de 202</w:t>
                    </w:r>
                    <w:r w:rsidR="00804507">
                      <w:rPr>
                        <w:rFonts w:ascii="Book Antiqua" w:hAnsi="Book Antiqua"/>
                        <w:sz w:val="20"/>
                      </w:rPr>
                      <w:t>5</w:t>
                    </w:r>
                  </w:p>
                  <w:p w14:paraId="4340566B" w14:textId="77777777" w:rsidR="003E34CB" w:rsidRPr="000C58EC" w:rsidRDefault="003E34CB" w:rsidP="00C51053">
                    <w:pPr>
                      <w:spacing w:before="12"/>
                      <w:ind w:left="20"/>
                      <w:jc w:val="center"/>
                      <w:rPr>
                        <w:rFonts w:ascii="Book Antiqua" w:hAnsi="Book Antiqua"/>
                        <w:sz w:val="20"/>
                      </w:rPr>
                    </w:pPr>
                  </w:p>
                  <w:p w14:paraId="35957365" w14:textId="77777777" w:rsidR="003E34CB" w:rsidRPr="000C58EC" w:rsidRDefault="003E34CB" w:rsidP="00C51053">
                    <w:pPr>
                      <w:spacing w:before="12"/>
                      <w:ind w:left="20"/>
                      <w:jc w:val="center"/>
                      <w:rPr>
                        <w:rFonts w:ascii="Book Antiqua" w:hAnsi="Book Antiqua"/>
                        <w:sz w:val="20"/>
                      </w:rPr>
                    </w:pPr>
                  </w:p>
                  <w:p w14:paraId="4D20B60C" w14:textId="77777777" w:rsidR="003E34CB" w:rsidRPr="000C58EC" w:rsidRDefault="003E34CB" w:rsidP="00C51053">
                    <w:pPr>
                      <w:spacing w:before="12"/>
                      <w:ind w:left="20"/>
                      <w:jc w:val="center"/>
                      <w:rPr>
                        <w:rFonts w:ascii="Book Antiqua" w:hAnsi="Book Antiqua"/>
                        <w:sz w:val="20"/>
                      </w:rPr>
                    </w:pPr>
                  </w:p>
                  <w:p w14:paraId="1E08C851" w14:textId="77777777" w:rsidR="003E34CB" w:rsidRPr="000C58EC" w:rsidRDefault="003E34CB" w:rsidP="00C51053">
                    <w:pPr>
                      <w:spacing w:before="12"/>
                      <w:ind w:left="20"/>
                      <w:jc w:val="center"/>
                      <w:rPr>
                        <w:rFonts w:ascii="Book Antiqua" w:hAnsi="Book Antiqua"/>
                        <w:sz w:val="20"/>
                      </w:rPr>
                    </w:pPr>
                  </w:p>
                  <w:p w14:paraId="705FFDB8" w14:textId="77777777" w:rsidR="003E34CB" w:rsidRPr="000C58EC" w:rsidRDefault="003E34CB" w:rsidP="00C51053">
                    <w:pPr>
                      <w:spacing w:before="12"/>
                      <w:ind w:left="20"/>
                      <w:jc w:val="center"/>
                      <w:rPr>
                        <w:rFonts w:ascii="Book Antiqua" w:hAnsi="Book Antiqua"/>
                        <w:sz w:val="20"/>
                      </w:rPr>
                    </w:pPr>
                  </w:p>
                </w:txbxContent>
              </v:textbox>
              <w10:wrap anchorx="page" anchory="page"/>
            </v:shape>
          </w:pict>
        </mc:Fallback>
      </mc:AlternateContent>
    </w:r>
    <w:r w:rsidR="0041382A" w:rsidRPr="000C58EC">
      <w:rPr>
        <w:noProof/>
        <w:lang w:eastAsia="es-EC" w:bidi="ar-SA"/>
      </w:rPr>
      <w:drawing>
        <wp:anchor distT="0" distB="0" distL="0" distR="0" simplePos="0" relativeHeight="251645952" behindDoc="1" locked="0" layoutInCell="1" allowOverlap="1" wp14:anchorId="68ADFB1B" wp14:editId="112E178C">
          <wp:simplePos x="0" y="0"/>
          <wp:positionH relativeFrom="page">
            <wp:posOffset>468054</wp:posOffset>
          </wp:positionH>
          <wp:positionV relativeFrom="page">
            <wp:posOffset>245745</wp:posOffset>
          </wp:positionV>
          <wp:extent cx="1341755" cy="818551"/>
          <wp:effectExtent l="0" t="0" r="0" b="635"/>
          <wp:wrapNone/>
          <wp:docPr id="1458931586" name="Imagen 145893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41755" cy="818551"/>
                  </a:xfrm>
                  <a:prstGeom prst="rect">
                    <a:avLst/>
                  </a:prstGeom>
                </pic:spPr>
              </pic:pic>
            </a:graphicData>
          </a:graphic>
          <wp14:sizeRelH relativeFrom="margin">
            <wp14:pctWidth>0</wp14:pctWidth>
          </wp14:sizeRelH>
          <wp14:sizeRelV relativeFrom="margin">
            <wp14:pctHeight>0</wp14:pctHeight>
          </wp14:sizeRelV>
        </wp:anchor>
      </w:drawing>
    </w:r>
    <w:r w:rsidR="00034164" w:rsidRPr="000C58EC">
      <w:rPr>
        <w:noProof/>
        <w:lang w:eastAsia="es-EC" w:bidi="ar-SA"/>
      </w:rPr>
      <mc:AlternateContent>
        <mc:Choice Requires="wps">
          <w:drawing>
            <wp:anchor distT="0" distB="0" distL="114300" distR="114300" simplePos="0" relativeHeight="251668480" behindDoc="1" locked="0" layoutInCell="1" allowOverlap="1" wp14:anchorId="6AE563ED" wp14:editId="1290C1E9">
              <wp:simplePos x="0" y="0"/>
              <wp:positionH relativeFrom="page">
                <wp:posOffset>1809750</wp:posOffset>
              </wp:positionH>
              <wp:positionV relativeFrom="page">
                <wp:posOffset>310515</wp:posOffset>
              </wp:positionV>
              <wp:extent cx="4414520" cy="675005"/>
              <wp:effectExtent l="0" t="0" r="508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4520" cy="6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CAC7A" w14:textId="51E82BEA" w:rsidR="00024244" w:rsidRPr="000C58EC" w:rsidRDefault="00E529C9" w:rsidP="005942A7">
                          <w:pPr>
                            <w:spacing w:before="16"/>
                            <w:ind w:left="20"/>
                            <w:jc w:val="center"/>
                            <w:rPr>
                              <w:rFonts w:ascii="Book Antiqua" w:hAnsi="Book Antiqua"/>
                              <w:b/>
                              <w:sz w:val="24"/>
                            </w:rPr>
                          </w:pPr>
                          <w:r w:rsidRPr="000C58EC">
                            <w:rPr>
                              <w:rFonts w:ascii="Book Antiqua" w:hAnsi="Book Antiqua"/>
                              <w:b/>
                              <w:sz w:val="24"/>
                            </w:rPr>
                            <w:t>FACULTAD DE INGENIERÍA EN SISTEMAS</w:t>
                          </w:r>
                        </w:p>
                        <w:p w14:paraId="52E9A44C" w14:textId="50D1B88C" w:rsidR="005942A7" w:rsidRPr="000C58EC" w:rsidRDefault="000C58EC" w:rsidP="005942A7">
                          <w:pPr>
                            <w:spacing w:before="16"/>
                            <w:ind w:left="20"/>
                            <w:jc w:val="center"/>
                            <w:rPr>
                              <w:rFonts w:ascii="Book Antiqua" w:hAnsi="Book Antiqua"/>
                              <w:b/>
                              <w:sz w:val="24"/>
                            </w:rPr>
                          </w:pPr>
                          <w:r w:rsidRPr="000C58EC">
                            <w:rPr>
                              <w:rFonts w:ascii="Book Antiqua" w:hAnsi="Book Antiqua"/>
                              <w:b/>
                              <w:sz w:val="24"/>
                            </w:rPr>
                            <w:t xml:space="preserve">Ingeniería de software </w:t>
                          </w:r>
                        </w:p>
                        <w:p w14:paraId="11A7516B" w14:textId="32D811D5" w:rsidR="00034164" w:rsidRPr="000C58EC" w:rsidRDefault="00804507" w:rsidP="005942A7">
                          <w:pPr>
                            <w:spacing w:before="16"/>
                            <w:ind w:left="20"/>
                            <w:jc w:val="center"/>
                            <w:rPr>
                              <w:rFonts w:ascii="Book Antiqua" w:hAnsi="Book Antiqua"/>
                              <w:b/>
                              <w:sz w:val="24"/>
                            </w:rPr>
                          </w:pPr>
                          <w:r>
                            <w:rPr>
                              <w:rFonts w:ascii="Book Antiqua" w:hAnsi="Book Antiqua"/>
                              <w:b/>
                              <w:sz w:val="24"/>
                            </w:rPr>
                            <w:t>Construcción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563ED" id="Text Box 2" o:spid="_x0000_s1027" type="#_x0000_t202" style="position:absolute;margin-left:142.5pt;margin-top:24.45pt;width:347.6pt;height:53.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" filled="f" stroked="f">
              <v:textbox inset="0,0,0,0">
                <w:txbxContent>
                  <w:p w14:paraId="545CAC7A" w14:textId="51E82BEA" w:rsidR="00024244" w:rsidRPr="000C58EC" w:rsidRDefault="00E529C9" w:rsidP="005942A7">
                    <w:pPr>
                      <w:spacing w:before="16"/>
                      <w:ind w:left="20"/>
                      <w:jc w:val="center"/>
                      <w:rPr>
                        <w:rFonts w:ascii="Book Antiqua" w:hAnsi="Book Antiqua"/>
                        <w:b/>
                        <w:sz w:val="24"/>
                      </w:rPr>
                    </w:pPr>
                    <w:r w:rsidRPr="000C58EC">
                      <w:rPr>
                        <w:rFonts w:ascii="Book Antiqua" w:hAnsi="Book Antiqua"/>
                        <w:b/>
                        <w:sz w:val="24"/>
                      </w:rPr>
                      <w:t>FACULTAD DE INGENIERÍA EN SISTEMAS</w:t>
                    </w:r>
                  </w:p>
                  <w:p w14:paraId="52E9A44C" w14:textId="50D1B88C" w:rsidR="005942A7" w:rsidRPr="000C58EC" w:rsidRDefault="000C58EC" w:rsidP="005942A7">
                    <w:pPr>
                      <w:spacing w:before="16"/>
                      <w:ind w:left="20"/>
                      <w:jc w:val="center"/>
                      <w:rPr>
                        <w:rFonts w:ascii="Book Antiqua" w:hAnsi="Book Antiqua"/>
                        <w:b/>
                        <w:sz w:val="24"/>
                      </w:rPr>
                    </w:pPr>
                    <w:r w:rsidRPr="000C58EC">
                      <w:rPr>
                        <w:rFonts w:ascii="Book Antiqua" w:hAnsi="Book Antiqua"/>
                        <w:b/>
                        <w:sz w:val="24"/>
                      </w:rPr>
                      <w:t xml:space="preserve">Ingeniería de software </w:t>
                    </w:r>
                  </w:p>
                  <w:p w14:paraId="11A7516B" w14:textId="32D811D5" w:rsidR="00034164" w:rsidRPr="000C58EC" w:rsidRDefault="00804507" w:rsidP="005942A7">
                    <w:pPr>
                      <w:spacing w:before="16"/>
                      <w:ind w:left="20"/>
                      <w:jc w:val="center"/>
                      <w:rPr>
                        <w:rFonts w:ascii="Book Antiqua" w:hAnsi="Book Antiqua"/>
                        <w:b/>
                        <w:sz w:val="24"/>
                      </w:rPr>
                    </w:pPr>
                    <w:r>
                      <w:rPr>
                        <w:rFonts w:ascii="Book Antiqua" w:hAnsi="Book Antiqua"/>
                        <w:b/>
                        <w:sz w:val="24"/>
                      </w:rPr>
                      <w:t>Construcción de Software</w:t>
                    </w:r>
                  </w:p>
                </w:txbxContent>
              </v:textbox>
              <w10:wrap anchorx="page" anchory="page"/>
            </v:shape>
          </w:pict>
        </mc:Fallback>
      </mc:AlternateContent>
    </w:r>
    <w:r w:rsidR="009320B9" w:rsidRPr="000C58EC">
      <w:rPr>
        <w:noProof/>
      </w:rPr>
      <w:drawing>
        <wp:anchor distT="0" distB="0" distL="114300" distR="114300" simplePos="0" relativeHeight="251686912" behindDoc="0" locked="0" layoutInCell="1" allowOverlap="1" wp14:anchorId="0BCD5E85" wp14:editId="1E17E1A2">
          <wp:simplePos x="0" y="0"/>
          <wp:positionH relativeFrom="column">
            <wp:posOffset>5432425</wp:posOffset>
          </wp:positionH>
          <wp:positionV relativeFrom="page">
            <wp:posOffset>144145</wp:posOffset>
          </wp:positionV>
          <wp:extent cx="1066800" cy="925195"/>
          <wp:effectExtent l="0" t="0" r="0" b="8255"/>
          <wp:wrapTopAndBottom/>
          <wp:docPr id="1581622785"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6800"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3F7" w:rsidRPr="000C58EC">
      <w:rPr>
        <w:noProof/>
        <w:lang w:eastAsia="es-EC" w:bidi="ar-SA"/>
      </w:rPr>
      <mc:AlternateContent>
        <mc:Choice Requires="wps">
          <w:drawing>
            <wp:anchor distT="0" distB="0" distL="114300" distR="114300" simplePos="0" relativeHeight="251648000" behindDoc="1" locked="0" layoutInCell="1" allowOverlap="1" wp14:anchorId="5C635CA1" wp14:editId="0AA97780">
              <wp:simplePos x="0" y="0"/>
              <wp:positionH relativeFrom="page">
                <wp:posOffset>1062355</wp:posOffset>
              </wp:positionH>
              <wp:positionV relativeFrom="page">
                <wp:posOffset>1179830</wp:posOffset>
              </wp:positionV>
              <wp:extent cx="5650230" cy="0"/>
              <wp:effectExtent l="5080" t="8255" r="12065" b="107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922A9" id="Line 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92.9pt" to="528.5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" strokeweight=".4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81F2B"/>
    <w:multiLevelType w:val="multilevel"/>
    <w:tmpl w:val="BCA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47618"/>
    <w:multiLevelType w:val="multilevel"/>
    <w:tmpl w:val="6B9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02FFC"/>
    <w:multiLevelType w:val="multilevel"/>
    <w:tmpl w:val="1B5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E2E1C"/>
    <w:multiLevelType w:val="multilevel"/>
    <w:tmpl w:val="2D3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307246">
    <w:abstractNumId w:val="1"/>
  </w:num>
  <w:num w:numId="2" w16cid:durableId="1393696066">
    <w:abstractNumId w:val="2"/>
  </w:num>
  <w:num w:numId="3" w16cid:durableId="308100125">
    <w:abstractNumId w:val="0"/>
  </w:num>
  <w:num w:numId="4" w16cid:durableId="735858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44"/>
    <w:rsid w:val="00003003"/>
    <w:rsid w:val="000033E2"/>
    <w:rsid w:val="00003DAC"/>
    <w:rsid w:val="00010864"/>
    <w:rsid w:val="00014559"/>
    <w:rsid w:val="00020B5E"/>
    <w:rsid w:val="00021642"/>
    <w:rsid w:val="00024244"/>
    <w:rsid w:val="00026BDA"/>
    <w:rsid w:val="00034164"/>
    <w:rsid w:val="0003646C"/>
    <w:rsid w:val="00056893"/>
    <w:rsid w:val="000715B7"/>
    <w:rsid w:val="00072661"/>
    <w:rsid w:val="0007541C"/>
    <w:rsid w:val="00075832"/>
    <w:rsid w:val="00080099"/>
    <w:rsid w:val="00085ED7"/>
    <w:rsid w:val="000917C0"/>
    <w:rsid w:val="00096F3E"/>
    <w:rsid w:val="000B19A7"/>
    <w:rsid w:val="000B311B"/>
    <w:rsid w:val="000B5CF3"/>
    <w:rsid w:val="000C3109"/>
    <w:rsid w:val="000C58EC"/>
    <w:rsid w:val="000D4991"/>
    <w:rsid w:val="000D6C7B"/>
    <w:rsid w:val="000E1907"/>
    <w:rsid w:val="000E1C78"/>
    <w:rsid w:val="000E70F4"/>
    <w:rsid w:val="000F33A3"/>
    <w:rsid w:val="000F3BF9"/>
    <w:rsid w:val="000F57B8"/>
    <w:rsid w:val="000F6B07"/>
    <w:rsid w:val="000F6CA3"/>
    <w:rsid w:val="00105994"/>
    <w:rsid w:val="001065B5"/>
    <w:rsid w:val="00106F25"/>
    <w:rsid w:val="001125F7"/>
    <w:rsid w:val="001172B8"/>
    <w:rsid w:val="0012269F"/>
    <w:rsid w:val="001364E8"/>
    <w:rsid w:val="0013791B"/>
    <w:rsid w:val="00146490"/>
    <w:rsid w:val="001551DE"/>
    <w:rsid w:val="00157F73"/>
    <w:rsid w:val="001603F7"/>
    <w:rsid w:val="00167B5A"/>
    <w:rsid w:val="00176512"/>
    <w:rsid w:val="0018603C"/>
    <w:rsid w:val="001975E2"/>
    <w:rsid w:val="001A1187"/>
    <w:rsid w:val="001A5A76"/>
    <w:rsid w:val="001B05BE"/>
    <w:rsid w:val="001B0AB7"/>
    <w:rsid w:val="001B25A4"/>
    <w:rsid w:val="001B3275"/>
    <w:rsid w:val="001B4303"/>
    <w:rsid w:val="001B44EA"/>
    <w:rsid w:val="001C72A8"/>
    <w:rsid w:val="001C7FF3"/>
    <w:rsid w:val="001D0F65"/>
    <w:rsid w:val="001D4281"/>
    <w:rsid w:val="001D79B6"/>
    <w:rsid w:val="001F5726"/>
    <w:rsid w:val="001F66C9"/>
    <w:rsid w:val="00206D39"/>
    <w:rsid w:val="0021089C"/>
    <w:rsid w:val="00213E7E"/>
    <w:rsid w:val="00223272"/>
    <w:rsid w:val="0022330B"/>
    <w:rsid w:val="002314F1"/>
    <w:rsid w:val="0023478D"/>
    <w:rsid w:val="00240B18"/>
    <w:rsid w:val="00241F22"/>
    <w:rsid w:val="00244F4E"/>
    <w:rsid w:val="002452B5"/>
    <w:rsid w:val="002578CA"/>
    <w:rsid w:val="002739A9"/>
    <w:rsid w:val="00277915"/>
    <w:rsid w:val="002857AB"/>
    <w:rsid w:val="00292F5B"/>
    <w:rsid w:val="0029585F"/>
    <w:rsid w:val="002A7B71"/>
    <w:rsid w:val="002B5B34"/>
    <w:rsid w:val="002C6F1D"/>
    <w:rsid w:val="002D2516"/>
    <w:rsid w:val="002D28AC"/>
    <w:rsid w:val="002E2A97"/>
    <w:rsid w:val="002E5083"/>
    <w:rsid w:val="002E728A"/>
    <w:rsid w:val="002F6BC2"/>
    <w:rsid w:val="00302D26"/>
    <w:rsid w:val="00305C92"/>
    <w:rsid w:val="00317CA4"/>
    <w:rsid w:val="00334B8D"/>
    <w:rsid w:val="00344A6F"/>
    <w:rsid w:val="00351570"/>
    <w:rsid w:val="00353B17"/>
    <w:rsid w:val="003667E1"/>
    <w:rsid w:val="003A695C"/>
    <w:rsid w:val="003B6EA7"/>
    <w:rsid w:val="003C2A05"/>
    <w:rsid w:val="003C2C70"/>
    <w:rsid w:val="003C6EA1"/>
    <w:rsid w:val="003E34CB"/>
    <w:rsid w:val="003E73AB"/>
    <w:rsid w:val="003E740E"/>
    <w:rsid w:val="003E771E"/>
    <w:rsid w:val="003F4CDC"/>
    <w:rsid w:val="00404E77"/>
    <w:rsid w:val="00406967"/>
    <w:rsid w:val="0041382A"/>
    <w:rsid w:val="00413C7A"/>
    <w:rsid w:val="004226D9"/>
    <w:rsid w:val="00422CAC"/>
    <w:rsid w:val="00425A92"/>
    <w:rsid w:val="00425C03"/>
    <w:rsid w:val="0042647D"/>
    <w:rsid w:val="004423B6"/>
    <w:rsid w:val="00445D5C"/>
    <w:rsid w:val="00451193"/>
    <w:rsid w:val="004646E5"/>
    <w:rsid w:val="00465AD8"/>
    <w:rsid w:val="00480035"/>
    <w:rsid w:val="00481B1A"/>
    <w:rsid w:val="00485395"/>
    <w:rsid w:val="00492715"/>
    <w:rsid w:val="00496B92"/>
    <w:rsid w:val="004B1AB8"/>
    <w:rsid w:val="004C6A13"/>
    <w:rsid w:val="004D258D"/>
    <w:rsid w:val="004D4629"/>
    <w:rsid w:val="004D50FC"/>
    <w:rsid w:val="004D6D49"/>
    <w:rsid w:val="004E053E"/>
    <w:rsid w:val="004E5090"/>
    <w:rsid w:val="004F0097"/>
    <w:rsid w:val="0050023A"/>
    <w:rsid w:val="005004A2"/>
    <w:rsid w:val="00507FA3"/>
    <w:rsid w:val="00537643"/>
    <w:rsid w:val="005541BC"/>
    <w:rsid w:val="00556957"/>
    <w:rsid w:val="005578D0"/>
    <w:rsid w:val="00560B3D"/>
    <w:rsid w:val="005678C6"/>
    <w:rsid w:val="00573609"/>
    <w:rsid w:val="00574C79"/>
    <w:rsid w:val="0058121C"/>
    <w:rsid w:val="00583866"/>
    <w:rsid w:val="00585E52"/>
    <w:rsid w:val="00586927"/>
    <w:rsid w:val="00590922"/>
    <w:rsid w:val="005910DA"/>
    <w:rsid w:val="005942A7"/>
    <w:rsid w:val="00596FF2"/>
    <w:rsid w:val="00597934"/>
    <w:rsid w:val="005B3F9F"/>
    <w:rsid w:val="005B6515"/>
    <w:rsid w:val="005C1AD9"/>
    <w:rsid w:val="005C63BC"/>
    <w:rsid w:val="005C7DD4"/>
    <w:rsid w:val="005D2A15"/>
    <w:rsid w:val="005D70A7"/>
    <w:rsid w:val="005D7E0C"/>
    <w:rsid w:val="005E0EAD"/>
    <w:rsid w:val="005E120A"/>
    <w:rsid w:val="005E7DE4"/>
    <w:rsid w:val="00603C3D"/>
    <w:rsid w:val="006056EA"/>
    <w:rsid w:val="00607323"/>
    <w:rsid w:val="00616C2F"/>
    <w:rsid w:val="00616E67"/>
    <w:rsid w:val="00621920"/>
    <w:rsid w:val="006251E9"/>
    <w:rsid w:val="00632337"/>
    <w:rsid w:val="006325BF"/>
    <w:rsid w:val="00640F5A"/>
    <w:rsid w:val="00641DF3"/>
    <w:rsid w:val="0064355F"/>
    <w:rsid w:val="006525DB"/>
    <w:rsid w:val="00653D0E"/>
    <w:rsid w:val="00653E4F"/>
    <w:rsid w:val="00655AF7"/>
    <w:rsid w:val="006616AE"/>
    <w:rsid w:val="006623BD"/>
    <w:rsid w:val="006657A2"/>
    <w:rsid w:val="00666798"/>
    <w:rsid w:val="00674D54"/>
    <w:rsid w:val="00682D9F"/>
    <w:rsid w:val="006933BF"/>
    <w:rsid w:val="00694286"/>
    <w:rsid w:val="00694E2E"/>
    <w:rsid w:val="006A0521"/>
    <w:rsid w:val="006A625A"/>
    <w:rsid w:val="006B5F0D"/>
    <w:rsid w:val="006B7C4A"/>
    <w:rsid w:val="006C0B37"/>
    <w:rsid w:val="006C3FE7"/>
    <w:rsid w:val="006C5D65"/>
    <w:rsid w:val="006D458C"/>
    <w:rsid w:val="006D595C"/>
    <w:rsid w:val="006E02CF"/>
    <w:rsid w:val="006E0C3C"/>
    <w:rsid w:val="006E19FF"/>
    <w:rsid w:val="006E265C"/>
    <w:rsid w:val="006E2F60"/>
    <w:rsid w:val="006E7798"/>
    <w:rsid w:val="006F0135"/>
    <w:rsid w:val="006F2070"/>
    <w:rsid w:val="006F2155"/>
    <w:rsid w:val="006F5942"/>
    <w:rsid w:val="0070102F"/>
    <w:rsid w:val="00701209"/>
    <w:rsid w:val="00716F86"/>
    <w:rsid w:val="00717053"/>
    <w:rsid w:val="00743950"/>
    <w:rsid w:val="00744B73"/>
    <w:rsid w:val="0074637E"/>
    <w:rsid w:val="007509E1"/>
    <w:rsid w:val="00750F6F"/>
    <w:rsid w:val="0075199C"/>
    <w:rsid w:val="00754A1C"/>
    <w:rsid w:val="00755C39"/>
    <w:rsid w:val="0076003A"/>
    <w:rsid w:val="00760726"/>
    <w:rsid w:val="007705F0"/>
    <w:rsid w:val="00774B99"/>
    <w:rsid w:val="00775B95"/>
    <w:rsid w:val="00781DF9"/>
    <w:rsid w:val="00790152"/>
    <w:rsid w:val="00791660"/>
    <w:rsid w:val="007929D8"/>
    <w:rsid w:val="00795B9F"/>
    <w:rsid w:val="007A1B8D"/>
    <w:rsid w:val="007B0A0D"/>
    <w:rsid w:val="007B0B21"/>
    <w:rsid w:val="007B1858"/>
    <w:rsid w:val="007B4248"/>
    <w:rsid w:val="007B651F"/>
    <w:rsid w:val="007C1FD4"/>
    <w:rsid w:val="007C50E8"/>
    <w:rsid w:val="007E59EC"/>
    <w:rsid w:val="007F0D9A"/>
    <w:rsid w:val="007F47CD"/>
    <w:rsid w:val="007F6667"/>
    <w:rsid w:val="007F7199"/>
    <w:rsid w:val="00804507"/>
    <w:rsid w:val="008078B7"/>
    <w:rsid w:val="00812ABD"/>
    <w:rsid w:val="00812FB1"/>
    <w:rsid w:val="0082046B"/>
    <w:rsid w:val="008213E9"/>
    <w:rsid w:val="0082401F"/>
    <w:rsid w:val="0082546B"/>
    <w:rsid w:val="00827C53"/>
    <w:rsid w:val="00830099"/>
    <w:rsid w:val="00834E9F"/>
    <w:rsid w:val="0083599B"/>
    <w:rsid w:val="008416D8"/>
    <w:rsid w:val="008529CA"/>
    <w:rsid w:val="0085317C"/>
    <w:rsid w:val="008573E8"/>
    <w:rsid w:val="00857AE0"/>
    <w:rsid w:val="008600B7"/>
    <w:rsid w:val="00863F79"/>
    <w:rsid w:val="00864430"/>
    <w:rsid w:val="008656B5"/>
    <w:rsid w:val="00871CB7"/>
    <w:rsid w:val="00872866"/>
    <w:rsid w:val="00874A99"/>
    <w:rsid w:val="0087559E"/>
    <w:rsid w:val="00887259"/>
    <w:rsid w:val="00896EB6"/>
    <w:rsid w:val="008A3116"/>
    <w:rsid w:val="008A316C"/>
    <w:rsid w:val="008A748F"/>
    <w:rsid w:val="008B4307"/>
    <w:rsid w:val="008B5243"/>
    <w:rsid w:val="008B66CD"/>
    <w:rsid w:val="008C38F0"/>
    <w:rsid w:val="008D3411"/>
    <w:rsid w:val="008D50ED"/>
    <w:rsid w:val="008D6CD2"/>
    <w:rsid w:val="008E188F"/>
    <w:rsid w:val="008F17C8"/>
    <w:rsid w:val="008F72A1"/>
    <w:rsid w:val="00904E7D"/>
    <w:rsid w:val="009056D1"/>
    <w:rsid w:val="009074FC"/>
    <w:rsid w:val="00911A49"/>
    <w:rsid w:val="009153E2"/>
    <w:rsid w:val="0091706F"/>
    <w:rsid w:val="00917D9C"/>
    <w:rsid w:val="0092245F"/>
    <w:rsid w:val="009305B7"/>
    <w:rsid w:val="009320B9"/>
    <w:rsid w:val="00951354"/>
    <w:rsid w:val="00951EC6"/>
    <w:rsid w:val="009546DA"/>
    <w:rsid w:val="00955C73"/>
    <w:rsid w:val="009638C4"/>
    <w:rsid w:val="00966CD9"/>
    <w:rsid w:val="009806DA"/>
    <w:rsid w:val="009814ED"/>
    <w:rsid w:val="00986799"/>
    <w:rsid w:val="00987020"/>
    <w:rsid w:val="009B29F3"/>
    <w:rsid w:val="009B5541"/>
    <w:rsid w:val="009C7D5B"/>
    <w:rsid w:val="009D1A84"/>
    <w:rsid w:val="009D727E"/>
    <w:rsid w:val="009E7D6E"/>
    <w:rsid w:val="009F3E0B"/>
    <w:rsid w:val="00A00D72"/>
    <w:rsid w:val="00A017CD"/>
    <w:rsid w:val="00A026A4"/>
    <w:rsid w:val="00A042E7"/>
    <w:rsid w:val="00A0456D"/>
    <w:rsid w:val="00A04BDF"/>
    <w:rsid w:val="00A123CD"/>
    <w:rsid w:val="00A1360F"/>
    <w:rsid w:val="00A141F8"/>
    <w:rsid w:val="00A15DE1"/>
    <w:rsid w:val="00A23F47"/>
    <w:rsid w:val="00A247FF"/>
    <w:rsid w:val="00A274BE"/>
    <w:rsid w:val="00A307B9"/>
    <w:rsid w:val="00A36A50"/>
    <w:rsid w:val="00A51596"/>
    <w:rsid w:val="00A70ADC"/>
    <w:rsid w:val="00A82B06"/>
    <w:rsid w:val="00A862B8"/>
    <w:rsid w:val="00A9443C"/>
    <w:rsid w:val="00A95717"/>
    <w:rsid w:val="00A96D0C"/>
    <w:rsid w:val="00A96EAE"/>
    <w:rsid w:val="00AA237C"/>
    <w:rsid w:val="00AA4F51"/>
    <w:rsid w:val="00AA56FB"/>
    <w:rsid w:val="00AB2CEB"/>
    <w:rsid w:val="00AB41C5"/>
    <w:rsid w:val="00AB432B"/>
    <w:rsid w:val="00AB6C5A"/>
    <w:rsid w:val="00AC1F1B"/>
    <w:rsid w:val="00AC55F3"/>
    <w:rsid w:val="00AD17B7"/>
    <w:rsid w:val="00AD2C88"/>
    <w:rsid w:val="00AD6E9B"/>
    <w:rsid w:val="00AF0D4A"/>
    <w:rsid w:val="00AF122F"/>
    <w:rsid w:val="00AF33D0"/>
    <w:rsid w:val="00AF4A10"/>
    <w:rsid w:val="00AF4CAE"/>
    <w:rsid w:val="00B005F7"/>
    <w:rsid w:val="00B04C3E"/>
    <w:rsid w:val="00B05766"/>
    <w:rsid w:val="00B15B15"/>
    <w:rsid w:val="00B25D17"/>
    <w:rsid w:val="00B36EE2"/>
    <w:rsid w:val="00B4288E"/>
    <w:rsid w:val="00B45448"/>
    <w:rsid w:val="00B4624D"/>
    <w:rsid w:val="00B503DB"/>
    <w:rsid w:val="00B54BED"/>
    <w:rsid w:val="00B60C9F"/>
    <w:rsid w:val="00B64726"/>
    <w:rsid w:val="00B7095A"/>
    <w:rsid w:val="00B7242C"/>
    <w:rsid w:val="00B76791"/>
    <w:rsid w:val="00B86C87"/>
    <w:rsid w:val="00B915BD"/>
    <w:rsid w:val="00B91F09"/>
    <w:rsid w:val="00B94F85"/>
    <w:rsid w:val="00B96033"/>
    <w:rsid w:val="00B961CE"/>
    <w:rsid w:val="00BA47DC"/>
    <w:rsid w:val="00BB0DA2"/>
    <w:rsid w:val="00BB1177"/>
    <w:rsid w:val="00BB3712"/>
    <w:rsid w:val="00BB3FB1"/>
    <w:rsid w:val="00BB5AD6"/>
    <w:rsid w:val="00BE293C"/>
    <w:rsid w:val="00C054D2"/>
    <w:rsid w:val="00C071FF"/>
    <w:rsid w:val="00C11B70"/>
    <w:rsid w:val="00C14F76"/>
    <w:rsid w:val="00C159B9"/>
    <w:rsid w:val="00C249D8"/>
    <w:rsid w:val="00C24ED1"/>
    <w:rsid w:val="00C27CB6"/>
    <w:rsid w:val="00C51053"/>
    <w:rsid w:val="00C620FF"/>
    <w:rsid w:val="00C73AEE"/>
    <w:rsid w:val="00C748A4"/>
    <w:rsid w:val="00C75838"/>
    <w:rsid w:val="00C77B73"/>
    <w:rsid w:val="00C817ED"/>
    <w:rsid w:val="00C85461"/>
    <w:rsid w:val="00C91193"/>
    <w:rsid w:val="00CA1750"/>
    <w:rsid w:val="00CA7CEE"/>
    <w:rsid w:val="00CB3B67"/>
    <w:rsid w:val="00CC3DCE"/>
    <w:rsid w:val="00CC4AB5"/>
    <w:rsid w:val="00CC584B"/>
    <w:rsid w:val="00CD0E2A"/>
    <w:rsid w:val="00CE0A6A"/>
    <w:rsid w:val="00CE1838"/>
    <w:rsid w:val="00CE50C5"/>
    <w:rsid w:val="00CF5E01"/>
    <w:rsid w:val="00D04A01"/>
    <w:rsid w:val="00D07E74"/>
    <w:rsid w:val="00D13999"/>
    <w:rsid w:val="00D15710"/>
    <w:rsid w:val="00D15A1F"/>
    <w:rsid w:val="00D17CB0"/>
    <w:rsid w:val="00D22802"/>
    <w:rsid w:val="00D258A2"/>
    <w:rsid w:val="00D31880"/>
    <w:rsid w:val="00D43587"/>
    <w:rsid w:val="00D43AF4"/>
    <w:rsid w:val="00D4532C"/>
    <w:rsid w:val="00D468B4"/>
    <w:rsid w:val="00D54AE2"/>
    <w:rsid w:val="00D55256"/>
    <w:rsid w:val="00D57374"/>
    <w:rsid w:val="00D70F62"/>
    <w:rsid w:val="00D7487C"/>
    <w:rsid w:val="00D75779"/>
    <w:rsid w:val="00D80907"/>
    <w:rsid w:val="00D81B13"/>
    <w:rsid w:val="00D97281"/>
    <w:rsid w:val="00DA5AFB"/>
    <w:rsid w:val="00DB12E8"/>
    <w:rsid w:val="00DB247F"/>
    <w:rsid w:val="00DB3B0C"/>
    <w:rsid w:val="00DB5402"/>
    <w:rsid w:val="00DB5CD1"/>
    <w:rsid w:val="00DB6A41"/>
    <w:rsid w:val="00DB7D64"/>
    <w:rsid w:val="00DC1644"/>
    <w:rsid w:val="00DF137D"/>
    <w:rsid w:val="00DF31EC"/>
    <w:rsid w:val="00DF4883"/>
    <w:rsid w:val="00DF6F9A"/>
    <w:rsid w:val="00E159DF"/>
    <w:rsid w:val="00E16F7E"/>
    <w:rsid w:val="00E17152"/>
    <w:rsid w:val="00E2050B"/>
    <w:rsid w:val="00E2151E"/>
    <w:rsid w:val="00E26C20"/>
    <w:rsid w:val="00E2720F"/>
    <w:rsid w:val="00E30849"/>
    <w:rsid w:val="00E35027"/>
    <w:rsid w:val="00E447CE"/>
    <w:rsid w:val="00E529C9"/>
    <w:rsid w:val="00E52C07"/>
    <w:rsid w:val="00E56A65"/>
    <w:rsid w:val="00E630CB"/>
    <w:rsid w:val="00E804B8"/>
    <w:rsid w:val="00E80A6F"/>
    <w:rsid w:val="00E84B06"/>
    <w:rsid w:val="00E868F1"/>
    <w:rsid w:val="00E90525"/>
    <w:rsid w:val="00E910F0"/>
    <w:rsid w:val="00E916B0"/>
    <w:rsid w:val="00E94B52"/>
    <w:rsid w:val="00E96B82"/>
    <w:rsid w:val="00E96E4C"/>
    <w:rsid w:val="00E9769C"/>
    <w:rsid w:val="00E97F67"/>
    <w:rsid w:val="00EA1FFF"/>
    <w:rsid w:val="00EA4BCC"/>
    <w:rsid w:val="00EB040E"/>
    <w:rsid w:val="00EB2C84"/>
    <w:rsid w:val="00EB7D99"/>
    <w:rsid w:val="00EC63BE"/>
    <w:rsid w:val="00ED6F07"/>
    <w:rsid w:val="00EE452C"/>
    <w:rsid w:val="00EF1FF1"/>
    <w:rsid w:val="00F00390"/>
    <w:rsid w:val="00F039AB"/>
    <w:rsid w:val="00F112DA"/>
    <w:rsid w:val="00F119D2"/>
    <w:rsid w:val="00F133B7"/>
    <w:rsid w:val="00F22797"/>
    <w:rsid w:val="00F27BAF"/>
    <w:rsid w:val="00F27D2F"/>
    <w:rsid w:val="00F40711"/>
    <w:rsid w:val="00F41C70"/>
    <w:rsid w:val="00F477E2"/>
    <w:rsid w:val="00F50004"/>
    <w:rsid w:val="00F501F3"/>
    <w:rsid w:val="00F504F9"/>
    <w:rsid w:val="00F51C23"/>
    <w:rsid w:val="00F549F0"/>
    <w:rsid w:val="00F57DB1"/>
    <w:rsid w:val="00F66130"/>
    <w:rsid w:val="00F71D97"/>
    <w:rsid w:val="00F734CD"/>
    <w:rsid w:val="00F76EBF"/>
    <w:rsid w:val="00FA62D1"/>
    <w:rsid w:val="00FA6F86"/>
    <w:rsid w:val="00FB07BE"/>
    <w:rsid w:val="00FC0CC6"/>
    <w:rsid w:val="00FC1895"/>
    <w:rsid w:val="00FC1DC1"/>
    <w:rsid w:val="00FC35DD"/>
    <w:rsid w:val="00FC7E20"/>
    <w:rsid w:val="00FD337C"/>
    <w:rsid w:val="00FD3C63"/>
    <w:rsid w:val="00FD662F"/>
    <w:rsid w:val="00FD71DB"/>
    <w:rsid w:val="00FE0A09"/>
    <w:rsid w:val="00FE458D"/>
    <w:rsid w:val="00FE7598"/>
    <w:rsid w:val="00FF178F"/>
    <w:rsid w:val="00F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F055E"/>
  <w15:docId w15:val="{FBE46D39-44BA-420D-95FA-104187CA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C" w:eastAsia="es-ES" w:bidi="es-ES"/>
    </w:rPr>
  </w:style>
  <w:style w:type="paragraph" w:styleId="Ttulo1">
    <w:name w:val="heading 1"/>
    <w:basedOn w:val="Normal"/>
    <w:link w:val="Ttulo1Car"/>
    <w:uiPriority w:val="1"/>
    <w:qFormat/>
    <w:pPr>
      <w:ind w:left="522" w:hanging="360"/>
      <w:jc w:val="both"/>
      <w:outlineLvl w:val="0"/>
    </w:pPr>
    <w:rPr>
      <w:b/>
      <w:bCs/>
      <w:sz w:val="28"/>
      <w:szCs w:val="28"/>
    </w:rPr>
  </w:style>
  <w:style w:type="paragraph" w:styleId="Ttulo2">
    <w:name w:val="heading 2"/>
    <w:basedOn w:val="Normal"/>
    <w:uiPriority w:val="1"/>
    <w:qFormat/>
    <w:pPr>
      <w:ind w:left="162"/>
      <w:outlineLvl w:val="1"/>
    </w:pPr>
    <w:rPr>
      <w:b/>
      <w:bCs/>
    </w:rPr>
  </w:style>
  <w:style w:type="paragraph" w:styleId="Ttulo3">
    <w:name w:val="heading 3"/>
    <w:basedOn w:val="Normal"/>
    <w:next w:val="Normal"/>
    <w:link w:val="Ttulo3Car"/>
    <w:uiPriority w:val="9"/>
    <w:semiHidden/>
    <w:unhideWhenUsed/>
    <w:qFormat/>
    <w:rsid w:val="00D5737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D5737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34"/>
    <w:qFormat/>
    <w:pPr>
      <w:ind w:left="882" w:hanging="360"/>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Encabezado">
    <w:name w:val="header"/>
    <w:basedOn w:val="Normal"/>
    <w:link w:val="EncabezadoCar"/>
    <w:uiPriority w:val="99"/>
    <w:unhideWhenUsed/>
    <w:rsid w:val="00305C92"/>
    <w:pPr>
      <w:tabs>
        <w:tab w:val="center" w:pos="4419"/>
        <w:tab w:val="right" w:pos="8838"/>
      </w:tabs>
    </w:pPr>
  </w:style>
  <w:style w:type="character" w:customStyle="1" w:styleId="EncabezadoCar">
    <w:name w:val="Encabezado Car"/>
    <w:basedOn w:val="Fuentedeprrafopredeter"/>
    <w:link w:val="Encabezado"/>
    <w:uiPriority w:val="99"/>
    <w:rsid w:val="00305C92"/>
    <w:rPr>
      <w:rFonts w:ascii="Arial" w:eastAsia="Arial" w:hAnsi="Arial" w:cs="Arial"/>
      <w:lang w:val="es-ES" w:eastAsia="es-ES" w:bidi="es-ES"/>
    </w:rPr>
  </w:style>
  <w:style w:type="paragraph" w:styleId="Piedepgina">
    <w:name w:val="footer"/>
    <w:basedOn w:val="Normal"/>
    <w:link w:val="PiedepginaCar"/>
    <w:uiPriority w:val="99"/>
    <w:unhideWhenUsed/>
    <w:rsid w:val="00305C92"/>
    <w:pPr>
      <w:tabs>
        <w:tab w:val="center" w:pos="4419"/>
        <w:tab w:val="right" w:pos="8838"/>
      </w:tabs>
    </w:pPr>
  </w:style>
  <w:style w:type="character" w:customStyle="1" w:styleId="PiedepginaCar">
    <w:name w:val="Pie de página Car"/>
    <w:basedOn w:val="Fuentedeprrafopredeter"/>
    <w:link w:val="Piedepgina"/>
    <w:uiPriority w:val="99"/>
    <w:rsid w:val="00305C92"/>
    <w:rPr>
      <w:rFonts w:ascii="Arial" w:eastAsia="Arial" w:hAnsi="Arial" w:cs="Arial"/>
      <w:lang w:val="es-ES" w:eastAsia="es-ES" w:bidi="es-ES"/>
    </w:rPr>
  </w:style>
  <w:style w:type="character" w:styleId="Hipervnculo">
    <w:name w:val="Hyperlink"/>
    <w:basedOn w:val="Fuentedeprrafopredeter"/>
    <w:uiPriority w:val="99"/>
    <w:unhideWhenUsed/>
    <w:rsid w:val="0042647D"/>
    <w:rPr>
      <w:color w:val="0000FF" w:themeColor="hyperlink"/>
      <w:u w:val="single"/>
    </w:rPr>
  </w:style>
  <w:style w:type="paragraph" w:styleId="NormalWeb">
    <w:name w:val="Normal (Web)"/>
    <w:basedOn w:val="Normal"/>
    <w:uiPriority w:val="99"/>
    <w:semiHidden/>
    <w:unhideWhenUsed/>
    <w:rsid w:val="0042647D"/>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Ttulo1Car">
    <w:name w:val="Título 1 Car"/>
    <w:basedOn w:val="Fuentedeprrafopredeter"/>
    <w:link w:val="Ttulo1"/>
    <w:uiPriority w:val="1"/>
    <w:rsid w:val="008573E8"/>
    <w:rPr>
      <w:rFonts w:ascii="Arial" w:eastAsia="Arial" w:hAnsi="Arial" w:cs="Arial"/>
      <w:b/>
      <w:bCs/>
      <w:sz w:val="28"/>
      <w:szCs w:val="28"/>
      <w:lang w:val="es-ES" w:eastAsia="es-ES" w:bidi="es-ES"/>
    </w:rPr>
  </w:style>
  <w:style w:type="character" w:customStyle="1" w:styleId="Mencinsinresolver1">
    <w:name w:val="Mención sin resolver1"/>
    <w:basedOn w:val="Fuentedeprrafopredeter"/>
    <w:uiPriority w:val="99"/>
    <w:semiHidden/>
    <w:unhideWhenUsed/>
    <w:rsid w:val="00D55256"/>
    <w:rPr>
      <w:color w:val="605E5C"/>
      <w:shd w:val="clear" w:color="auto" w:fill="E1DFDD"/>
    </w:rPr>
  </w:style>
  <w:style w:type="character" w:styleId="Textodelmarcadordeposicin">
    <w:name w:val="Placeholder Text"/>
    <w:basedOn w:val="Fuentedeprrafopredeter"/>
    <w:uiPriority w:val="99"/>
    <w:semiHidden/>
    <w:rsid w:val="003C2A05"/>
    <w:rPr>
      <w:color w:val="808080"/>
    </w:rPr>
  </w:style>
  <w:style w:type="table" w:styleId="Tablaconcuadrcula">
    <w:name w:val="Table Grid"/>
    <w:basedOn w:val="Tablanormal"/>
    <w:uiPriority w:val="39"/>
    <w:rsid w:val="000F57B8"/>
    <w:pPr>
      <w:widowControl/>
      <w:autoSpaceDE/>
      <w:autoSpaceDN/>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E50C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paragraph" w:styleId="TDC1">
    <w:name w:val="toc 1"/>
    <w:basedOn w:val="Normal"/>
    <w:next w:val="Normal"/>
    <w:autoRedefine/>
    <w:uiPriority w:val="39"/>
    <w:unhideWhenUsed/>
    <w:rsid w:val="00CE50C5"/>
    <w:pPr>
      <w:spacing w:after="100"/>
    </w:pPr>
  </w:style>
  <w:style w:type="paragraph" w:styleId="TDC2">
    <w:name w:val="toc 2"/>
    <w:basedOn w:val="Normal"/>
    <w:next w:val="Normal"/>
    <w:autoRedefine/>
    <w:uiPriority w:val="39"/>
    <w:unhideWhenUsed/>
    <w:rsid w:val="00CE50C5"/>
    <w:pPr>
      <w:spacing w:after="100"/>
      <w:ind w:left="220"/>
    </w:pPr>
  </w:style>
  <w:style w:type="character" w:customStyle="1" w:styleId="Mencinsinresolver2">
    <w:name w:val="Mención sin resolver2"/>
    <w:basedOn w:val="Fuentedeprrafopredeter"/>
    <w:uiPriority w:val="99"/>
    <w:semiHidden/>
    <w:unhideWhenUsed/>
    <w:rsid w:val="00CE50C5"/>
    <w:rPr>
      <w:color w:val="605E5C"/>
      <w:shd w:val="clear" w:color="auto" w:fill="E1DFDD"/>
    </w:rPr>
  </w:style>
  <w:style w:type="character" w:styleId="Hipervnculovisitado">
    <w:name w:val="FollowedHyperlink"/>
    <w:basedOn w:val="Fuentedeprrafopredeter"/>
    <w:uiPriority w:val="99"/>
    <w:semiHidden/>
    <w:unhideWhenUsed/>
    <w:rsid w:val="00CE50C5"/>
    <w:rPr>
      <w:color w:val="800080" w:themeColor="followedHyperlink"/>
      <w:u w:val="single"/>
    </w:rPr>
  </w:style>
  <w:style w:type="character" w:styleId="Mencinsinresolver">
    <w:name w:val="Unresolved Mention"/>
    <w:basedOn w:val="Fuentedeprrafopredeter"/>
    <w:uiPriority w:val="99"/>
    <w:semiHidden/>
    <w:unhideWhenUsed/>
    <w:rsid w:val="00072661"/>
    <w:rPr>
      <w:color w:val="605E5C"/>
      <w:shd w:val="clear" w:color="auto" w:fill="E1DFDD"/>
    </w:rPr>
  </w:style>
  <w:style w:type="paragraph" w:styleId="Sinespaciado">
    <w:name w:val="No Spacing"/>
    <w:uiPriority w:val="1"/>
    <w:qFormat/>
    <w:rsid w:val="00003DAC"/>
    <w:pPr>
      <w:widowControl/>
      <w:autoSpaceDE/>
      <w:autoSpaceDN/>
    </w:pPr>
    <w:rPr>
      <w:kern w:val="2"/>
      <w:lang w:val="es-EC"/>
      <w14:ligatures w14:val="standardContextual"/>
    </w:rPr>
  </w:style>
  <w:style w:type="character" w:customStyle="1" w:styleId="TextoindependienteCar">
    <w:name w:val="Texto independiente Car"/>
    <w:basedOn w:val="Fuentedeprrafopredeter"/>
    <w:link w:val="Textoindependiente"/>
    <w:uiPriority w:val="1"/>
    <w:rsid w:val="000715B7"/>
    <w:rPr>
      <w:rFonts w:ascii="Arial" w:eastAsia="Arial" w:hAnsi="Arial" w:cs="Arial"/>
      <w:lang w:val="es-ES" w:eastAsia="es-ES" w:bidi="es-ES"/>
    </w:rPr>
  </w:style>
  <w:style w:type="character" w:customStyle="1" w:styleId="Ttulo3Car">
    <w:name w:val="Título 3 Car"/>
    <w:basedOn w:val="Fuentedeprrafopredeter"/>
    <w:link w:val="Ttulo3"/>
    <w:uiPriority w:val="9"/>
    <w:semiHidden/>
    <w:rsid w:val="00D57374"/>
    <w:rPr>
      <w:rFonts w:asciiTheme="majorHAnsi" w:eastAsiaTheme="majorEastAsia" w:hAnsiTheme="majorHAnsi" w:cstheme="majorBidi"/>
      <w:color w:val="243F60" w:themeColor="accent1" w:themeShade="7F"/>
      <w:sz w:val="24"/>
      <w:szCs w:val="24"/>
      <w:lang w:val="es-EC" w:eastAsia="es-ES" w:bidi="es-ES"/>
    </w:rPr>
  </w:style>
  <w:style w:type="character" w:customStyle="1" w:styleId="Ttulo4Car">
    <w:name w:val="Título 4 Car"/>
    <w:basedOn w:val="Fuentedeprrafopredeter"/>
    <w:link w:val="Ttulo4"/>
    <w:uiPriority w:val="9"/>
    <w:semiHidden/>
    <w:rsid w:val="00D57374"/>
    <w:rPr>
      <w:rFonts w:asciiTheme="majorHAnsi" w:eastAsiaTheme="majorEastAsia" w:hAnsiTheme="majorHAnsi" w:cstheme="majorBidi"/>
      <w:i/>
      <w:iCs/>
      <w:color w:val="365F91" w:themeColor="accent1" w:themeShade="BF"/>
      <w:lang w:val="es-EC"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3236">
      <w:bodyDiv w:val="1"/>
      <w:marLeft w:val="0"/>
      <w:marRight w:val="0"/>
      <w:marTop w:val="0"/>
      <w:marBottom w:val="0"/>
      <w:divBdr>
        <w:top w:val="none" w:sz="0" w:space="0" w:color="auto"/>
        <w:left w:val="none" w:sz="0" w:space="0" w:color="auto"/>
        <w:bottom w:val="none" w:sz="0" w:space="0" w:color="auto"/>
        <w:right w:val="none" w:sz="0" w:space="0" w:color="auto"/>
      </w:divBdr>
    </w:div>
    <w:div w:id="21248761">
      <w:bodyDiv w:val="1"/>
      <w:marLeft w:val="0"/>
      <w:marRight w:val="0"/>
      <w:marTop w:val="0"/>
      <w:marBottom w:val="0"/>
      <w:divBdr>
        <w:top w:val="none" w:sz="0" w:space="0" w:color="auto"/>
        <w:left w:val="none" w:sz="0" w:space="0" w:color="auto"/>
        <w:bottom w:val="none" w:sz="0" w:space="0" w:color="auto"/>
        <w:right w:val="none" w:sz="0" w:space="0" w:color="auto"/>
      </w:divBdr>
    </w:div>
    <w:div w:id="95904815">
      <w:bodyDiv w:val="1"/>
      <w:marLeft w:val="0"/>
      <w:marRight w:val="0"/>
      <w:marTop w:val="0"/>
      <w:marBottom w:val="0"/>
      <w:divBdr>
        <w:top w:val="none" w:sz="0" w:space="0" w:color="auto"/>
        <w:left w:val="none" w:sz="0" w:space="0" w:color="auto"/>
        <w:bottom w:val="none" w:sz="0" w:space="0" w:color="auto"/>
        <w:right w:val="none" w:sz="0" w:space="0" w:color="auto"/>
      </w:divBdr>
      <w:divsChild>
        <w:div w:id="740952702">
          <w:marLeft w:val="0"/>
          <w:marRight w:val="0"/>
          <w:marTop w:val="0"/>
          <w:marBottom w:val="0"/>
          <w:divBdr>
            <w:top w:val="none" w:sz="0" w:space="0" w:color="auto"/>
            <w:left w:val="none" w:sz="0" w:space="0" w:color="auto"/>
            <w:bottom w:val="none" w:sz="0" w:space="0" w:color="auto"/>
            <w:right w:val="none" w:sz="0" w:space="0" w:color="auto"/>
          </w:divBdr>
          <w:divsChild>
            <w:div w:id="1175994272">
              <w:marLeft w:val="0"/>
              <w:marRight w:val="0"/>
              <w:marTop w:val="0"/>
              <w:marBottom w:val="0"/>
              <w:divBdr>
                <w:top w:val="none" w:sz="0" w:space="0" w:color="auto"/>
                <w:left w:val="none" w:sz="0" w:space="0" w:color="auto"/>
                <w:bottom w:val="none" w:sz="0" w:space="0" w:color="auto"/>
                <w:right w:val="none" w:sz="0" w:space="0" w:color="auto"/>
              </w:divBdr>
            </w:div>
            <w:div w:id="1793674453">
              <w:marLeft w:val="0"/>
              <w:marRight w:val="0"/>
              <w:marTop w:val="0"/>
              <w:marBottom w:val="0"/>
              <w:divBdr>
                <w:top w:val="none" w:sz="0" w:space="0" w:color="auto"/>
                <w:left w:val="none" w:sz="0" w:space="0" w:color="auto"/>
                <w:bottom w:val="none" w:sz="0" w:space="0" w:color="auto"/>
                <w:right w:val="none" w:sz="0" w:space="0" w:color="auto"/>
              </w:divBdr>
            </w:div>
            <w:div w:id="888103839">
              <w:marLeft w:val="0"/>
              <w:marRight w:val="0"/>
              <w:marTop w:val="0"/>
              <w:marBottom w:val="0"/>
              <w:divBdr>
                <w:top w:val="none" w:sz="0" w:space="0" w:color="auto"/>
                <w:left w:val="none" w:sz="0" w:space="0" w:color="auto"/>
                <w:bottom w:val="none" w:sz="0" w:space="0" w:color="auto"/>
                <w:right w:val="none" w:sz="0" w:space="0" w:color="auto"/>
              </w:divBdr>
            </w:div>
            <w:div w:id="1276341">
              <w:marLeft w:val="0"/>
              <w:marRight w:val="0"/>
              <w:marTop w:val="0"/>
              <w:marBottom w:val="0"/>
              <w:divBdr>
                <w:top w:val="none" w:sz="0" w:space="0" w:color="auto"/>
                <w:left w:val="none" w:sz="0" w:space="0" w:color="auto"/>
                <w:bottom w:val="none" w:sz="0" w:space="0" w:color="auto"/>
                <w:right w:val="none" w:sz="0" w:space="0" w:color="auto"/>
              </w:divBdr>
            </w:div>
            <w:div w:id="954796859">
              <w:marLeft w:val="0"/>
              <w:marRight w:val="0"/>
              <w:marTop w:val="0"/>
              <w:marBottom w:val="0"/>
              <w:divBdr>
                <w:top w:val="none" w:sz="0" w:space="0" w:color="auto"/>
                <w:left w:val="none" w:sz="0" w:space="0" w:color="auto"/>
                <w:bottom w:val="none" w:sz="0" w:space="0" w:color="auto"/>
                <w:right w:val="none" w:sz="0" w:space="0" w:color="auto"/>
              </w:divBdr>
            </w:div>
            <w:div w:id="1789812707">
              <w:marLeft w:val="0"/>
              <w:marRight w:val="0"/>
              <w:marTop w:val="0"/>
              <w:marBottom w:val="0"/>
              <w:divBdr>
                <w:top w:val="none" w:sz="0" w:space="0" w:color="auto"/>
                <w:left w:val="none" w:sz="0" w:space="0" w:color="auto"/>
                <w:bottom w:val="none" w:sz="0" w:space="0" w:color="auto"/>
                <w:right w:val="none" w:sz="0" w:space="0" w:color="auto"/>
              </w:divBdr>
            </w:div>
            <w:div w:id="597719879">
              <w:marLeft w:val="0"/>
              <w:marRight w:val="0"/>
              <w:marTop w:val="0"/>
              <w:marBottom w:val="0"/>
              <w:divBdr>
                <w:top w:val="none" w:sz="0" w:space="0" w:color="auto"/>
                <w:left w:val="none" w:sz="0" w:space="0" w:color="auto"/>
                <w:bottom w:val="none" w:sz="0" w:space="0" w:color="auto"/>
                <w:right w:val="none" w:sz="0" w:space="0" w:color="auto"/>
              </w:divBdr>
            </w:div>
            <w:div w:id="297730596">
              <w:marLeft w:val="0"/>
              <w:marRight w:val="0"/>
              <w:marTop w:val="0"/>
              <w:marBottom w:val="0"/>
              <w:divBdr>
                <w:top w:val="none" w:sz="0" w:space="0" w:color="auto"/>
                <w:left w:val="none" w:sz="0" w:space="0" w:color="auto"/>
                <w:bottom w:val="none" w:sz="0" w:space="0" w:color="auto"/>
                <w:right w:val="none" w:sz="0" w:space="0" w:color="auto"/>
              </w:divBdr>
            </w:div>
            <w:div w:id="436947987">
              <w:marLeft w:val="0"/>
              <w:marRight w:val="0"/>
              <w:marTop w:val="0"/>
              <w:marBottom w:val="0"/>
              <w:divBdr>
                <w:top w:val="none" w:sz="0" w:space="0" w:color="auto"/>
                <w:left w:val="none" w:sz="0" w:space="0" w:color="auto"/>
                <w:bottom w:val="none" w:sz="0" w:space="0" w:color="auto"/>
                <w:right w:val="none" w:sz="0" w:space="0" w:color="auto"/>
              </w:divBdr>
            </w:div>
            <w:div w:id="227347617">
              <w:marLeft w:val="0"/>
              <w:marRight w:val="0"/>
              <w:marTop w:val="0"/>
              <w:marBottom w:val="0"/>
              <w:divBdr>
                <w:top w:val="none" w:sz="0" w:space="0" w:color="auto"/>
                <w:left w:val="none" w:sz="0" w:space="0" w:color="auto"/>
                <w:bottom w:val="none" w:sz="0" w:space="0" w:color="auto"/>
                <w:right w:val="none" w:sz="0" w:space="0" w:color="auto"/>
              </w:divBdr>
            </w:div>
            <w:div w:id="104814652">
              <w:marLeft w:val="0"/>
              <w:marRight w:val="0"/>
              <w:marTop w:val="0"/>
              <w:marBottom w:val="0"/>
              <w:divBdr>
                <w:top w:val="none" w:sz="0" w:space="0" w:color="auto"/>
                <w:left w:val="none" w:sz="0" w:space="0" w:color="auto"/>
                <w:bottom w:val="none" w:sz="0" w:space="0" w:color="auto"/>
                <w:right w:val="none" w:sz="0" w:space="0" w:color="auto"/>
              </w:divBdr>
            </w:div>
            <w:div w:id="592205263">
              <w:marLeft w:val="0"/>
              <w:marRight w:val="0"/>
              <w:marTop w:val="0"/>
              <w:marBottom w:val="0"/>
              <w:divBdr>
                <w:top w:val="none" w:sz="0" w:space="0" w:color="auto"/>
                <w:left w:val="none" w:sz="0" w:space="0" w:color="auto"/>
                <w:bottom w:val="none" w:sz="0" w:space="0" w:color="auto"/>
                <w:right w:val="none" w:sz="0" w:space="0" w:color="auto"/>
              </w:divBdr>
            </w:div>
            <w:div w:id="207960125">
              <w:marLeft w:val="0"/>
              <w:marRight w:val="0"/>
              <w:marTop w:val="0"/>
              <w:marBottom w:val="0"/>
              <w:divBdr>
                <w:top w:val="none" w:sz="0" w:space="0" w:color="auto"/>
                <w:left w:val="none" w:sz="0" w:space="0" w:color="auto"/>
                <w:bottom w:val="none" w:sz="0" w:space="0" w:color="auto"/>
                <w:right w:val="none" w:sz="0" w:space="0" w:color="auto"/>
              </w:divBdr>
            </w:div>
            <w:div w:id="213200485">
              <w:marLeft w:val="0"/>
              <w:marRight w:val="0"/>
              <w:marTop w:val="0"/>
              <w:marBottom w:val="0"/>
              <w:divBdr>
                <w:top w:val="none" w:sz="0" w:space="0" w:color="auto"/>
                <w:left w:val="none" w:sz="0" w:space="0" w:color="auto"/>
                <w:bottom w:val="none" w:sz="0" w:space="0" w:color="auto"/>
                <w:right w:val="none" w:sz="0" w:space="0" w:color="auto"/>
              </w:divBdr>
            </w:div>
            <w:div w:id="2104564241">
              <w:marLeft w:val="0"/>
              <w:marRight w:val="0"/>
              <w:marTop w:val="0"/>
              <w:marBottom w:val="0"/>
              <w:divBdr>
                <w:top w:val="none" w:sz="0" w:space="0" w:color="auto"/>
                <w:left w:val="none" w:sz="0" w:space="0" w:color="auto"/>
                <w:bottom w:val="none" w:sz="0" w:space="0" w:color="auto"/>
                <w:right w:val="none" w:sz="0" w:space="0" w:color="auto"/>
              </w:divBdr>
            </w:div>
            <w:div w:id="77946986">
              <w:marLeft w:val="0"/>
              <w:marRight w:val="0"/>
              <w:marTop w:val="0"/>
              <w:marBottom w:val="0"/>
              <w:divBdr>
                <w:top w:val="none" w:sz="0" w:space="0" w:color="auto"/>
                <w:left w:val="none" w:sz="0" w:space="0" w:color="auto"/>
                <w:bottom w:val="none" w:sz="0" w:space="0" w:color="auto"/>
                <w:right w:val="none" w:sz="0" w:space="0" w:color="auto"/>
              </w:divBdr>
            </w:div>
            <w:div w:id="1459184064">
              <w:marLeft w:val="0"/>
              <w:marRight w:val="0"/>
              <w:marTop w:val="0"/>
              <w:marBottom w:val="0"/>
              <w:divBdr>
                <w:top w:val="none" w:sz="0" w:space="0" w:color="auto"/>
                <w:left w:val="none" w:sz="0" w:space="0" w:color="auto"/>
                <w:bottom w:val="none" w:sz="0" w:space="0" w:color="auto"/>
                <w:right w:val="none" w:sz="0" w:space="0" w:color="auto"/>
              </w:divBdr>
            </w:div>
            <w:div w:id="4102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50">
      <w:bodyDiv w:val="1"/>
      <w:marLeft w:val="0"/>
      <w:marRight w:val="0"/>
      <w:marTop w:val="0"/>
      <w:marBottom w:val="0"/>
      <w:divBdr>
        <w:top w:val="none" w:sz="0" w:space="0" w:color="auto"/>
        <w:left w:val="none" w:sz="0" w:space="0" w:color="auto"/>
        <w:bottom w:val="none" w:sz="0" w:space="0" w:color="auto"/>
        <w:right w:val="none" w:sz="0" w:space="0" w:color="auto"/>
      </w:divBdr>
    </w:div>
    <w:div w:id="173034678">
      <w:bodyDiv w:val="1"/>
      <w:marLeft w:val="0"/>
      <w:marRight w:val="0"/>
      <w:marTop w:val="0"/>
      <w:marBottom w:val="0"/>
      <w:divBdr>
        <w:top w:val="none" w:sz="0" w:space="0" w:color="auto"/>
        <w:left w:val="none" w:sz="0" w:space="0" w:color="auto"/>
        <w:bottom w:val="none" w:sz="0" w:space="0" w:color="auto"/>
        <w:right w:val="none" w:sz="0" w:space="0" w:color="auto"/>
      </w:divBdr>
    </w:div>
    <w:div w:id="332803363">
      <w:bodyDiv w:val="1"/>
      <w:marLeft w:val="0"/>
      <w:marRight w:val="0"/>
      <w:marTop w:val="0"/>
      <w:marBottom w:val="0"/>
      <w:divBdr>
        <w:top w:val="none" w:sz="0" w:space="0" w:color="auto"/>
        <w:left w:val="none" w:sz="0" w:space="0" w:color="auto"/>
        <w:bottom w:val="none" w:sz="0" w:space="0" w:color="auto"/>
        <w:right w:val="none" w:sz="0" w:space="0" w:color="auto"/>
      </w:divBdr>
    </w:div>
    <w:div w:id="340086668">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9">
          <w:marLeft w:val="360"/>
          <w:marRight w:val="0"/>
          <w:marTop w:val="200"/>
          <w:marBottom w:val="0"/>
          <w:divBdr>
            <w:top w:val="none" w:sz="0" w:space="0" w:color="auto"/>
            <w:left w:val="none" w:sz="0" w:space="0" w:color="auto"/>
            <w:bottom w:val="none" w:sz="0" w:space="0" w:color="auto"/>
            <w:right w:val="none" w:sz="0" w:space="0" w:color="auto"/>
          </w:divBdr>
        </w:div>
        <w:div w:id="1732846054">
          <w:marLeft w:val="360"/>
          <w:marRight w:val="0"/>
          <w:marTop w:val="200"/>
          <w:marBottom w:val="0"/>
          <w:divBdr>
            <w:top w:val="none" w:sz="0" w:space="0" w:color="auto"/>
            <w:left w:val="none" w:sz="0" w:space="0" w:color="auto"/>
            <w:bottom w:val="none" w:sz="0" w:space="0" w:color="auto"/>
            <w:right w:val="none" w:sz="0" w:space="0" w:color="auto"/>
          </w:divBdr>
        </w:div>
      </w:divsChild>
    </w:div>
    <w:div w:id="395667532">
      <w:bodyDiv w:val="1"/>
      <w:marLeft w:val="0"/>
      <w:marRight w:val="0"/>
      <w:marTop w:val="0"/>
      <w:marBottom w:val="0"/>
      <w:divBdr>
        <w:top w:val="none" w:sz="0" w:space="0" w:color="auto"/>
        <w:left w:val="none" w:sz="0" w:space="0" w:color="auto"/>
        <w:bottom w:val="none" w:sz="0" w:space="0" w:color="auto"/>
        <w:right w:val="none" w:sz="0" w:space="0" w:color="auto"/>
      </w:divBdr>
    </w:div>
    <w:div w:id="450632268">
      <w:bodyDiv w:val="1"/>
      <w:marLeft w:val="0"/>
      <w:marRight w:val="0"/>
      <w:marTop w:val="0"/>
      <w:marBottom w:val="0"/>
      <w:divBdr>
        <w:top w:val="none" w:sz="0" w:space="0" w:color="auto"/>
        <w:left w:val="none" w:sz="0" w:space="0" w:color="auto"/>
        <w:bottom w:val="none" w:sz="0" w:space="0" w:color="auto"/>
        <w:right w:val="none" w:sz="0" w:space="0" w:color="auto"/>
      </w:divBdr>
      <w:divsChild>
        <w:div w:id="1937207114">
          <w:marLeft w:val="360"/>
          <w:marRight w:val="0"/>
          <w:marTop w:val="200"/>
          <w:marBottom w:val="0"/>
          <w:divBdr>
            <w:top w:val="none" w:sz="0" w:space="0" w:color="auto"/>
            <w:left w:val="none" w:sz="0" w:space="0" w:color="auto"/>
            <w:bottom w:val="none" w:sz="0" w:space="0" w:color="auto"/>
            <w:right w:val="none" w:sz="0" w:space="0" w:color="auto"/>
          </w:divBdr>
        </w:div>
      </w:divsChild>
    </w:div>
    <w:div w:id="452944614">
      <w:bodyDiv w:val="1"/>
      <w:marLeft w:val="0"/>
      <w:marRight w:val="0"/>
      <w:marTop w:val="0"/>
      <w:marBottom w:val="0"/>
      <w:divBdr>
        <w:top w:val="none" w:sz="0" w:space="0" w:color="auto"/>
        <w:left w:val="none" w:sz="0" w:space="0" w:color="auto"/>
        <w:bottom w:val="none" w:sz="0" w:space="0" w:color="auto"/>
        <w:right w:val="none" w:sz="0" w:space="0" w:color="auto"/>
      </w:divBdr>
    </w:div>
    <w:div w:id="472064295">
      <w:bodyDiv w:val="1"/>
      <w:marLeft w:val="0"/>
      <w:marRight w:val="0"/>
      <w:marTop w:val="0"/>
      <w:marBottom w:val="0"/>
      <w:divBdr>
        <w:top w:val="none" w:sz="0" w:space="0" w:color="auto"/>
        <w:left w:val="none" w:sz="0" w:space="0" w:color="auto"/>
        <w:bottom w:val="none" w:sz="0" w:space="0" w:color="auto"/>
        <w:right w:val="none" w:sz="0" w:space="0" w:color="auto"/>
      </w:divBdr>
      <w:divsChild>
        <w:div w:id="1671904379">
          <w:marLeft w:val="360"/>
          <w:marRight w:val="0"/>
          <w:marTop w:val="200"/>
          <w:marBottom w:val="0"/>
          <w:divBdr>
            <w:top w:val="none" w:sz="0" w:space="0" w:color="auto"/>
            <w:left w:val="none" w:sz="0" w:space="0" w:color="auto"/>
            <w:bottom w:val="none" w:sz="0" w:space="0" w:color="auto"/>
            <w:right w:val="none" w:sz="0" w:space="0" w:color="auto"/>
          </w:divBdr>
        </w:div>
        <w:div w:id="1854027393">
          <w:marLeft w:val="360"/>
          <w:marRight w:val="0"/>
          <w:marTop w:val="200"/>
          <w:marBottom w:val="0"/>
          <w:divBdr>
            <w:top w:val="none" w:sz="0" w:space="0" w:color="auto"/>
            <w:left w:val="none" w:sz="0" w:space="0" w:color="auto"/>
            <w:bottom w:val="none" w:sz="0" w:space="0" w:color="auto"/>
            <w:right w:val="none" w:sz="0" w:space="0" w:color="auto"/>
          </w:divBdr>
        </w:div>
      </w:divsChild>
    </w:div>
    <w:div w:id="480922963">
      <w:bodyDiv w:val="1"/>
      <w:marLeft w:val="0"/>
      <w:marRight w:val="0"/>
      <w:marTop w:val="0"/>
      <w:marBottom w:val="0"/>
      <w:divBdr>
        <w:top w:val="none" w:sz="0" w:space="0" w:color="auto"/>
        <w:left w:val="none" w:sz="0" w:space="0" w:color="auto"/>
        <w:bottom w:val="none" w:sz="0" w:space="0" w:color="auto"/>
        <w:right w:val="none" w:sz="0" w:space="0" w:color="auto"/>
      </w:divBdr>
    </w:div>
    <w:div w:id="488860741">
      <w:bodyDiv w:val="1"/>
      <w:marLeft w:val="0"/>
      <w:marRight w:val="0"/>
      <w:marTop w:val="0"/>
      <w:marBottom w:val="0"/>
      <w:divBdr>
        <w:top w:val="none" w:sz="0" w:space="0" w:color="auto"/>
        <w:left w:val="none" w:sz="0" w:space="0" w:color="auto"/>
        <w:bottom w:val="none" w:sz="0" w:space="0" w:color="auto"/>
        <w:right w:val="none" w:sz="0" w:space="0" w:color="auto"/>
      </w:divBdr>
      <w:divsChild>
        <w:div w:id="1972789006">
          <w:marLeft w:val="360"/>
          <w:marRight w:val="0"/>
          <w:marTop w:val="200"/>
          <w:marBottom w:val="0"/>
          <w:divBdr>
            <w:top w:val="none" w:sz="0" w:space="0" w:color="auto"/>
            <w:left w:val="none" w:sz="0" w:space="0" w:color="auto"/>
            <w:bottom w:val="none" w:sz="0" w:space="0" w:color="auto"/>
            <w:right w:val="none" w:sz="0" w:space="0" w:color="auto"/>
          </w:divBdr>
        </w:div>
        <w:div w:id="51512795">
          <w:marLeft w:val="360"/>
          <w:marRight w:val="0"/>
          <w:marTop w:val="200"/>
          <w:marBottom w:val="0"/>
          <w:divBdr>
            <w:top w:val="none" w:sz="0" w:space="0" w:color="auto"/>
            <w:left w:val="none" w:sz="0" w:space="0" w:color="auto"/>
            <w:bottom w:val="none" w:sz="0" w:space="0" w:color="auto"/>
            <w:right w:val="none" w:sz="0" w:space="0" w:color="auto"/>
          </w:divBdr>
        </w:div>
      </w:divsChild>
    </w:div>
    <w:div w:id="510535051">
      <w:bodyDiv w:val="1"/>
      <w:marLeft w:val="0"/>
      <w:marRight w:val="0"/>
      <w:marTop w:val="0"/>
      <w:marBottom w:val="0"/>
      <w:divBdr>
        <w:top w:val="none" w:sz="0" w:space="0" w:color="auto"/>
        <w:left w:val="none" w:sz="0" w:space="0" w:color="auto"/>
        <w:bottom w:val="none" w:sz="0" w:space="0" w:color="auto"/>
        <w:right w:val="none" w:sz="0" w:space="0" w:color="auto"/>
      </w:divBdr>
    </w:div>
    <w:div w:id="514349102">
      <w:bodyDiv w:val="1"/>
      <w:marLeft w:val="0"/>
      <w:marRight w:val="0"/>
      <w:marTop w:val="0"/>
      <w:marBottom w:val="0"/>
      <w:divBdr>
        <w:top w:val="none" w:sz="0" w:space="0" w:color="auto"/>
        <w:left w:val="none" w:sz="0" w:space="0" w:color="auto"/>
        <w:bottom w:val="none" w:sz="0" w:space="0" w:color="auto"/>
        <w:right w:val="none" w:sz="0" w:space="0" w:color="auto"/>
      </w:divBdr>
    </w:div>
    <w:div w:id="561991165">
      <w:bodyDiv w:val="1"/>
      <w:marLeft w:val="0"/>
      <w:marRight w:val="0"/>
      <w:marTop w:val="0"/>
      <w:marBottom w:val="0"/>
      <w:divBdr>
        <w:top w:val="none" w:sz="0" w:space="0" w:color="auto"/>
        <w:left w:val="none" w:sz="0" w:space="0" w:color="auto"/>
        <w:bottom w:val="none" w:sz="0" w:space="0" w:color="auto"/>
        <w:right w:val="none" w:sz="0" w:space="0" w:color="auto"/>
      </w:divBdr>
    </w:div>
    <w:div w:id="642392153">
      <w:bodyDiv w:val="1"/>
      <w:marLeft w:val="0"/>
      <w:marRight w:val="0"/>
      <w:marTop w:val="0"/>
      <w:marBottom w:val="0"/>
      <w:divBdr>
        <w:top w:val="none" w:sz="0" w:space="0" w:color="auto"/>
        <w:left w:val="none" w:sz="0" w:space="0" w:color="auto"/>
        <w:bottom w:val="none" w:sz="0" w:space="0" w:color="auto"/>
        <w:right w:val="none" w:sz="0" w:space="0" w:color="auto"/>
      </w:divBdr>
    </w:div>
    <w:div w:id="682393297">
      <w:bodyDiv w:val="1"/>
      <w:marLeft w:val="0"/>
      <w:marRight w:val="0"/>
      <w:marTop w:val="0"/>
      <w:marBottom w:val="0"/>
      <w:divBdr>
        <w:top w:val="none" w:sz="0" w:space="0" w:color="auto"/>
        <w:left w:val="none" w:sz="0" w:space="0" w:color="auto"/>
        <w:bottom w:val="none" w:sz="0" w:space="0" w:color="auto"/>
        <w:right w:val="none" w:sz="0" w:space="0" w:color="auto"/>
      </w:divBdr>
      <w:divsChild>
        <w:div w:id="1331758997">
          <w:marLeft w:val="0"/>
          <w:marRight w:val="0"/>
          <w:marTop w:val="0"/>
          <w:marBottom w:val="0"/>
          <w:divBdr>
            <w:top w:val="none" w:sz="0" w:space="0" w:color="auto"/>
            <w:left w:val="none" w:sz="0" w:space="0" w:color="auto"/>
            <w:bottom w:val="none" w:sz="0" w:space="0" w:color="auto"/>
            <w:right w:val="none" w:sz="0" w:space="0" w:color="auto"/>
          </w:divBdr>
        </w:div>
        <w:div w:id="1590966876">
          <w:marLeft w:val="0"/>
          <w:marRight w:val="0"/>
          <w:marTop w:val="0"/>
          <w:marBottom w:val="0"/>
          <w:divBdr>
            <w:top w:val="none" w:sz="0" w:space="0" w:color="auto"/>
            <w:left w:val="none" w:sz="0" w:space="0" w:color="auto"/>
            <w:bottom w:val="none" w:sz="0" w:space="0" w:color="auto"/>
            <w:right w:val="none" w:sz="0" w:space="0" w:color="auto"/>
          </w:divBdr>
        </w:div>
        <w:div w:id="35980414">
          <w:marLeft w:val="0"/>
          <w:marRight w:val="0"/>
          <w:marTop w:val="0"/>
          <w:marBottom w:val="0"/>
          <w:divBdr>
            <w:top w:val="none" w:sz="0" w:space="0" w:color="auto"/>
            <w:left w:val="none" w:sz="0" w:space="0" w:color="auto"/>
            <w:bottom w:val="none" w:sz="0" w:space="0" w:color="auto"/>
            <w:right w:val="none" w:sz="0" w:space="0" w:color="auto"/>
          </w:divBdr>
        </w:div>
        <w:div w:id="1309938423">
          <w:marLeft w:val="0"/>
          <w:marRight w:val="0"/>
          <w:marTop w:val="0"/>
          <w:marBottom w:val="0"/>
          <w:divBdr>
            <w:top w:val="none" w:sz="0" w:space="0" w:color="auto"/>
            <w:left w:val="none" w:sz="0" w:space="0" w:color="auto"/>
            <w:bottom w:val="none" w:sz="0" w:space="0" w:color="auto"/>
            <w:right w:val="none" w:sz="0" w:space="0" w:color="auto"/>
          </w:divBdr>
        </w:div>
      </w:divsChild>
    </w:div>
    <w:div w:id="687565983">
      <w:bodyDiv w:val="1"/>
      <w:marLeft w:val="0"/>
      <w:marRight w:val="0"/>
      <w:marTop w:val="0"/>
      <w:marBottom w:val="0"/>
      <w:divBdr>
        <w:top w:val="none" w:sz="0" w:space="0" w:color="auto"/>
        <w:left w:val="none" w:sz="0" w:space="0" w:color="auto"/>
        <w:bottom w:val="none" w:sz="0" w:space="0" w:color="auto"/>
        <w:right w:val="none" w:sz="0" w:space="0" w:color="auto"/>
      </w:divBdr>
    </w:div>
    <w:div w:id="689993513">
      <w:bodyDiv w:val="1"/>
      <w:marLeft w:val="0"/>
      <w:marRight w:val="0"/>
      <w:marTop w:val="0"/>
      <w:marBottom w:val="0"/>
      <w:divBdr>
        <w:top w:val="none" w:sz="0" w:space="0" w:color="auto"/>
        <w:left w:val="none" w:sz="0" w:space="0" w:color="auto"/>
        <w:bottom w:val="none" w:sz="0" w:space="0" w:color="auto"/>
        <w:right w:val="none" w:sz="0" w:space="0" w:color="auto"/>
      </w:divBdr>
      <w:divsChild>
        <w:div w:id="530264840">
          <w:marLeft w:val="360"/>
          <w:marRight w:val="0"/>
          <w:marTop w:val="200"/>
          <w:marBottom w:val="0"/>
          <w:divBdr>
            <w:top w:val="none" w:sz="0" w:space="0" w:color="auto"/>
            <w:left w:val="none" w:sz="0" w:space="0" w:color="auto"/>
            <w:bottom w:val="none" w:sz="0" w:space="0" w:color="auto"/>
            <w:right w:val="none" w:sz="0" w:space="0" w:color="auto"/>
          </w:divBdr>
        </w:div>
        <w:div w:id="1044328466">
          <w:marLeft w:val="360"/>
          <w:marRight w:val="0"/>
          <w:marTop w:val="200"/>
          <w:marBottom w:val="0"/>
          <w:divBdr>
            <w:top w:val="none" w:sz="0" w:space="0" w:color="auto"/>
            <w:left w:val="none" w:sz="0" w:space="0" w:color="auto"/>
            <w:bottom w:val="none" w:sz="0" w:space="0" w:color="auto"/>
            <w:right w:val="none" w:sz="0" w:space="0" w:color="auto"/>
          </w:divBdr>
        </w:div>
        <w:div w:id="54475407">
          <w:marLeft w:val="360"/>
          <w:marRight w:val="0"/>
          <w:marTop w:val="200"/>
          <w:marBottom w:val="0"/>
          <w:divBdr>
            <w:top w:val="none" w:sz="0" w:space="0" w:color="auto"/>
            <w:left w:val="none" w:sz="0" w:space="0" w:color="auto"/>
            <w:bottom w:val="none" w:sz="0" w:space="0" w:color="auto"/>
            <w:right w:val="none" w:sz="0" w:space="0" w:color="auto"/>
          </w:divBdr>
        </w:div>
      </w:divsChild>
    </w:div>
    <w:div w:id="711809504">
      <w:bodyDiv w:val="1"/>
      <w:marLeft w:val="0"/>
      <w:marRight w:val="0"/>
      <w:marTop w:val="0"/>
      <w:marBottom w:val="0"/>
      <w:divBdr>
        <w:top w:val="none" w:sz="0" w:space="0" w:color="auto"/>
        <w:left w:val="none" w:sz="0" w:space="0" w:color="auto"/>
        <w:bottom w:val="none" w:sz="0" w:space="0" w:color="auto"/>
        <w:right w:val="none" w:sz="0" w:space="0" w:color="auto"/>
      </w:divBdr>
    </w:div>
    <w:div w:id="748422463">
      <w:bodyDiv w:val="1"/>
      <w:marLeft w:val="0"/>
      <w:marRight w:val="0"/>
      <w:marTop w:val="0"/>
      <w:marBottom w:val="0"/>
      <w:divBdr>
        <w:top w:val="none" w:sz="0" w:space="0" w:color="auto"/>
        <w:left w:val="none" w:sz="0" w:space="0" w:color="auto"/>
        <w:bottom w:val="none" w:sz="0" w:space="0" w:color="auto"/>
        <w:right w:val="none" w:sz="0" w:space="0" w:color="auto"/>
      </w:divBdr>
    </w:div>
    <w:div w:id="782501627">
      <w:bodyDiv w:val="1"/>
      <w:marLeft w:val="0"/>
      <w:marRight w:val="0"/>
      <w:marTop w:val="0"/>
      <w:marBottom w:val="0"/>
      <w:divBdr>
        <w:top w:val="none" w:sz="0" w:space="0" w:color="auto"/>
        <w:left w:val="none" w:sz="0" w:space="0" w:color="auto"/>
        <w:bottom w:val="none" w:sz="0" w:space="0" w:color="auto"/>
        <w:right w:val="none" w:sz="0" w:space="0" w:color="auto"/>
      </w:divBdr>
      <w:divsChild>
        <w:div w:id="1507016903">
          <w:marLeft w:val="360"/>
          <w:marRight w:val="0"/>
          <w:marTop w:val="200"/>
          <w:marBottom w:val="0"/>
          <w:divBdr>
            <w:top w:val="none" w:sz="0" w:space="0" w:color="auto"/>
            <w:left w:val="none" w:sz="0" w:space="0" w:color="auto"/>
            <w:bottom w:val="none" w:sz="0" w:space="0" w:color="auto"/>
            <w:right w:val="none" w:sz="0" w:space="0" w:color="auto"/>
          </w:divBdr>
        </w:div>
      </w:divsChild>
    </w:div>
    <w:div w:id="786199559">
      <w:bodyDiv w:val="1"/>
      <w:marLeft w:val="0"/>
      <w:marRight w:val="0"/>
      <w:marTop w:val="0"/>
      <w:marBottom w:val="0"/>
      <w:divBdr>
        <w:top w:val="none" w:sz="0" w:space="0" w:color="auto"/>
        <w:left w:val="none" w:sz="0" w:space="0" w:color="auto"/>
        <w:bottom w:val="none" w:sz="0" w:space="0" w:color="auto"/>
        <w:right w:val="none" w:sz="0" w:space="0" w:color="auto"/>
      </w:divBdr>
    </w:div>
    <w:div w:id="799803704">
      <w:bodyDiv w:val="1"/>
      <w:marLeft w:val="0"/>
      <w:marRight w:val="0"/>
      <w:marTop w:val="0"/>
      <w:marBottom w:val="0"/>
      <w:divBdr>
        <w:top w:val="none" w:sz="0" w:space="0" w:color="auto"/>
        <w:left w:val="none" w:sz="0" w:space="0" w:color="auto"/>
        <w:bottom w:val="none" w:sz="0" w:space="0" w:color="auto"/>
        <w:right w:val="none" w:sz="0" w:space="0" w:color="auto"/>
      </w:divBdr>
    </w:div>
    <w:div w:id="824664792">
      <w:bodyDiv w:val="1"/>
      <w:marLeft w:val="0"/>
      <w:marRight w:val="0"/>
      <w:marTop w:val="0"/>
      <w:marBottom w:val="0"/>
      <w:divBdr>
        <w:top w:val="none" w:sz="0" w:space="0" w:color="auto"/>
        <w:left w:val="none" w:sz="0" w:space="0" w:color="auto"/>
        <w:bottom w:val="none" w:sz="0" w:space="0" w:color="auto"/>
        <w:right w:val="none" w:sz="0" w:space="0" w:color="auto"/>
      </w:divBdr>
    </w:div>
    <w:div w:id="849609743">
      <w:bodyDiv w:val="1"/>
      <w:marLeft w:val="0"/>
      <w:marRight w:val="0"/>
      <w:marTop w:val="0"/>
      <w:marBottom w:val="0"/>
      <w:divBdr>
        <w:top w:val="none" w:sz="0" w:space="0" w:color="auto"/>
        <w:left w:val="none" w:sz="0" w:space="0" w:color="auto"/>
        <w:bottom w:val="none" w:sz="0" w:space="0" w:color="auto"/>
        <w:right w:val="none" w:sz="0" w:space="0" w:color="auto"/>
      </w:divBdr>
    </w:div>
    <w:div w:id="964191794">
      <w:bodyDiv w:val="1"/>
      <w:marLeft w:val="0"/>
      <w:marRight w:val="0"/>
      <w:marTop w:val="0"/>
      <w:marBottom w:val="0"/>
      <w:divBdr>
        <w:top w:val="none" w:sz="0" w:space="0" w:color="auto"/>
        <w:left w:val="none" w:sz="0" w:space="0" w:color="auto"/>
        <w:bottom w:val="none" w:sz="0" w:space="0" w:color="auto"/>
        <w:right w:val="none" w:sz="0" w:space="0" w:color="auto"/>
      </w:divBdr>
    </w:div>
    <w:div w:id="1021466825">
      <w:bodyDiv w:val="1"/>
      <w:marLeft w:val="0"/>
      <w:marRight w:val="0"/>
      <w:marTop w:val="0"/>
      <w:marBottom w:val="0"/>
      <w:divBdr>
        <w:top w:val="none" w:sz="0" w:space="0" w:color="auto"/>
        <w:left w:val="none" w:sz="0" w:space="0" w:color="auto"/>
        <w:bottom w:val="none" w:sz="0" w:space="0" w:color="auto"/>
        <w:right w:val="none" w:sz="0" w:space="0" w:color="auto"/>
      </w:divBdr>
    </w:div>
    <w:div w:id="1060135123">
      <w:bodyDiv w:val="1"/>
      <w:marLeft w:val="0"/>
      <w:marRight w:val="0"/>
      <w:marTop w:val="0"/>
      <w:marBottom w:val="0"/>
      <w:divBdr>
        <w:top w:val="none" w:sz="0" w:space="0" w:color="auto"/>
        <w:left w:val="none" w:sz="0" w:space="0" w:color="auto"/>
        <w:bottom w:val="none" w:sz="0" w:space="0" w:color="auto"/>
        <w:right w:val="none" w:sz="0" w:space="0" w:color="auto"/>
      </w:divBdr>
    </w:div>
    <w:div w:id="1066024904">
      <w:bodyDiv w:val="1"/>
      <w:marLeft w:val="0"/>
      <w:marRight w:val="0"/>
      <w:marTop w:val="0"/>
      <w:marBottom w:val="0"/>
      <w:divBdr>
        <w:top w:val="none" w:sz="0" w:space="0" w:color="auto"/>
        <w:left w:val="none" w:sz="0" w:space="0" w:color="auto"/>
        <w:bottom w:val="none" w:sz="0" w:space="0" w:color="auto"/>
        <w:right w:val="none" w:sz="0" w:space="0" w:color="auto"/>
      </w:divBdr>
      <w:divsChild>
        <w:div w:id="2122065628">
          <w:marLeft w:val="360"/>
          <w:marRight w:val="0"/>
          <w:marTop w:val="200"/>
          <w:marBottom w:val="0"/>
          <w:divBdr>
            <w:top w:val="none" w:sz="0" w:space="0" w:color="auto"/>
            <w:left w:val="none" w:sz="0" w:space="0" w:color="auto"/>
            <w:bottom w:val="none" w:sz="0" w:space="0" w:color="auto"/>
            <w:right w:val="none" w:sz="0" w:space="0" w:color="auto"/>
          </w:divBdr>
        </w:div>
        <w:div w:id="828597462">
          <w:marLeft w:val="360"/>
          <w:marRight w:val="0"/>
          <w:marTop w:val="200"/>
          <w:marBottom w:val="0"/>
          <w:divBdr>
            <w:top w:val="none" w:sz="0" w:space="0" w:color="auto"/>
            <w:left w:val="none" w:sz="0" w:space="0" w:color="auto"/>
            <w:bottom w:val="none" w:sz="0" w:space="0" w:color="auto"/>
            <w:right w:val="none" w:sz="0" w:space="0" w:color="auto"/>
          </w:divBdr>
        </w:div>
        <w:div w:id="1692104771">
          <w:marLeft w:val="360"/>
          <w:marRight w:val="0"/>
          <w:marTop w:val="200"/>
          <w:marBottom w:val="0"/>
          <w:divBdr>
            <w:top w:val="none" w:sz="0" w:space="0" w:color="auto"/>
            <w:left w:val="none" w:sz="0" w:space="0" w:color="auto"/>
            <w:bottom w:val="none" w:sz="0" w:space="0" w:color="auto"/>
            <w:right w:val="none" w:sz="0" w:space="0" w:color="auto"/>
          </w:divBdr>
        </w:div>
      </w:divsChild>
    </w:div>
    <w:div w:id="1100218525">
      <w:bodyDiv w:val="1"/>
      <w:marLeft w:val="0"/>
      <w:marRight w:val="0"/>
      <w:marTop w:val="0"/>
      <w:marBottom w:val="0"/>
      <w:divBdr>
        <w:top w:val="none" w:sz="0" w:space="0" w:color="auto"/>
        <w:left w:val="none" w:sz="0" w:space="0" w:color="auto"/>
        <w:bottom w:val="none" w:sz="0" w:space="0" w:color="auto"/>
        <w:right w:val="none" w:sz="0" w:space="0" w:color="auto"/>
      </w:divBdr>
      <w:divsChild>
        <w:div w:id="1608002525">
          <w:marLeft w:val="360"/>
          <w:marRight w:val="0"/>
          <w:marTop w:val="200"/>
          <w:marBottom w:val="0"/>
          <w:divBdr>
            <w:top w:val="none" w:sz="0" w:space="0" w:color="auto"/>
            <w:left w:val="none" w:sz="0" w:space="0" w:color="auto"/>
            <w:bottom w:val="none" w:sz="0" w:space="0" w:color="auto"/>
            <w:right w:val="none" w:sz="0" w:space="0" w:color="auto"/>
          </w:divBdr>
        </w:div>
      </w:divsChild>
    </w:div>
    <w:div w:id="1129082537">
      <w:bodyDiv w:val="1"/>
      <w:marLeft w:val="0"/>
      <w:marRight w:val="0"/>
      <w:marTop w:val="0"/>
      <w:marBottom w:val="0"/>
      <w:divBdr>
        <w:top w:val="none" w:sz="0" w:space="0" w:color="auto"/>
        <w:left w:val="none" w:sz="0" w:space="0" w:color="auto"/>
        <w:bottom w:val="none" w:sz="0" w:space="0" w:color="auto"/>
        <w:right w:val="none" w:sz="0" w:space="0" w:color="auto"/>
      </w:divBdr>
    </w:div>
    <w:div w:id="1192839029">
      <w:bodyDiv w:val="1"/>
      <w:marLeft w:val="0"/>
      <w:marRight w:val="0"/>
      <w:marTop w:val="0"/>
      <w:marBottom w:val="0"/>
      <w:divBdr>
        <w:top w:val="none" w:sz="0" w:space="0" w:color="auto"/>
        <w:left w:val="none" w:sz="0" w:space="0" w:color="auto"/>
        <w:bottom w:val="none" w:sz="0" w:space="0" w:color="auto"/>
        <w:right w:val="none" w:sz="0" w:space="0" w:color="auto"/>
      </w:divBdr>
    </w:div>
    <w:div w:id="1213535803">
      <w:bodyDiv w:val="1"/>
      <w:marLeft w:val="0"/>
      <w:marRight w:val="0"/>
      <w:marTop w:val="0"/>
      <w:marBottom w:val="0"/>
      <w:divBdr>
        <w:top w:val="none" w:sz="0" w:space="0" w:color="auto"/>
        <w:left w:val="none" w:sz="0" w:space="0" w:color="auto"/>
        <w:bottom w:val="none" w:sz="0" w:space="0" w:color="auto"/>
        <w:right w:val="none" w:sz="0" w:space="0" w:color="auto"/>
      </w:divBdr>
    </w:div>
    <w:div w:id="1234779246">
      <w:bodyDiv w:val="1"/>
      <w:marLeft w:val="0"/>
      <w:marRight w:val="0"/>
      <w:marTop w:val="0"/>
      <w:marBottom w:val="0"/>
      <w:divBdr>
        <w:top w:val="none" w:sz="0" w:space="0" w:color="auto"/>
        <w:left w:val="none" w:sz="0" w:space="0" w:color="auto"/>
        <w:bottom w:val="none" w:sz="0" w:space="0" w:color="auto"/>
        <w:right w:val="none" w:sz="0" w:space="0" w:color="auto"/>
      </w:divBdr>
    </w:div>
    <w:div w:id="1342703066">
      <w:bodyDiv w:val="1"/>
      <w:marLeft w:val="0"/>
      <w:marRight w:val="0"/>
      <w:marTop w:val="0"/>
      <w:marBottom w:val="0"/>
      <w:divBdr>
        <w:top w:val="none" w:sz="0" w:space="0" w:color="auto"/>
        <w:left w:val="none" w:sz="0" w:space="0" w:color="auto"/>
        <w:bottom w:val="none" w:sz="0" w:space="0" w:color="auto"/>
        <w:right w:val="none" w:sz="0" w:space="0" w:color="auto"/>
      </w:divBdr>
    </w:div>
    <w:div w:id="1353847039">
      <w:bodyDiv w:val="1"/>
      <w:marLeft w:val="0"/>
      <w:marRight w:val="0"/>
      <w:marTop w:val="0"/>
      <w:marBottom w:val="0"/>
      <w:divBdr>
        <w:top w:val="none" w:sz="0" w:space="0" w:color="auto"/>
        <w:left w:val="none" w:sz="0" w:space="0" w:color="auto"/>
        <w:bottom w:val="none" w:sz="0" w:space="0" w:color="auto"/>
        <w:right w:val="none" w:sz="0" w:space="0" w:color="auto"/>
      </w:divBdr>
    </w:div>
    <w:div w:id="1379696234">
      <w:bodyDiv w:val="1"/>
      <w:marLeft w:val="0"/>
      <w:marRight w:val="0"/>
      <w:marTop w:val="0"/>
      <w:marBottom w:val="0"/>
      <w:divBdr>
        <w:top w:val="none" w:sz="0" w:space="0" w:color="auto"/>
        <w:left w:val="none" w:sz="0" w:space="0" w:color="auto"/>
        <w:bottom w:val="none" w:sz="0" w:space="0" w:color="auto"/>
        <w:right w:val="none" w:sz="0" w:space="0" w:color="auto"/>
      </w:divBdr>
    </w:div>
    <w:div w:id="1397585433">
      <w:bodyDiv w:val="1"/>
      <w:marLeft w:val="0"/>
      <w:marRight w:val="0"/>
      <w:marTop w:val="0"/>
      <w:marBottom w:val="0"/>
      <w:divBdr>
        <w:top w:val="none" w:sz="0" w:space="0" w:color="auto"/>
        <w:left w:val="none" w:sz="0" w:space="0" w:color="auto"/>
        <w:bottom w:val="none" w:sz="0" w:space="0" w:color="auto"/>
        <w:right w:val="none" w:sz="0" w:space="0" w:color="auto"/>
      </w:divBdr>
    </w:div>
    <w:div w:id="1402680349">
      <w:bodyDiv w:val="1"/>
      <w:marLeft w:val="0"/>
      <w:marRight w:val="0"/>
      <w:marTop w:val="0"/>
      <w:marBottom w:val="0"/>
      <w:divBdr>
        <w:top w:val="none" w:sz="0" w:space="0" w:color="auto"/>
        <w:left w:val="none" w:sz="0" w:space="0" w:color="auto"/>
        <w:bottom w:val="none" w:sz="0" w:space="0" w:color="auto"/>
        <w:right w:val="none" w:sz="0" w:space="0" w:color="auto"/>
      </w:divBdr>
    </w:div>
    <w:div w:id="1436974840">
      <w:bodyDiv w:val="1"/>
      <w:marLeft w:val="0"/>
      <w:marRight w:val="0"/>
      <w:marTop w:val="0"/>
      <w:marBottom w:val="0"/>
      <w:divBdr>
        <w:top w:val="none" w:sz="0" w:space="0" w:color="auto"/>
        <w:left w:val="none" w:sz="0" w:space="0" w:color="auto"/>
        <w:bottom w:val="none" w:sz="0" w:space="0" w:color="auto"/>
        <w:right w:val="none" w:sz="0" w:space="0" w:color="auto"/>
      </w:divBdr>
    </w:div>
    <w:div w:id="1442803211">
      <w:bodyDiv w:val="1"/>
      <w:marLeft w:val="0"/>
      <w:marRight w:val="0"/>
      <w:marTop w:val="0"/>
      <w:marBottom w:val="0"/>
      <w:divBdr>
        <w:top w:val="none" w:sz="0" w:space="0" w:color="auto"/>
        <w:left w:val="none" w:sz="0" w:space="0" w:color="auto"/>
        <w:bottom w:val="none" w:sz="0" w:space="0" w:color="auto"/>
        <w:right w:val="none" w:sz="0" w:space="0" w:color="auto"/>
      </w:divBdr>
    </w:div>
    <w:div w:id="1658076644">
      <w:bodyDiv w:val="1"/>
      <w:marLeft w:val="0"/>
      <w:marRight w:val="0"/>
      <w:marTop w:val="0"/>
      <w:marBottom w:val="0"/>
      <w:divBdr>
        <w:top w:val="none" w:sz="0" w:space="0" w:color="auto"/>
        <w:left w:val="none" w:sz="0" w:space="0" w:color="auto"/>
        <w:bottom w:val="none" w:sz="0" w:space="0" w:color="auto"/>
        <w:right w:val="none" w:sz="0" w:space="0" w:color="auto"/>
      </w:divBdr>
    </w:div>
    <w:div w:id="1769891141">
      <w:bodyDiv w:val="1"/>
      <w:marLeft w:val="0"/>
      <w:marRight w:val="0"/>
      <w:marTop w:val="0"/>
      <w:marBottom w:val="0"/>
      <w:divBdr>
        <w:top w:val="none" w:sz="0" w:space="0" w:color="auto"/>
        <w:left w:val="none" w:sz="0" w:space="0" w:color="auto"/>
        <w:bottom w:val="none" w:sz="0" w:space="0" w:color="auto"/>
        <w:right w:val="none" w:sz="0" w:space="0" w:color="auto"/>
      </w:divBdr>
      <w:divsChild>
        <w:div w:id="720666469">
          <w:marLeft w:val="360"/>
          <w:marRight w:val="0"/>
          <w:marTop w:val="200"/>
          <w:marBottom w:val="0"/>
          <w:divBdr>
            <w:top w:val="none" w:sz="0" w:space="0" w:color="auto"/>
            <w:left w:val="none" w:sz="0" w:space="0" w:color="auto"/>
            <w:bottom w:val="none" w:sz="0" w:space="0" w:color="auto"/>
            <w:right w:val="none" w:sz="0" w:space="0" w:color="auto"/>
          </w:divBdr>
        </w:div>
      </w:divsChild>
    </w:div>
    <w:div w:id="1798529904">
      <w:bodyDiv w:val="1"/>
      <w:marLeft w:val="0"/>
      <w:marRight w:val="0"/>
      <w:marTop w:val="0"/>
      <w:marBottom w:val="0"/>
      <w:divBdr>
        <w:top w:val="none" w:sz="0" w:space="0" w:color="auto"/>
        <w:left w:val="none" w:sz="0" w:space="0" w:color="auto"/>
        <w:bottom w:val="none" w:sz="0" w:space="0" w:color="auto"/>
        <w:right w:val="none" w:sz="0" w:space="0" w:color="auto"/>
      </w:divBdr>
    </w:div>
    <w:div w:id="1841384829">
      <w:bodyDiv w:val="1"/>
      <w:marLeft w:val="0"/>
      <w:marRight w:val="0"/>
      <w:marTop w:val="0"/>
      <w:marBottom w:val="0"/>
      <w:divBdr>
        <w:top w:val="none" w:sz="0" w:space="0" w:color="auto"/>
        <w:left w:val="none" w:sz="0" w:space="0" w:color="auto"/>
        <w:bottom w:val="none" w:sz="0" w:space="0" w:color="auto"/>
        <w:right w:val="none" w:sz="0" w:space="0" w:color="auto"/>
      </w:divBdr>
    </w:div>
    <w:div w:id="1880897043">
      <w:bodyDiv w:val="1"/>
      <w:marLeft w:val="0"/>
      <w:marRight w:val="0"/>
      <w:marTop w:val="0"/>
      <w:marBottom w:val="0"/>
      <w:divBdr>
        <w:top w:val="none" w:sz="0" w:space="0" w:color="auto"/>
        <w:left w:val="none" w:sz="0" w:space="0" w:color="auto"/>
        <w:bottom w:val="none" w:sz="0" w:space="0" w:color="auto"/>
        <w:right w:val="none" w:sz="0" w:space="0" w:color="auto"/>
      </w:divBdr>
    </w:div>
    <w:div w:id="1913654939">
      <w:bodyDiv w:val="1"/>
      <w:marLeft w:val="0"/>
      <w:marRight w:val="0"/>
      <w:marTop w:val="0"/>
      <w:marBottom w:val="0"/>
      <w:divBdr>
        <w:top w:val="none" w:sz="0" w:space="0" w:color="auto"/>
        <w:left w:val="none" w:sz="0" w:space="0" w:color="auto"/>
        <w:bottom w:val="none" w:sz="0" w:space="0" w:color="auto"/>
        <w:right w:val="none" w:sz="0" w:space="0" w:color="auto"/>
      </w:divBdr>
    </w:div>
    <w:div w:id="1944263215">
      <w:bodyDiv w:val="1"/>
      <w:marLeft w:val="0"/>
      <w:marRight w:val="0"/>
      <w:marTop w:val="0"/>
      <w:marBottom w:val="0"/>
      <w:divBdr>
        <w:top w:val="none" w:sz="0" w:space="0" w:color="auto"/>
        <w:left w:val="none" w:sz="0" w:space="0" w:color="auto"/>
        <w:bottom w:val="none" w:sz="0" w:space="0" w:color="auto"/>
        <w:right w:val="none" w:sz="0" w:space="0" w:color="auto"/>
      </w:divBdr>
    </w:div>
    <w:div w:id="1950889002">
      <w:bodyDiv w:val="1"/>
      <w:marLeft w:val="0"/>
      <w:marRight w:val="0"/>
      <w:marTop w:val="0"/>
      <w:marBottom w:val="0"/>
      <w:divBdr>
        <w:top w:val="none" w:sz="0" w:space="0" w:color="auto"/>
        <w:left w:val="none" w:sz="0" w:space="0" w:color="auto"/>
        <w:bottom w:val="none" w:sz="0" w:space="0" w:color="auto"/>
        <w:right w:val="none" w:sz="0" w:space="0" w:color="auto"/>
      </w:divBdr>
    </w:div>
    <w:div w:id="1961257523">
      <w:bodyDiv w:val="1"/>
      <w:marLeft w:val="0"/>
      <w:marRight w:val="0"/>
      <w:marTop w:val="0"/>
      <w:marBottom w:val="0"/>
      <w:divBdr>
        <w:top w:val="none" w:sz="0" w:space="0" w:color="auto"/>
        <w:left w:val="none" w:sz="0" w:space="0" w:color="auto"/>
        <w:bottom w:val="none" w:sz="0" w:space="0" w:color="auto"/>
        <w:right w:val="none" w:sz="0" w:space="0" w:color="auto"/>
      </w:divBdr>
    </w:div>
    <w:div w:id="2057006720">
      <w:bodyDiv w:val="1"/>
      <w:marLeft w:val="0"/>
      <w:marRight w:val="0"/>
      <w:marTop w:val="0"/>
      <w:marBottom w:val="0"/>
      <w:divBdr>
        <w:top w:val="none" w:sz="0" w:space="0" w:color="auto"/>
        <w:left w:val="none" w:sz="0" w:space="0" w:color="auto"/>
        <w:bottom w:val="none" w:sz="0" w:space="0" w:color="auto"/>
        <w:right w:val="none" w:sz="0" w:space="0" w:color="auto"/>
      </w:divBdr>
    </w:div>
    <w:div w:id="2114471741">
      <w:bodyDiv w:val="1"/>
      <w:marLeft w:val="0"/>
      <w:marRight w:val="0"/>
      <w:marTop w:val="0"/>
      <w:marBottom w:val="0"/>
      <w:divBdr>
        <w:top w:val="none" w:sz="0" w:space="0" w:color="auto"/>
        <w:left w:val="none" w:sz="0" w:space="0" w:color="auto"/>
        <w:bottom w:val="none" w:sz="0" w:space="0" w:color="auto"/>
        <w:right w:val="none" w:sz="0" w:space="0" w:color="auto"/>
      </w:divBdr>
    </w:div>
    <w:div w:id="2119762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kau23</b:Tag>
    <b:SourceType>InternetSite</b:SourceType>
    <b:Guid>{54711EA2-56CC-4A3F-A37C-3F76916AC29E}</b:Guid>
    <b:Author>
      <b:Author>
        <b:NameList>
          <b:Person>
            <b:Last>banerjee</b:Last>
            <b:First>kaushikee</b:First>
          </b:Person>
        </b:NameList>
      </b:Author>
    </b:Author>
    <b:Title>Lambda Geeks</b:Title>
    <b:YearAccessed>2023</b:YearAccessed>
    <b:MonthAccessed>5</b:MonthAccessed>
    <b:DayAccessed>15</b:DayAccessed>
    <b:URL>https://es.lambdageeks.com/is-voltage-the-same-in-parallel/</b:URL>
    <b:RefOrder>1</b:RefOrder>
  </b:Source>
  <b:Source>
    <b:Tag>Adm23</b:Tag>
    <b:SourceType>InternetSite</b:SourceType>
    <b:Guid>{A8D77F22-A068-4B82-B034-84674F89172E}</b:Guid>
    <b:Author>
      <b:Author>
        <b:NameList>
          <b:Person>
            <b:Last>Administrador</b:Last>
          </b:Person>
        </b:NameList>
      </b:Author>
    </b:Author>
    <b:Title>Electrónica Unicrom</b:Title>
    <b:YearAccessed>2023</b:YearAccessed>
    <b:MonthAccessed>5</b:MonthAccessed>
    <b:DayAccessed>15</b:DayAccessed>
    <b:URL>https://unicrom.com/ley-de-voltajes-de-kirchhoff/</b:URL>
    <b:RefOrder>2</b:RefOrder>
  </b:Source>
  <b:Source>
    <b:Tag>Mec21</b:Tag>
    <b:SourceType>InternetSite</b:SourceType>
    <b:Guid>{5E4465BB-40B7-4BBB-98A5-A1E934EC39A7}</b:Guid>
    <b:Title>MecatrónicaLATAM</b:Title>
    <b:Year>2021</b:Year>
    <b:Month>4</b:Month>
    <b:Day>22</b:Day>
    <b:YearAccessed>2023</b:YearAccessed>
    <b:MonthAccessed>5</b:MonthAccessed>
    <b:DayAccessed>15</b:DayAccessed>
    <b:URL>https://www.mecatronicalatam.com/es/tutoriales/teoria/leyes-de-kirchhoff/</b:URL>
    <b:RefOrder>3</b:RefOrder>
  </b:Source>
</b:Sources>
</file>

<file path=customXml/itemProps1.xml><?xml version="1.0" encoding="utf-8"?>
<ds:datastoreItem xmlns:ds="http://schemas.openxmlformats.org/officeDocument/2006/customXml" ds:itemID="{7598E11D-08C6-4FDB-9940-C558EBF0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897</Words>
  <Characters>4934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MAXIMILIANO MADRID BENAVIDES</cp:lastModifiedBy>
  <cp:revision>2</cp:revision>
  <cp:lastPrinted>2024-08-06T15:46:00Z</cp:lastPrinted>
  <dcterms:created xsi:type="dcterms:W3CDTF">2025-05-26T05:48:00Z</dcterms:created>
  <dcterms:modified xsi:type="dcterms:W3CDTF">2025-05-26T05:48:00Z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Microsoft® Word 2010</vt:lpwstr>
  </property>
  <property fmtid="{D5CDD505-2E9C-101B-9397-08002B2CF9AE}" pid="4" name="LastSaved">
    <vt:filetime>2018-10-19T00:00:00Z</vt:filetime>
  </property>
</Properties>
</file>