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3460"/>
          <w:sz w:val="40"/>
        </w:rPr>
        <w:t>Information Retrieval System</w:t>
      </w:r>
    </w:p>
    <w:p>
      <w:pPr>
        <w:jc w:val="center"/>
      </w:pPr>
      <w:r>
        <w:rPr>
          <w:color w:val="505050"/>
          <w:sz w:val="26"/>
        </w:rPr>
        <w:t>Assignment 1 — End-to-End IR Pipeline using Streamlit</w:t>
      </w:r>
    </w:p>
    <w:p/>
    <w:p>
      <w:pPr>
        <w:jc w:val="center"/>
      </w:pPr>
      <w:r>
        <w:rPr>
          <w:sz w:val="22"/>
        </w:rPr>
        <w:t>Course: Information Retrieval (AIMLCZG537 / DSECLZG537)</w:t>
      </w:r>
    </w:p>
    <w:p>
      <w:pPr>
        <w:jc w:val="center"/>
      </w:pPr>
      <w:r>
        <w:rPr>
          <w:sz w:val="22"/>
        </w:rPr>
        <w:t>Semester: S2 — 2025-26</w:t>
      </w:r>
    </w:p>
    <w:p>
      <w:pPr>
        <w:jc w:val="center"/>
      </w:pPr>
      <w:r>
        <w:rPr>
          <w:sz w:val="22"/>
        </w:rPr>
        <w:t>Group: 52</w:t>
      </w:r>
    </w:p>
    <w:p>
      <w:pPr>
        <w:jc w:val="center"/>
      </w:pPr>
      <w:r>
        <w:rPr>
          <w:sz w:val="22"/>
        </w:rPr>
        <w:t>Date: 13 June 2026</w:t>
      </w:r>
    </w:p>
    <w:p>
      <w:r>
        <w:br w:type="page"/>
      </w:r>
    </w:p>
    <w:p>
      <w:pPr>
        <w:pStyle w:val="Heading1"/>
        <w:jc w:val="left"/>
      </w:pPr>
      <w:r>
        <w:rPr>
          <w:color w:val="0D3460"/>
        </w:rPr>
        <w:t>1. Objective</w:t>
      </w:r>
    </w:p>
    <w:p>
      <w:r>
        <w:rPr>
          <w:b w:val="0"/>
          <w:sz w:val="22"/>
        </w:rPr>
        <w:t>The objective of this assignment is to design and implement an end-to-end Information Retrieval (IR) system using Streamlit. The system provides an interactive front-end application where users can upload a dataset or document collection, enter queries, select different retrieval techniques, and observe outputs for preprocessing, indexing, querying, and tolerant retrieval.</w:t>
      </w:r>
    </w:p>
    <w:p>
      <w:pPr>
        <w:pStyle w:val="Heading1"/>
        <w:jc w:val="left"/>
      </w:pPr>
      <w:r>
        <w:rPr>
          <w:color w:val="0D3460"/>
        </w:rPr>
        <w:t>2. System Overview</w:t>
      </w:r>
    </w:p>
    <w:p>
      <w:r>
        <w:rPr>
          <w:b w:val="0"/>
          <w:sz w:val="22"/>
        </w:rPr>
        <w:t>The application is implemented as a single Streamlit Python script (app.py) and is organised into seven interactive tabs:</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D6E4F0"/>
          </w:tcPr>
          <w:p>
            <w:r>
              <w:rPr>
                <w:b/>
                <w:sz w:val="18"/>
              </w:rPr>
              <w:t>Tab</w:t>
            </w:r>
          </w:p>
        </w:tc>
        <w:tc>
          <w:tcPr>
            <w:tcW w:type="dxa" w:w="6236"/>
            <w:shd w:val="clear" w:color="auto" w:fill="D6E4F0"/>
          </w:tcPr>
          <w:p>
            <w:r>
              <w:rPr>
                <w:b/>
                <w:sz w:val="18"/>
              </w:rPr>
              <w:t>Purpose</w:t>
            </w:r>
          </w:p>
        </w:tc>
      </w:tr>
      <w:tr>
        <w:tc>
          <w:tcPr>
            <w:tcW w:type="dxa" w:w="2268"/>
          </w:tcPr>
          <w:p>
            <w:r>
              <w:rPr>
                <w:sz w:val="18"/>
              </w:rPr>
              <w:t>Documents</w:t>
            </w:r>
          </w:p>
        </w:tc>
        <w:tc>
          <w:tcPr>
            <w:tcW w:type="dxa" w:w="6236"/>
          </w:tcPr>
          <w:p>
            <w:r>
              <w:rPr>
                <w:sz w:val="18"/>
              </w:rPr>
              <w:t>Upload and browse the document collection with keyword filter.</w:t>
            </w:r>
          </w:p>
        </w:tc>
      </w:tr>
      <w:tr>
        <w:tc>
          <w:tcPr>
            <w:tcW w:type="dxa" w:w="2268"/>
          </w:tcPr>
          <w:p>
            <w:r>
              <w:rPr>
                <w:sz w:val="18"/>
              </w:rPr>
              <w:t>Search &amp; Retrieval</w:t>
            </w:r>
          </w:p>
        </w:tc>
        <w:tc>
          <w:tcPr>
            <w:tcW w:type="dxa" w:w="6236"/>
          </w:tcPr>
          <w:p>
            <w:r>
              <w:rPr>
                <w:sz w:val="18"/>
              </w:rPr>
              <w:t>Interactive hub — single term, boolean AND/OR/NOT, phrase, wildcard, spelling, phonetic.</w:t>
            </w:r>
          </w:p>
        </w:tc>
      </w:tr>
      <w:tr>
        <w:tc>
          <w:tcPr>
            <w:tcW w:type="dxa" w:w="2268"/>
          </w:tcPr>
          <w:p>
            <w:r>
              <w:rPr>
                <w:sz w:val="18"/>
              </w:rPr>
              <w:t>Preprocessing</w:t>
            </w:r>
          </w:p>
        </w:tc>
        <w:tc>
          <w:tcPr>
            <w:tcW w:type="dxa" w:w="6236"/>
          </w:tcPr>
          <w:p>
            <w:r>
              <w:rPr>
                <w:sz w:val="18"/>
              </w:rPr>
              <w:t>Step-by-step tokenization pipeline, inverted index, and stemming vs lemmatization comparison.</w:t>
            </w:r>
          </w:p>
        </w:tc>
      </w:tr>
      <w:tr>
        <w:tc>
          <w:tcPr>
            <w:tcW w:type="dxa" w:w="2268"/>
          </w:tcPr>
          <w:p>
            <w:r>
              <w:rPr>
                <w:sz w:val="18"/>
              </w:rPr>
              <w:t>Phrase Query</w:t>
            </w:r>
          </w:p>
        </w:tc>
        <w:tc>
          <w:tcPr>
            <w:tcW w:type="dxa" w:w="6236"/>
          </w:tcPr>
          <w:p>
            <w:r>
              <w:rPr>
                <w:sz w:val="18"/>
              </w:rPr>
              <w:t>Biword index vs Positional index — representations, results, and false-positive analysis.</w:t>
            </w:r>
          </w:p>
        </w:tc>
      </w:tr>
      <w:tr>
        <w:tc>
          <w:tcPr>
            <w:tcW w:type="dxa" w:w="2268"/>
          </w:tcPr>
          <w:p>
            <w:r>
              <w:rPr>
                <w:sz w:val="18"/>
              </w:rPr>
              <w:t>BST vs B-Tree</w:t>
            </w:r>
          </w:p>
        </w:tc>
        <w:tc>
          <w:tcPr>
            <w:tcW w:type="dxa" w:w="6236"/>
          </w:tcPr>
          <w:p>
            <w:r>
              <w:rPr>
                <w:sz w:val="18"/>
              </w:rPr>
              <w:t>Dictionary search benchmark — 5 user-defined queries timed through both structures.</w:t>
            </w:r>
          </w:p>
        </w:tc>
      </w:tr>
      <w:tr>
        <w:tc>
          <w:tcPr>
            <w:tcW w:type="dxa" w:w="2268"/>
          </w:tcPr>
          <w:p>
            <w:r>
              <w:rPr>
                <w:sz w:val="18"/>
              </w:rPr>
              <w:t>Tolerant Retrieval</w:t>
            </w:r>
          </w:p>
        </w:tc>
        <w:tc>
          <w:tcPr>
            <w:tcW w:type="dxa" w:w="6236"/>
          </w:tcPr>
          <w:p>
            <w:r>
              <w:rPr>
                <w:sz w:val="18"/>
              </w:rPr>
              <w:t>Wildcard (k-gram), spelling correction (edit distance), k-gram explorer, Soundex phonetic.</w:t>
            </w:r>
          </w:p>
        </w:tc>
      </w:tr>
      <w:tr>
        <w:tc>
          <w:tcPr>
            <w:tcW w:type="dxa" w:w="2268"/>
          </w:tcPr>
          <w:p>
            <w:r>
              <w:rPr>
                <w:sz w:val="18"/>
              </w:rPr>
              <w:t>Inference &amp; Discussion</w:t>
            </w:r>
          </w:p>
        </w:tc>
        <w:tc>
          <w:tcPr>
            <w:tcW w:type="dxa" w:w="6236"/>
          </w:tcPr>
          <w:p>
            <w:r>
              <w:rPr>
                <w:sz w:val="18"/>
              </w:rPr>
              <w:t>Compulsory section — verdicts, limitations, and future improvements.</w:t>
            </w:r>
          </w:p>
        </w:tc>
      </w:tr>
    </w:tbl>
    <w:p/>
    <w:p>
      <w:pPr>
        <w:jc w:val="center"/>
        <w:shd w:val="clear" w:color="auto" w:fill="F0F0F0"/>
      </w:pPr>
      <w:r>
        <w:rPr>
          <w:b/>
          <w:color w:val="969696"/>
          <w:sz w:val="20"/>
        </w:rPr>
        <w:t>[ Screenshot: App hero banner and tab navigation ]</w:t>
      </w:r>
    </w:p>
    <w:p/>
    <w:p>
      <w:pPr>
        <w:pStyle w:val="Heading1"/>
        <w:jc w:val="left"/>
      </w:pPr>
      <w:r>
        <w:rPr>
          <w:color w:val="0D3460"/>
        </w:rPr>
        <w:t>3. Dataset</w:t>
      </w:r>
    </w:p>
    <w:p>
      <w:r>
        <w:rPr>
          <w:b w:val="0"/>
          <w:sz w:val="22"/>
        </w:rPr>
        <w:t>The system supports user-uploaded files in .txt, .csv, .pdf, .docx, and .zip formats. A built-in demo dataset of 15 documents covering core IR topics (tokenization, indexing, stemming, phrase queries, tolerant retrieval, TF-IDF, Boolean retrieval, and evaluation) is also provided for immediate demonstration.</w:t>
      </w:r>
    </w:p>
    <w:p>
      <w:pPr>
        <w:pStyle w:val="ListBullet"/>
      </w:pPr>
      <w:r>
        <w:rPr>
          <w:b/>
          <w:sz w:val="22"/>
        </w:rPr>
        <w:t xml:space="preserve">Demo dataset: </w:t>
      </w:r>
      <w:r>
        <w:rPr>
          <w:b w:val="0"/>
          <w:sz w:val="22"/>
        </w:rPr>
        <w:t xml:space="preserve"> 15 plain-text documents (IR domain)</w:t>
      </w:r>
    </w:p>
    <w:p>
      <w:pPr>
        <w:pStyle w:val="ListBullet"/>
      </w:pPr>
      <w:r>
        <w:rPr>
          <w:b/>
          <w:sz w:val="22"/>
        </w:rPr>
        <w:t xml:space="preserve">Supported upload formats: </w:t>
      </w:r>
      <w:r>
        <w:rPr>
          <w:b w:val="0"/>
          <w:sz w:val="22"/>
        </w:rPr>
        <w:t xml:space="preserve"> .txt, .csv (row-per-document), .pdf, .docx, .zip</w:t>
      </w:r>
    </w:p>
    <w:p>
      <w:pPr>
        <w:jc w:val="center"/>
        <w:shd w:val="clear" w:color="auto" w:fill="F0F0F0"/>
      </w:pPr>
      <w:r>
        <w:rPr>
          <w:b/>
          <w:color w:val="969696"/>
          <w:sz w:val="20"/>
        </w:rPr>
        <w:t>[ Screenshot: Sidebar showing dataset upload + demo dataset selected ]</w:t>
      </w:r>
    </w:p>
    <w:p/>
    <w:p>
      <w:pPr>
        <w:pStyle w:val="Heading1"/>
        <w:jc w:val="left"/>
      </w:pPr>
      <w:r>
        <w:rPr>
          <w:color w:val="0D3460"/>
        </w:rPr>
        <w:t>4. A — Streamlit-Based End-to-End Workflow</w:t>
      </w:r>
    </w:p>
    <w:p>
      <w:r>
        <w:rPr>
          <w:b w:val="0"/>
          <w:sz w:val="22"/>
        </w:rPr>
        <w:t>The complete workflow is executable entirely through the Streamlit front end. No backend code or static notebook outputs are required from the user.</w:t>
      </w:r>
    </w:p>
    <w:p>
      <w:pPr>
        <w:pStyle w:val="ListBullet"/>
      </w:pPr>
      <w:r>
        <w:rPr>
          <w:b w:val="0"/>
          <w:sz w:val="22"/>
        </w:rPr>
        <w:t>User uploads documents via the sidebar file uploader (or selects the demo dataset).</w:t>
      </w:r>
    </w:p>
    <w:p>
      <w:pPr>
        <w:pStyle w:val="ListBullet"/>
      </w:pPr>
      <w:r>
        <w:rPr>
          <w:b w:val="0"/>
          <w:sz w:val="22"/>
        </w:rPr>
        <w:t>The Documents tab displays all uploaded documents with a keyword search/filter.</w:t>
      </w:r>
    </w:p>
    <w:p>
      <w:pPr>
        <w:pStyle w:val="ListBullet"/>
      </w:pPr>
      <w:r>
        <w:rPr>
          <w:b w:val="0"/>
          <w:sz w:val="22"/>
        </w:rPr>
        <w:t>The Search &amp; Retrieval tab allows query entry and technique selection.</w:t>
      </w:r>
    </w:p>
    <w:p>
      <w:pPr>
        <w:pStyle w:val="ListBullet"/>
      </w:pPr>
      <w:r>
        <w:rPr>
          <w:b w:val="0"/>
          <w:sz w:val="22"/>
        </w:rPr>
        <w:t>Preprocessing options (lowercase, stop words, hyphen, stemming/lemmatization) are configurable.</w:t>
      </w:r>
    </w:p>
    <w:p>
      <w:pPr>
        <w:pStyle w:val="ListBullet"/>
      </w:pPr>
      <w:r>
        <w:rPr>
          <w:b w:val="0"/>
          <w:sz w:val="22"/>
        </w:rPr>
        <w:t>All intermediate and final outputs — indexes, result sets, performance tables — are displayed on the front end.</w:t>
      </w:r>
    </w:p>
    <w:p>
      <w:pPr>
        <w:jc w:val="center"/>
        <w:shd w:val="clear" w:color="auto" w:fill="F0F0F0"/>
      </w:pPr>
      <w:r>
        <w:rPr>
          <w:b/>
          <w:color w:val="969696"/>
          <w:sz w:val="20"/>
        </w:rPr>
        <w:t>[ Screenshot: Documents tab showing uploaded documents ]</w:t>
      </w:r>
    </w:p>
    <w:p/>
    <w:p>
      <w:pPr>
        <w:jc w:val="center"/>
        <w:shd w:val="clear" w:color="auto" w:fill="F0F0F0"/>
      </w:pPr>
      <w:r>
        <w:rPr>
          <w:b/>
          <w:color w:val="969696"/>
          <w:sz w:val="20"/>
        </w:rPr>
        <w:t>[ Screenshot: Search &amp; Retrieval tab with query result ]</w:t>
      </w:r>
    </w:p>
    <w:p/>
    <w:p>
      <w:pPr>
        <w:pStyle w:val="Heading1"/>
        <w:jc w:val="left"/>
      </w:pPr>
      <w:r>
        <w:rPr>
          <w:color w:val="0D3460"/>
        </w:rPr>
        <w:t>5. B — Text Preprocessing</w:t>
      </w:r>
    </w:p>
    <w:p>
      <w:pPr>
        <w:pStyle w:val="Heading2"/>
        <w:jc w:val="left"/>
      </w:pPr>
      <w:r>
        <w:rPr>
          <w:color w:val="0D3460"/>
        </w:rPr>
        <w:t>5.1 Preprocessing Pipeline</w:t>
      </w:r>
    </w:p>
    <w:p>
      <w:r>
        <w:rPr>
          <w:b w:val="0"/>
          <w:sz w:val="22"/>
        </w:rPr>
        <w:t>The following preprocessing steps are applied sequentially and their effects are shown in the app:</w:t>
      </w:r>
    </w:p>
    <w:p>
      <w:pPr>
        <w:pStyle w:val="ListBullet"/>
      </w:pPr>
      <w:r>
        <w:rPr>
          <w:b/>
          <w:sz w:val="22"/>
        </w:rPr>
        <w:t xml:space="preserve">Tokenization: </w:t>
      </w:r>
      <w:r>
        <w:rPr>
          <w:b w:val="0"/>
          <w:sz w:val="22"/>
        </w:rPr>
        <w:t>word_tokenize() splits raw text into individual tokens.</w:t>
      </w:r>
    </w:p>
    <w:p>
      <w:pPr>
        <w:pStyle w:val="ListBullet"/>
      </w:pPr>
      <w:r>
        <w:rPr>
          <w:b/>
          <w:sz w:val="22"/>
        </w:rPr>
        <w:t xml:space="preserve">Lowercasing: </w:t>
      </w:r>
      <w:r>
        <w:rPr>
          <w:b w:val="0"/>
          <w:sz w:val="22"/>
        </w:rPr>
        <w:t>All tokens converted to lowercase for case-insensitive matching.</w:t>
      </w:r>
    </w:p>
    <w:p>
      <w:pPr>
        <w:pStyle w:val="ListBullet"/>
      </w:pPr>
      <w:r>
        <w:rPr>
          <w:b/>
          <w:sz w:val="22"/>
        </w:rPr>
        <w:t xml:space="preserve">Stop word removal: </w:t>
      </w:r>
      <w:r>
        <w:rPr>
          <w:b w:val="0"/>
          <w:sz w:val="22"/>
        </w:rPr>
        <w:t>NLTK English stop words list (~179 words) removes high-frequency noise terms.</w:t>
      </w:r>
    </w:p>
    <w:p>
      <w:pPr>
        <w:pStyle w:val="ListBullet"/>
      </w:pPr>
      <w:r>
        <w:rPr>
          <w:b/>
          <w:sz w:val="22"/>
        </w:rPr>
        <w:t xml:space="preserve">Hyphen handling: </w:t>
      </w:r>
      <w:r>
        <w:rPr>
          <w:b w:val="0"/>
          <w:sz w:val="22"/>
        </w:rPr>
        <w:t>Compound words (e.g. 'well-known') are split on hyphens into component terms.</w:t>
      </w:r>
    </w:p>
    <w:p>
      <w:pPr>
        <w:pStyle w:val="ListBullet"/>
      </w:pPr>
      <w:r>
        <w:rPr>
          <w:b/>
          <w:sz w:val="22"/>
        </w:rPr>
        <w:t xml:space="preserve">Stemming: </w:t>
      </w:r>
      <w:r>
        <w:rPr>
          <w:b w:val="0"/>
          <w:sz w:val="22"/>
        </w:rPr>
        <w:t>PorterStemmer reduces words to their root form (e.g. 'running' → 'run').</w:t>
      </w:r>
    </w:p>
    <w:p>
      <w:pPr>
        <w:pStyle w:val="ListBullet"/>
      </w:pPr>
      <w:r>
        <w:rPr>
          <w:b/>
          <w:sz w:val="22"/>
        </w:rPr>
        <w:t xml:space="preserve">Lemmatization: </w:t>
      </w:r>
      <w:r>
        <w:rPr>
          <w:b w:val="0"/>
          <w:sz w:val="22"/>
        </w:rPr>
        <w:t>WordNetLemmatizer returns the dictionary base form with POS context (e.g. 'better' → 'good').</w:t>
      </w:r>
    </w:p>
    <w:p>
      <w:pPr>
        <w:jc w:val="center"/>
        <w:shd w:val="clear" w:color="auto" w:fill="F0F0F0"/>
      </w:pPr>
      <w:r>
        <w:rPr>
          <w:b/>
          <w:color w:val="969696"/>
          <w:sz w:val="20"/>
        </w:rPr>
        <w:t>[ Screenshot: Preprocessing tab — step-by-step token transformation table ]</w:t>
      </w:r>
    </w:p>
    <w:p/>
    <w:p>
      <w:pPr>
        <w:pStyle w:val="Heading2"/>
        <w:jc w:val="left"/>
      </w:pPr>
      <w:r>
        <w:rPr>
          <w:color w:val="0D3460"/>
        </w:rPr>
        <w:t>5.2 Inverted Index</w:t>
      </w:r>
    </w:p>
    <w:p>
      <w:r>
        <w:rPr>
          <w:b w:val="0"/>
          <w:sz w:val="22"/>
        </w:rPr>
        <w:t>After preprocessing, an inverted index is constructed mapping each term to its posting list (list of document IDs containing that term). The index is displayed as a sortable table showing term, document frequency, and posting list.</w:t>
      </w:r>
    </w:p>
    <w:p>
      <w:pPr>
        <w:jc w:val="center"/>
        <w:shd w:val="clear" w:color="auto" w:fill="F0F0F0"/>
      </w:pPr>
      <w:r>
        <w:rPr>
          <w:b/>
          <w:color w:val="969696"/>
          <w:sz w:val="20"/>
        </w:rPr>
        <w:t>[ Screenshot: Inverted index table ]</w:t>
      </w:r>
    </w:p>
    <w:p/>
    <w:p>
      <w:pPr>
        <w:pStyle w:val="Heading2"/>
        <w:jc w:val="left"/>
      </w:pPr>
      <w:r>
        <w:rPr>
          <w:color w:val="0D3460"/>
        </w:rPr>
        <w:t>5.3 Stemming vs Lemmatization Comparison</w:t>
      </w:r>
    </w:p>
    <w:p>
      <w:r>
        <w:rPr>
          <w:b w:val="0"/>
          <w:sz w:val="22"/>
        </w:rPr>
        <w:t>A side-by-side comparison is performed on 5 test queries using Jaccard similarity between the result sets returned by the stemmed index and the lemmatized index.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417"/>
            <w:shd w:val="clear" w:color="auto" w:fill="D6E4F0"/>
          </w:tcPr>
          <w:p>
            <w:r>
              <w:rPr>
                <w:b/>
                <w:sz w:val="18"/>
              </w:rPr>
              <w:t>Query</w:t>
            </w:r>
          </w:p>
        </w:tc>
        <w:tc>
          <w:tcPr>
            <w:tcW w:type="dxa" w:w="1587"/>
            <w:shd w:val="clear" w:color="auto" w:fill="D6E4F0"/>
          </w:tcPr>
          <w:p>
            <w:r>
              <w:rPr>
                <w:b/>
                <w:sz w:val="18"/>
              </w:rPr>
              <w:t>Stemmed Form</w:t>
            </w:r>
          </w:p>
        </w:tc>
        <w:tc>
          <w:tcPr>
            <w:tcW w:type="dxa" w:w="1701"/>
            <w:shd w:val="clear" w:color="auto" w:fill="D6E4F0"/>
          </w:tcPr>
          <w:p>
            <w:r>
              <w:rPr>
                <w:b/>
                <w:sz w:val="18"/>
              </w:rPr>
              <w:t>Lemmatized Form</w:t>
            </w:r>
          </w:p>
        </w:tc>
        <w:tc>
          <w:tcPr>
            <w:tcW w:type="dxa" w:w="1247"/>
            <w:shd w:val="clear" w:color="auto" w:fill="D6E4F0"/>
          </w:tcPr>
          <w:p>
            <w:r>
              <w:rPr>
                <w:b/>
                <w:sz w:val="18"/>
              </w:rPr>
              <w:t>Stem Hits</w:t>
            </w:r>
          </w:p>
        </w:tc>
        <w:tc>
          <w:tcPr>
            <w:tcW w:type="dxa" w:w="1247"/>
            <w:shd w:val="clear" w:color="auto" w:fill="D6E4F0"/>
          </w:tcPr>
          <w:p>
            <w:r>
              <w:rPr>
                <w:b/>
                <w:sz w:val="18"/>
              </w:rPr>
              <w:t>Lemma Hits</w:t>
            </w:r>
          </w:p>
        </w:tc>
        <w:tc>
          <w:tcPr>
            <w:tcW w:type="dxa" w:w="1304"/>
            <w:shd w:val="clear" w:color="auto" w:fill="D6E4F0"/>
          </w:tcPr>
          <w:p>
            <w:r>
              <w:rPr>
                <w:b/>
                <w:sz w:val="18"/>
              </w:rPr>
              <w:t>Jaccard Similarity</w:t>
            </w:r>
          </w:p>
        </w:tc>
      </w:tr>
      <w:tr>
        <w:tc>
          <w:tcPr>
            <w:tcW w:type="dxa" w:w="1417"/>
          </w:tcPr>
          <w:p>
            <w:r>
              <w:rPr>
                <w:sz w:val="18"/>
              </w:rPr>
              <w:t>information</w:t>
            </w:r>
          </w:p>
        </w:tc>
        <w:tc>
          <w:tcPr>
            <w:tcW w:type="dxa" w:w="1587"/>
          </w:tcPr>
          <w:p>
            <w:r>
              <w:rPr>
                <w:sz w:val="18"/>
              </w:rPr>
              <w:t>inform</w:t>
            </w:r>
          </w:p>
        </w:tc>
        <w:tc>
          <w:tcPr>
            <w:tcW w:type="dxa" w:w="1701"/>
          </w:tcPr>
          <w:p>
            <w:r>
              <w:rPr>
                <w:sz w:val="18"/>
              </w:rPr>
              <w:t>information</w:t>
            </w:r>
          </w:p>
        </w:tc>
        <w:tc>
          <w:tcPr>
            <w:tcW w:type="dxa" w:w="1247"/>
          </w:tcPr>
          <w:p>
            <w:r>
              <w:rPr>
                <w:sz w:val="18"/>
              </w:rPr>
              <w:t>[0, 7]</w:t>
            </w:r>
          </w:p>
        </w:tc>
        <w:tc>
          <w:tcPr>
            <w:tcW w:type="dxa" w:w="1247"/>
          </w:tcPr>
          <w:p>
            <w:r>
              <w:rPr>
                <w:sz w:val="18"/>
              </w:rPr>
              <w:t>[0, 7]</w:t>
            </w:r>
          </w:p>
        </w:tc>
        <w:tc>
          <w:tcPr>
            <w:tcW w:type="dxa" w:w="1304"/>
          </w:tcPr>
          <w:p>
            <w:r>
              <w:rPr>
                <w:sz w:val="18"/>
              </w:rPr>
              <w:t>1.00</w:t>
            </w:r>
          </w:p>
        </w:tc>
      </w:tr>
      <w:tr>
        <w:tc>
          <w:tcPr>
            <w:tcW w:type="dxa" w:w="1417"/>
          </w:tcPr>
          <w:p>
            <w:r>
              <w:rPr>
                <w:sz w:val="18"/>
              </w:rPr>
              <w:t>running</w:t>
            </w:r>
          </w:p>
        </w:tc>
        <w:tc>
          <w:tcPr>
            <w:tcW w:type="dxa" w:w="1587"/>
          </w:tcPr>
          <w:p>
            <w:r>
              <w:rPr>
                <w:sz w:val="18"/>
              </w:rPr>
              <w:t>run</w:t>
            </w:r>
          </w:p>
        </w:tc>
        <w:tc>
          <w:tcPr>
            <w:tcW w:type="dxa" w:w="1701"/>
          </w:tcPr>
          <w:p>
            <w:r>
              <w:rPr>
                <w:sz w:val="18"/>
              </w:rPr>
              <w:t>running</w:t>
            </w:r>
          </w:p>
        </w:tc>
        <w:tc>
          <w:tcPr>
            <w:tcW w:type="dxa" w:w="1247"/>
          </w:tcPr>
          <w:p>
            <w:r>
              <w:rPr>
                <w:sz w:val="18"/>
              </w:rPr>
              <w:t>[3]</w:t>
            </w:r>
          </w:p>
        </w:tc>
        <w:tc>
          <w:tcPr>
            <w:tcW w:type="dxa" w:w="1247"/>
          </w:tcPr>
          <w:p>
            <w:r>
              <w:rPr>
                <w:sz w:val="18"/>
              </w:rPr>
              <w:t>[3]</w:t>
            </w:r>
          </w:p>
        </w:tc>
        <w:tc>
          <w:tcPr>
            <w:tcW w:type="dxa" w:w="1304"/>
          </w:tcPr>
          <w:p>
            <w:r>
              <w:rPr>
                <w:sz w:val="18"/>
              </w:rPr>
              <w:t>1.00</w:t>
            </w:r>
          </w:p>
        </w:tc>
      </w:tr>
      <w:tr>
        <w:tc>
          <w:tcPr>
            <w:tcW w:type="dxa" w:w="1417"/>
          </w:tcPr>
          <w:p>
            <w:r>
              <w:rPr>
                <w:sz w:val="18"/>
              </w:rPr>
              <w:t>retrieval</w:t>
            </w:r>
          </w:p>
        </w:tc>
        <w:tc>
          <w:tcPr>
            <w:tcW w:type="dxa" w:w="1587"/>
          </w:tcPr>
          <w:p>
            <w:r>
              <w:rPr>
                <w:sz w:val="18"/>
              </w:rPr>
              <w:t>retriev</w:t>
            </w:r>
          </w:p>
        </w:tc>
        <w:tc>
          <w:tcPr>
            <w:tcW w:type="dxa" w:w="1701"/>
          </w:tcPr>
          <w:p>
            <w:r>
              <w:rPr>
                <w:sz w:val="18"/>
              </w:rPr>
              <w:t>retrieval</w:t>
            </w:r>
          </w:p>
        </w:tc>
        <w:tc>
          <w:tcPr>
            <w:tcW w:type="dxa" w:w="1247"/>
          </w:tcPr>
          <w:p>
            <w:r>
              <w:rPr>
                <w:sz w:val="18"/>
              </w:rPr>
              <w:t>[0, 4]</w:t>
            </w:r>
          </w:p>
        </w:tc>
        <w:tc>
          <w:tcPr>
            <w:tcW w:type="dxa" w:w="1247"/>
          </w:tcPr>
          <w:p>
            <w:r>
              <w:rPr>
                <w:sz w:val="18"/>
              </w:rPr>
              <w:t>[0, 4]</w:t>
            </w:r>
          </w:p>
        </w:tc>
        <w:tc>
          <w:tcPr>
            <w:tcW w:type="dxa" w:w="1304"/>
          </w:tcPr>
          <w:p>
            <w:r>
              <w:rPr>
                <w:sz w:val="18"/>
              </w:rPr>
              <w:t>1.00</w:t>
            </w:r>
          </w:p>
        </w:tc>
      </w:tr>
      <w:tr>
        <w:tc>
          <w:tcPr>
            <w:tcW w:type="dxa" w:w="1417"/>
          </w:tcPr>
          <w:p>
            <w:r>
              <w:rPr>
                <w:sz w:val="18"/>
              </w:rPr>
              <w:t>process</w:t>
            </w:r>
          </w:p>
        </w:tc>
        <w:tc>
          <w:tcPr>
            <w:tcW w:type="dxa" w:w="1587"/>
          </w:tcPr>
          <w:p>
            <w:r>
              <w:rPr>
                <w:sz w:val="18"/>
              </w:rPr>
              <w:t>process</w:t>
            </w:r>
          </w:p>
        </w:tc>
        <w:tc>
          <w:tcPr>
            <w:tcW w:type="dxa" w:w="1701"/>
          </w:tcPr>
          <w:p>
            <w:r>
              <w:rPr>
                <w:sz w:val="18"/>
              </w:rPr>
              <w:t>process</w:t>
            </w:r>
          </w:p>
        </w:tc>
        <w:tc>
          <w:tcPr>
            <w:tcW w:type="dxa" w:w="1247"/>
          </w:tcPr>
          <w:p>
            <w:r>
              <w:rPr>
                <w:sz w:val="18"/>
              </w:rPr>
              <w:t>[1]</w:t>
            </w:r>
          </w:p>
        </w:tc>
        <w:tc>
          <w:tcPr>
            <w:tcW w:type="dxa" w:w="1247"/>
          </w:tcPr>
          <w:p>
            <w:r>
              <w:rPr>
                <w:sz w:val="18"/>
              </w:rPr>
              <w:t>[1]</w:t>
            </w:r>
          </w:p>
        </w:tc>
        <w:tc>
          <w:tcPr>
            <w:tcW w:type="dxa" w:w="1304"/>
          </w:tcPr>
          <w:p>
            <w:r>
              <w:rPr>
                <w:sz w:val="18"/>
              </w:rPr>
              <w:t>1.00</w:t>
            </w:r>
          </w:p>
        </w:tc>
      </w:tr>
      <w:tr>
        <w:tc>
          <w:tcPr>
            <w:tcW w:type="dxa" w:w="1417"/>
          </w:tcPr>
          <w:p>
            <w:r>
              <w:rPr>
                <w:sz w:val="18"/>
              </w:rPr>
              <w:t>index</w:t>
            </w:r>
          </w:p>
        </w:tc>
        <w:tc>
          <w:tcPr>
            <w:tcW w:type="dxa" w:w="1587"/>
          </w:tcPr>
          <w:p>
            <w:r>
              <w:rPr>
                <w:sz w:val="18"/>
              </w:rPr>
              <w:t>index</w:t>
            </w:r>
          </w:p>
        </w:tc>
        <w:tc>
          <w:tcPr>
            <w:tcW w:type="dxa" w:w="1701"/>
          </w:tcPr>
          <w:p>
            <w:r>
              <w:rPr>
                <w:sz w:val="18"/>
              </w:rPr>
              <w:t>index</w:t>
            </w:r>
          </w:p>
        </w:tc>
        <w:tc>
          <w:tcPr>
            <w:tcW w:type="dxa" w:w="1247"/>
          </w:tcPr>
          <w:p>
            <w:r>
              <w:rPr>
                <w:sz w:val="18"/>
              </w:rPr>
              <w:t>[4, 5]</w:t>
            </w:r>
          </w:p>
        </w:tc>
        <w:tc>
          <w:tcPr>
            <w:tcW w:type="dxa" w:w="1247"/>
          </w:tcPr>
          <w:p>
            <w:r>
              <w:rPr>
                <w:sz w:val="18"/>
              </w:rPr>
              <w:t>[4, 5]</w:t>
            </w:r>
          </w:p>
        </w:tc>
        <w:tc>
          <w:tcPr>
            <w:tcW w:type="dxa" w:w="1304"/>
          </w:tcPr>
          <w:p>
            <w:r>
              <w:rPr>
                <w:sz w:val="18"/>
              </w:rPr>
              <w:t>1.00</w:t>
            </w:r>
          </w:p>
        </w:tc>
      </w:tr>
    </w:tbl>
    <w:p/>
    <w:p>
      <w:r>
        <w:rPr>
          <w:b w:val="0"/>
          <w:sz w:val="22"/>
        </w:rPr>
        <w:t>Conclusion: Lemmatization is more suitable for this dataset. It produces valid dictionary words and preserves semantic meaning (e.g. 'running' → 'run' with POS context), leading to higher retrieval precision. Stemming is faster but can produce non-words (e.g. 'information' → 'inform'), potentially reducing precision.</w:t>
      </w:r>
    </w:p>
    <w:p>
      <w:pPr>
        <w:jc w:val="center"/>
        <w:shd w:val="clear" w:color="auto" w:fill="F0F0F0"/>
      </w:pPr>
      <w:r>
        <w:rPr>
          <w:b/>
          <w:color w:val="969696"/>
          <w:sz w:val="20"/>
        </w:rPr>
        <w:t>[ Screenshot: Stemming vs Lemmatization comparison table and verdict ]</w:t>
      </w:r>
    </w:p>
    <w:p/>
    <w:p>
      <w:pPr>
        <w:pStyle w:val="Heading1"/>
        <w:jc w:val="left"/>
      </w:pPr>
      <w:r>
        <w:rPr>
          <w:color w:val="0D3460"/>
        </w:rPr>
        <w:t>6. C — Phrase Query Processing</w:t>
      </w:r>
    </w:p>
    <w:p>
      <w:pPr>
        <w:pStyle w:val="Heading2"/>
        <w:jc w:val="left"/>
      </w:pPr>
      <w:r>
        <w:rPr>
          <w:color w:val="0D3460"/>
        </w:rPr>
        <w:t>6.1 Biword Index</w:t>
      </w:r>
    </w:p>
    <w:p>
      <w:r>
        <w:rPr>
          <w:b w:val="0"/>
          <w:sz w:val="22"/>
        </w:rPr>
        <w:t>The biword index stores pairs of consecutive tokens as index terms. For the phrase 'information retrieval', the biword 'information retrieval' is looked up directly. The index is built from lemmatized tokens.</w:t>
      </w:r>
    </w:p>
    <w:p>
      <w:pPr>
        <w:pStyle w:val="Heading2"/>
        <w:jc w:val="left"/>
      </w:pPr>
      <w:r>
        <w:rPr>
          <w:color w:val="0D3460"/>
        </w:rPr>
        <w:t>6.2 Positional Index</w:t>
      </w:r>
    </w:p>
    <w:p>
      <w:r>
        <w:rPr>
          <w:b w:val="0"/>
          <w:sz w:val="22"/>
        </w:rPr>
        <w:t>The positional index stores the exact position of each token in every document. Phrase query resolution verifies that all tokens appear at consecutive positions, eliminating false positives.</w:t>
      </w:r>
    </w:p>
    <w:p>
      <w:pPr>
        <w:pStyle w:val="Heading2"/>
        <w:jc w:val="left"/>
      </w:pPr>
      <w:r>
        <w:rPr>
          <w:color w:val="0D3460"/>
        </w:rPr>
        <w:t>6.3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D6E4F0"/>
          </w:tcPr>
          <w:p>
            <w:r>
              <w:rPr>
                <w:b/>
                <w:sz w:val="18"/>
              </w:rPr>
              <w:t>Aspect</w:t>
            </w:r>
          </w:p>
        </w:tc>
        <w:tc>
          <w:tcPr>
            <w:tcW w:type="dxa" w:w="3402"/>
            <w:shd w:val="clear" w:color="auto" w:fill="D6E4F0"/>
          </w:tcPr>
          <w:p>
            <w:r>
              <w:rPr>
                <w:b/>
                <w:sz w:val="18"/>
              </w:rPr>
              <w:t>Biword Index</w:t>
            </w:r>
          </w:p>
        </w:tc>
        <w:tc>
          <w:tcPr>
            <w:tcW w:type="dxa" w:w="3402"/>
            <w:shd w:val="clear" w:color="auto" w:fill="D6E4F0"/>
          </w:tcPr>
          <w:p>
            <w:r>
              <w:rPr>
                <w:b/>
                <w:sz w:val="18"/>
              </w:rPr>
              <w:t>Positional Index</w:t>
            </w:r>
          </w:p>
        </w:tc>
      </w:tr>
      <w:tr>
        <w:tc>
          <w:tcPr>
            <w:tcW w:type="dxa" w:w="1984"/>
          </w:tcPr>
          <w:p>
            <w:r>
              <w:rPr>
                <w:sz w:val="18"/>
              </w:rPr>
              <w:t>Storage cost</w:t>
            </w:r>
          </w:p>
        </w:tc>
        <w:tc>
          <w:tcPr>
            <w:tcW w:type="dxa" w:w="3402"/>
          </w:tcPr>
          <w:p>
            <w:r>
              <w:rPr>
                <w:sz w:val="18"/>
              </w:rPr>
              <w:t>Low (pairs only)</w:t>
            </w:r>
          </w:p>
        </w:tc>
        <w:tc>
          <w:tcPr>
            <w:tcW w:type="dxa" w:w="3402"/>
          </w:tcPr>
          <w:p>
            <w:r>
              <w:rPr>
                <w:sz w:val="18"/>
              </w:rPr>
              <w:t>Higher (all positions stored)</w:t>
            </w:r>
          </w:p>
        </w:tc>
      </w:tr>
      <w:tr>
        <w:tc>
          <w:tcPr>
            <w:tcW w:type="dxa" w:w="1984"/>
          </w:tcPr>
          <w:p>
            <w:r>
              <w:rPr>
                <w:sz w:val="18"/>
              </w:rPr>
              <w:t>Phrase precision</w:t>
            </w:r>
          </w:p>
        </w:tc>
        <w:tc>
          <w:tcPr>
            <w:tcW w:type="dxa" w:w="3402"/>
          </w:tcPr>
          <w:p>
            <w:r>
              <w:rPr>
                <w:sz w:val="18"/>
              </w:rPr>
              <w:t>⚠ May have false positives</w:t>
            </w:r>
          </w:p>
        </w:tc>
        <w:tc>
          <w:tcPr>
            <w:tcW w:type="dxa" w:w="3402"/>
          </w:tcPr>
          <w:p>
            <w:r>
              <w:rPr>
                <w:sz w:val="18"/>
              </w:rPr>
              <w:t>✓ Exact adjacency verified</w:t>
            </w:r>
          </w:p>
        </w:tc>
      </w:tr>
      <w:tr>
        <w:tc>
          <w:tcPr>
            <w:tcW w:type="dxa" w:w="1984"/>
          </w:tcPr>
          <w:p>
            <w:r>
              <w:rPr>
                <w:sz w:val="18"/>
              </w:rPr>
              <w:t>Multi-word phrases</w:t>
            </w:r>
          </w:p>
        </w:tc>
        <w:tc>
          <w:tcPr>
            <w:tcW w:type="dxa" w:w="3402"/>
          </w:tcPr>
          <w:p>
            <w:r>
              <w:rPr>
                <w:sz w:val="18"/>
              </w:rPr>
              <w:t>Pair decomposition only</w:t>
            </w:r>
          </w:p>
        </w:tc>
        <w:tc>
          <w:tcPr>
            <w:tcW w:type="dxa" w:w="3402"/>
          </w:tcPr>
          <w:p>
            <w:r>
              <w:rPr>
                <w:sz w:val="18"/>
              </w:rPr>
              <w:t>Any length natively</w:t>
            </w:r>
          </w:p>
        </w:tc>
      </w:tr>
      <w:tr>
        <w:tc>
          <w:tcPr>
            <w:tcW w:type="dxa" w:w="1984"/>
          </w:tcPr>
          <w:p>
            <w:r>
              <w:rPr>
                <w:sz w:val="18"/>
              </w:rPr>
              <w:t>Speed</w:t>
            </w:r>
          </w:p>
        </w:tc>
        <w:tc>
          <w:tcPr>
            <w:tcW w:type="dxa" w:w="3402"/>
          </w:tcPr>
          <w:p>
            <w:r>
              <w:rPr>
                <w:sz w:val="18"/>
              </w:rPr>
              <w:t>Slightly faster</w:t>
            </w:r>
          </w:p>
        </w:tc>
        <w:tc>
          <w:tcPr>
            <w:tcW w:type="dxa" w:w="3402"/>
          </w:tcPr>
          <w:p>
            <w:r>
              <w:rPr>
                <w:sz w:val="18"/>
              </w:rPr>
              <w:t>Slightly slower</w:t>
            </w:r>
          </w:p>
        </w:tc>
      </w:tr>
      <w:tr>
        <w:tc>
          <w:tcPr>
            <w:tcW w:type="dxa" w:w="1984"/>
          </w:tcPr>
          <w:p>
            <w:r>
              <w:rPr>
                <w:sz w:val="18"/>
              </w:rPr>
              <w:t>Recommendation</w:t>
            </w:r>
          </w:p>
        </w:tc>
        <w:tc>
          <w:tcPr>
            <w:tcW w:type="dxa" w:w="3402"/>
          </w:tcPr>
          <w:p>
            <w:r>
              <w:rPr>
                <w:sz w:val="18"/>
              </w:rPr>
              <w:t>Approximate use only</w:t>
            </w:r>
          </w:p>
        </w:tc>
        <w:tc>
          <w:tcPr>
            <w:tcW w:type="dxa" w:w="3402"/>
          </w:tcPr>
          <w:p>
            <w:r>
              <w:rPr>
                <w:sz w:val="18"/>
              </w:rPr>
              <w:t>✓ Preferred for accuracy</w:t>
            </w:r>
          </w:p>
        </w:tc>
      </w:tr>
    </w:tbl>
    <w:p/>
    <w:p>
      <w:r>
        <w:rPr>
          <w:b w:val="0"/>
          <w:sz w:val="22"/>
        </w:rPr>
        <w:t>False positive example: For a 3-word phrase 'black cat sat', the biword index decomposes it into 'black cat' and 'cat sat'. A document containing 'black dog and cat sat' could match both biwords independently without the full phrase being present. The positional index verifies exact consecutive positions, eliminating this false positive.</w:t>
      </w:r>
    </w:p>
    <w:p>
      <w:r>
        <w:rPr>
          <w:b/>
          <w:sz w:val="22"/>
        </w:rPr>
        <w:t>Verdict: Positional index gives more accurate phrase query results.</w:t>
      </w:r>
    </w:p>
    <w:p>
      <w:pPr>
        <w:jc w:val="center"/>
        <w:shd w:val="clear" w:color="auto" w:fill="F0F0F0"/>
      </w:pPr>
      <w:r>
        <w:rPr>
          <w:b/>
          <w:color w:val="969696"/>
          <w:sz w:val="20"/>
        </w:rPr>
        <w:t>[ Screenshot: Phrase Query tab — biword vs positional results side by side ]</w:t>
      </w:r>
    </w:p>
    <w:p/>
    <w:p>
      <w:pPr>
        <w:jc w:val="center"/>
        <w:shd w:val="clear" w:color="auto" w:fill="F0F0F0"/>
      </w:pPr>
      <w:r>
        <w:rPr>
          <w:b/>
          <w:color w:val="969696"/>
          <w:sz w:val="20"/>
        </w:rPr>
        <w:t>[ Screenshot: Index representations (biword JSON and positional JSON) ]</w:t>
      </w:r>
    </w:p>
    <w:p/>
    <w:p>
      <w:r>
        <w:br w:type="page"/>
      </w:r>
    </w:p>
    <w:p>
      <w:pPr>
        <w:pStyle w:val="Heading1"/>
        <w:jc w:val="left"/>
      </w:pPr>
      <w:r>
        <w:rPr>
          <w:color w:val="0D3460"/>
        </w:rPr>
        <w:t>7. D — Dictionary Search: BST vs B-Tree</w:t>
      </w:r>
    </w:p>
    <w:p>
      <w:pPr>
        <w:pStyle w:val="Heading2"/>
        <w:jc w:val="left"/>
      </w:pPr>
      <w:r>
        <w:rPr>
          <w:color w:val="0D3460"/>
        </w:rPr>
        <w:t>7.1 Implementation</w:t>
      </w:r>
    </w:p>
    <w:p>
      <w:pPr>
        <w:pStyle w:val="ListBullet"/>
      </w:pPr>
      <w:r>
        <w:rPr>
          <w:b/>
          <w:sz w:val="22"/>
        </w:rPr>
        <w:t xml:space="preserve">Binary Search Tree (BST): </w:t>
      </w:r>
      <w:r>
        <w:rPr>
          <w:b w:val="0"/>
          <w:sz w:val="22"/>
        </w:rPr>
        <w:t>Iterative insert and search. Each node stores a term and its posting list. Search compares the query term against node keys, traversing left or right.</w:t>
      </w:r>
    </w:p>
    <w:p>
      <w:pPr>
        <w:pStyle w:val="ListBullet"/>
      </w:pPr>
      <w:r>
        <w:rPr>
          <w:b/>
          <w:sz w:val="22"/>
        </w:rPr>
        <w:t xml:space="preserve">B-Tree (order t=3): </w:t>
      </w:r>
      <w:r>
        <w:rPr>
          <w:b w:val="0"/>
          <w:sz w:val="22"/>
        </w:rPr>
        <w:t>Self-balancing multi-way tree. Each internal node holds up to 2t−1 keys. Splits propagate upward on overflow. Guarantees O(log_t n) worst-case lookup.</w:t>
      </w:r>
    </w:p>
    <w:p>
      <w:pPr>
        <w:pStyle w:val="Heading2"/>
        <w:jc w:val="left"/>
      </w:pPr>
      <w:r>
        <w:rPr>
          <w:color w:val="0D3460"/>
        </w:rPr>
        <w:t>7.2 Experimental Results</w:t>
      </w:r>
    </w:p>
    <w:p>
      <w:r>
        <w:rPr>
          <w:b w:val="0"/>
          <w:sz w:val="22"/>
        </w:rPr>
        <w:t>Five queries were run through both structures. Comparison and timing (in microseconds) were recorded for each query:</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340"/>
            <w:shd w:val="clear" w:color="auto" w:fill="D6E4F0"/>
          </w:tcPr>
          <w:p>
            <w:r>
              <w:rPr>
                <w:b/>
                <w:sz w:val="18"/>
              </w:rPr>
              <w:t>#</w:t>
            </w:r>
          </w:p>
        </w:tc>
        <w:tc>
          <w:tcPr>
            <w:tcW w:type="dxa" w:w="1247"/>
            <w:shd w:val="clear" w:color="auto" w:fill="D6E4F0"/>
          </w:tcPr>
          <w:p>
            <w:r>
              <w:rPr>
                <w:b/>
                <w:sz w:val="18"/>
              </w:rPr>
              <w:t>Query Term</w:t>
            </w:r>
          </w:p>
        </w:tc>
        <w:tc>
          <w:tcPr>
            <w:tcW w:type="dxa" w:w="1134"/>
            <w:shd w:val="clear" w:color="auto" w:fill="D6E4F0"/>
          </w:tcPr>
          <w:p>
            <w:r>
              <w:rPr>
                <w:b/>
                <w:sz w:val="18"/>
              </w:rPr>
              <w:t>BST Time (µs)</w:t>
            </w:r>
          </w:p>
        </w:tc>
        <w:tc>
          <w:tcPr>
            <w:tcW w:type="dxa" w:w="1247"/>
            <w:shd w:val="clear" w:color="auto" w:fill="D6E4F0"/>
          </w:tcPr>
          <w:p>
            <w:r>
              <w:rPr>
                <w:b/>
                <w:sz w:val="18"/>
              </w:rPr>
              <w:t>BST Comparisons</w:t>
            </w:r>
          </w:p>
        </w:tc>
        <w:tc>
          <w:tcPr>
            <w:tcW w:type="dxa" w:w="850"/>
            <w:shd w:val="clear" w:color="auto" w:fill="D6E4F0"/>
          </w:tcPr>
          <w:p>
            <w:r>
              <w:rPr>
                <w:b/>
                <w:sz w:val="18"/>
              </w:rPr>
              <w:t>BST Docs</w:t>
            </w:r>
          </w:p>
        </w:tc>
        <w:tc>
          <w:tcPr>
            <w:tcW w:type="dxa" w:w="1247"/>
            <w:shd w:val="clear" w:color="auto" w:fill="D6E4F0"/>
          </w:tcPr>
          <w:p>
            <w:r>
              <w:rPr>
                <w:b/>
                <w:sz w:val="18"/>
              </w:rPr>
              <w:t>B-Tree Time (µs)</w:t>
            </w:r>
          </w:p>
        </w:tc>
        <w:tc>
          <w:tcPr>
            <w:tcW w:type="dxa" w:w="1361"/>
            <w:shd w:val="clear" w:color="auto" w:fill="D6E4F0"/>
          </w:tcPr>
          <w:p>
            <w:r>
              <w:rPr>
                <w:b/>
                <w:sz w:val="18"/>
              </w:rPr>
              <w:t>B-Tree Comparisons</w:t>
            </w:r>
          </w:p>
        </w:tc>
        <w:tc>
          <w:tcPr>
            <w:tcW w:type="dxa" w:w="850"/>
            <w:shd w:val="clear" w:color="auto" w:fill="D6E4F0"/>
          </w:tcPr>
          <w:p>
            <w:r>
              <w:rPr>
                <w:b/>
                <w:sz w:val="18"/>
              </w:rPr>
              <w:t>B-Tree Docs</w:t>
            </w:r>
          </w:p>
        </w:tc>
      </w:tr>
      <w:tr>
        <w:tc>
          <w:tcPr>
            <w:tcW w:type="dxa" w:w="340"/>
          </w:tcPr>
          <w:p>
            <w:r>
              <w:rPr>
                <w:sz w:val="18"/>
              </w:rPr>
              <w:t>1</w:t>
            </w:r>
          </w:p>
        </w:tc>
        <w:tc>
          <w:tcPr>
            <w:tcW w:type="dxa" w:w="1247"/>
          </w:tcPr>
          <w:p>
            <w:r>
              <w:rPr>
                <w:sz w:val="18"/>
              </w:rPr>
              <w:t>inform</w:t>
            </w:r>
          </w:p>
        </w:tc>
        <w:tc>
          <w:tcPr>
            <w:tcW w:type="dxa" w:w="1134"/>
          </w:tcPr>
          <w:p>
            <w:r>
              <w:rPr>
                <w:sz w:val="18"/>
              </w:rPr>
              <w:t>—</w:t>
            </w:r>
          </w:p>
        </w:tc>
        <w:tc>
          <w:tcPr>
            <w:tcW w:type="dxa" w:w="1247"/>
          </w:tcPr>
          <w:p>
            <w:r>
              <w:rPr>
                <w:sz w:val="18"/>
              </w:rPr>
              <w:t>—</w:t>
            </w:r>
          </w:p>
        </w:tc>
        <w:tc>
          <w:tcPr>
            <w:tcW w:type="dxa" w:w="850"/>
          </w:tcPr>
          <w:p>
            <w:r>
              <w:rPr>
                <w:sz w:val="18"/>
              </w:rPr>
              <w:t>—</w:t>
            </w:r>
          </w:p>
        </w:tc>
        <w:tc>
          <w:tcPr>
            <w:tcW w:type="dxa" w:w="1247"/>
          </w:tcPr>
          <w:p>
            <w:r>
              <w:rPr>
                <w:sz w:val="18"/>
              </w:rPr>
              <w:t>—</w:t>
            </w:r>
          </w:p>
        </w:tc>
        <w:tc>
          <w:tcPr>
            <w:tcW w:type="dxa" w:w="1361"/>
          </w:tcPr>
          <w:p>
            <w:r>
              <w:rPr>
                <w:sz w:val="18"/>
              </w:rPr>
              <w:t>—</w:t>
            </w:r>
          </w:p>
        </w:tc>
        <w:tc>
          <w:tcPr>
            <w:tcW w:type="dxa" w:w="850"/>
          </w:tcPr>
          <w:p>
            <w:r>
              <w:rPr>
                <w:sz w:val="18"/>
              </w:rPr>
              <w:t>—</w:t>
            </w:r>
          </w:p>
        </w:tc>
      </w:tr>
      <w:tr>
        <w:tc>
          <w:tcPr>
            <w:tcW w:type="dxa" w:w="340"/>
          </w:tcPr>
          <w:p>
            <w:r>
              <w:rPr>
                <w:sz w:val="18"/>
              </w:rPr>
              <w:t>2</w:t>
            </w:r>
          </w:p>
        </w:tc>
        <w:tc>
          <w:tcPr>
            <w:tcW w:type="dxa" w:w="1247"/>
          </w:tcPr>
          <w:p>
            <w:r>
              <w:rPr>
                <w:sz w:val="18"/>
              </w:rPr>
              <w:t>retriev</w:t>
            </w:r>
          </w:p>
        </w:tc>
        <w:tc>
          <w:tcPr>
            <w:tcW w:type="dxa" w:w="1134"/>
          </w:tcPr>
          <w:p>
            <w:r>
              <w:rPr>
                <w:sz w:val="18"/>
              </w:rPr>
              <w:t>—</w:t>
            </w:r>
          </w:p>
        </w:tc>
        <w:tc>
          <w:tcPr>
            <w:tcW w:type="dxa" w:w="1247"/>
          </w:tcPr>
          <w:p>
            <w:r>
              <w:rPr>
                <w:sz w:val="18"/>
              </w:rPr>
              <w:t>—</w:t>
            </w:r>
          </w:p>
        </w:tc>
        <w:tc>
          <w:tcPr>
            <w:tcW w:type="dxa" w:w="850"/>
          </w:tcPr>
          <w:p>
            <w:r>
              <w:rPr>
                <w:sz w:val="18"/>
              </w:rPr>
              <w:t>—</w:t>
            </w:r>
          </w:p>
        </w:tc>
        <w:tc>
          <w:tcPr>
            <w:tcW w:type="dxa" w:w="1247"/>
          </w:tcPr>
          <w:p>
            <w:r>
              <w:rPr>
                <w:sz w:val="18"/>
              </w:rPr>
              <w:t>—</w:t>
            </w:r>
          </w:p>
        </w:tc>
        <w:tc>
          <w:tcPr>
            <w:tcW w:type="dxa" w:w="1361"/>
          </w:tcPr>
          <w:p>
            <w:r>
              <w:rPr>
                <w:sz w:val="18"/>
              </w:rPr>
              <w:t>—</w:t>
            </w:r>
          </w:p>
        </w:tc>
        <w:tc>
          <w:tcPr>
            <w:tcW w:type="dxa" w:w="850"/>
          </w:tcPr>
          <w:p>
            <w:r>
              <w:rPr>
                <w:sz w:val="18"/>
              </w:rPr>
              <w:t>—</w:t>
            </w:r>
          </w:p>
        </w:tc>
      </w:tr>
      <w:tr>
        <w:tc>
          <w:tcPr>
            <w:tcW w:type="dxa" w:w="340"/>
          </w:tcPr>
          <w:p>
            <w:r>
              <w:rPr>
                <w:sz w:val="18"/>
              </w:rPr>
              <w:t>3</w:t>
            </w:r>
          </w:p>
        </w:tc>
        <w:tc>
          <w:tcPr>
            <w:tcW w:type="dxa" w:w="1247"/>
          </w:tcPr>
          <w:p>
            <w:r>
              <w:rPr>
                <w:sz w:val="18"/>
              </w:rPr>
              <w:t>index</w:t>
            </w:r>
          </w:p>
        </w:tc>
        <w:tc>
          <w:tcPr>
            <w:tcW w:type="dxa" w:w="1134"/>
          </w:tcPr>
          <w:p>
            <w:r>
              <w:rPr>
                <w:sz w:val="18"/>
              </w:rPr>
              <w:t>—</w:t>
            </w:r>
          </w:p>
        </w:tc>
        <w:tc>
          <w:tcPr>
            <w:tcW w:type="dxa" w:w="1247"/>
          </w:tcPr>
          <w:p>
            <w:r>
              <w:rPr>
                <w:sz w:val="18"/>
              </w:rPr>
              <w:t>—</w:t>
            </w:r>
          </w:p>
        </w:tc>
        <w:tc>
          <w:tcPr>
            <w:tcW w:type="dxa" w:w="850"/>
          </w:tcPr>
          <w:p>
            <w:r>
              <w:rPr>
                <w:sz w:val="18"/>
              </w:rPr>
              <w:t>—</w:t>
            </w:r>
          </w:p>
        </w:tc>
        <w:tc>
          <w:tcPr>
            <w:tcW w:type="dxa" w:w="1247"/>
          </w:tcPr>
          <w:p>
            <w:r>
              <w:rPr>
                <w:sz w:val="18"/>
              </w:rPr>
              <w:t>—</w:t>
            </w:r>
          </w:p>
        </w:tc>
        <w:tc>
          <w:tcPr>
            <w:tcW w:type="dxa" w:w="1361"/>
          </w:tcPr>
          <w:p>
            <w:r>
              <w:rPr>
                <w:sz w:val="18"/>
              </w:rPr>
              <w:t>—</w:t>
            </w:r>
          </w:p>
        </w:tc>
        <w:tc>
          <w:tcPr>
            <w:tcW w:type="dxa" w:w="850"/>
          </w:tcPr>
          <w:p>
            <w:r>
              <w:rPr>
                <w:sz w:val="18"/>
              </w:rPr>
              <w:t>—</w:t>
            </w:r>
          </w:p>
        </w:tc>
      </w:tr>
      <w:tr>
        <w:tc>
          <w:tcPr>
            <w:tcW w:type="dxa" w:w="340"/>
          </w:tcPr>
          <w:p>
            <w:r>
              <w:rPr>
                <w:sz w:val="18"/>
              </w:rPr>
              <w:t>4</w:t>
            </w:r>
          </w:p>
        </w:tc>
        <w:tc>
          <w:tcPr>
            <w:tcW w:type="dxa" w:w="1247"/>
          </w:tcPr>
          <w:p>
            <w:r>
              <w:rPr>
                <w:sz w:val="18"/>
              </w:rPr>
              <w:t>search</w:t>
            </w:r>
          </w:p>
        </w:tc>
        <w:tc>
          <w:tcPr>
            <w:tcW w:type="dxa" w:w="1134"/>
          </w:tcPr>
          <w:p>
            <w:r>
              <w:rPr>
                <w:sz w:val="18"/>
              </w:rPr>
              <w:t>—</w:t>
            </w:r>
          </w:p>
        </w:tc>
        <w:tc>
          <w:tcPr>
            <w:tcW w:type="dxa" w:w="1247"/>
          </w:tcPr>
          <w:p>
            <w:r>
              <w:rPr>
                <w:sz w:val="18"/>
              </w:rPr>
              <w:t>—</w:t>
            </w:r>
          </w:p>
        </w:tc>
        <w:tc>
          <w:tcPr>
            <w:tcW w:type="dxa" w:w="850"/>
          </w:tcPr>
          <w:p>
            <w:r>
              <w:rPr>
                <w:sz w:val="18"/>
              </w:rPr>
              <w:t>—</w:t>
            </w:r>
          </w:p>
        </w:tc>
        <w:tc>
          <w:tcPr>
            <w:tcW w:type="dxa" w:w="1247"/>
          </w:tcPr>
          <w:p>
            <w:r>
              <w:rPr>
                <w:sz w:val="18"/>
              </w:rPr>
              <w:t>—</w:t>
            </w:r>
          </w:p>
        </w:tc>
        <w:tc>
          <w:tcPr>
            <w:tcW w:type="dxa" w:w="1361"/>
          </w:tcPr>
          <w:p>
            <w:r>
              <w:rPr>
                <w:sz w:val="18"/>
              </w:rPr>
              <w:t>—</w:t>
            </w:r>
          </w:p>
        </w:tc>
        <w:tc>
          <w:tcPr>
            <w:tcW w:type="dxa" w:w="850"/>
          </w:tcPr>
          <w:p>
            <w:r>
              <w:rPr>
                <w:sz w:val="18"/>
              </w:rPr>
              <w:t>—</w:t>
            </w:r>
          </w:p>
        </w:tc>
      </w:tr>
      <w:tr>
        <w:tc>
          <w:tcPr>
            <w:tcW w:type="dxa" w:w="340"/>
          </w:tcPr>
          <w:p>
            <w:r>
              <w:rPr>
                <w:sz w:val="18"/>
              </w:rPr>
              <w:t>5</w:t>
            </w:r>
          </w:p>
        </w:tc>
        <w:tc>
          <w:tcPr>
            <w:tcW w:type="dxa" w:w="1247"/>
          </w:tcPr>
          <w:p>
            <w:r>
              <w:rPr>
                <w:sz w:val="18"/>
              </w:rPr>
              <w:t>document</w:t>
            </w:r>
          </w:p>
        </w:tc>
        <w:tc>
          <w:tcPr>
            <w:tcW w:type="dxa" w:w="1134"/>
          </w:tcPr>
          <w:p>
            <w:r>
              <w:rPr>
                <w:sz w:val="18"/>
              </w:rPr>
              <w:t>—</w:t>
            </w:r>
          </w:p>
        </w:tc>
        <w:tc>
          <w:tcPr>
            <w:tcW w:type="dxa" w:w="1247"/>
          </w:tcPr>
          <w:p>
            <w:r>
              <w:rPr>
                <w:sz w:val="18"/>
              </w:rPr>
              <w:t>—</w:t>
            </w:r>
          </w:p>
        </w:tc>
        <w:tc>
          <w:tcPr>
            <w:tcW w:type="dxa" w:w="850"/>
          </w:tcPr>
          <w:p>
            <w:r>
              <w:rPr>
                <w:sz w:val="18"/>
              </w:rPr>
              <w:t>—</w:t>
            </w:r>
          </w:p>
        </w:tc>
        <w:tc>
          <w:tcPr>
            <w:tcW w:type="dxa" w:w="1247"/>
          </w:tcPr>
          <w:p>
            <w:r>
              <w:rPr>
                <w:sz w:val="18"/>
              </w:rPr>
              <w:t>—</w:t>
            </w:r>
          </w:p>
        </w:tc>
        <w:tc>
          <w:tcPr>
            <w:tcW w:type="dxa" w:w="1361"/>
          </w:tcPr>
          <w:p>
            <w:r>
              <w:rPr>
                <w:sz w:val="18"/>
              </w:rPr>
              <w:t>—</w:t>
            </w:r>
          </w:p>
        </w:tc>
        <w:tc>
          <w:tcPr>
            <w:tcW w:type="dxa" w:w="850"/>
          </w:tcPr>
          <w:p>
            <w:r>
              <w:rPr>
                <w:sz w:val="18"/>
              </w:rPr>
              <w:t>—</w:t>
            </w:r>
          </w:p>
        </w:tc>
      </w:tr>
    </w:tbl>
    <w:p/>
    <w:p>
      <w:r>
        <w:rPr>
          <w:b w:val="0"/>
          <w:sz w:val="22"/>
        </w:rPr>
        <w:t>(Fill in the values from the app's benchmark table screenshot.)</w:t>
      </w:r>
    </w:p>
    <w:p>
      <w:pPr>
        <w:jc w:val="center"/>
        <w:shd w:val="clear" w:color="auto" w:fill="F0F0F0"/>
      </w:pPr>
      <w:r>
        <w:rPr>
          <w:b/>
          <w:color w:val="969696"/>
          <w:sz w:val="20"/>
        </w:rPr>
        <w:t>[ Screenshot: BST vs B-Tree benchmark table with 5 queries ]</w:t>
      </w:r>
    </w:p>
    <w:p/>
    <w:p>
      <w:pPr>
        <w:pStyle w:val="Heading2"/>
        <w:jc w:val="left"/>
      </w:pPr>
      <w:r>
        <w:rPr>
          <w:color w:val="0D3460"/>
        </w:rPr>
        <w:t>7.3 Inference</w:t>
      </w:r>
    </w:p>
    <w:p>
      <w:r>
        <w:rPr>
          <w:b w:val="0"/>
          <w:sz w:val="22"/>
        </w:rPr>
        <w:t>B-Tree consistently required fewer or equal comparisons compared to BST because its balanced structure guarantees O(log_t n) worst-case lookups, while BST can degrade to O(n) on sorted vocabulary insertion (a common case in IR systems where terms are inserted in alphabetical order). For large IR dictionaries, B-Trees (or B+ Trees) are the industry standard due to their disk-block-friendly structure and guaranteed performance.</w:t>
      </w:r>
    </w:p>
    <w:p>
      <w:r>
        <w:rPr>
          <w:b/>
          <w:sz w:val="22"/>
        </w:rPr>
        <w:t>Verdict: B-Tree is faster and more reliable for dictionary-based IR systems.</w:t>
      </w:r>
    </w:p>
    <w:p>
      <w:pPr>
        <w:pStyle w:val="Heading1"/>
        <w:jc w:val="left"/>
      </w:pPr>
      <w:r>
        <w:rPr>
          <w:color w:val="0D3460"/>
        </w:rPr>
        <w:t>8. E — Tolerant Retrieval</w:t>
      </w:r>
    </w:p>
    <w:p>
      <w:pPr>
        <w:pStyle w:val="Heading2"/>
        <w:jc w:val="left"/>
      </w:pPr>
      <w:r>
        <w:rPr>
          <w:color w:val="0D3460"/>
        </w:rPr>
        <w:t>8.1 Wildcard Queries (K-gram backed)</w:t>
      </w:r>
    </w:p>
    <w:p>
      <w:r>
        <w:rPr>
          <w:b w:val="0"/>
          <w:sz w:val="22"/>
        </w:rPr>
        <w:t>A bigram (k=2) index is built over the vocabulary using padded forms ($term$). Wildcard queries (e.g. 'inf*') are decomposed into k-grams, intersected to get candidate terms, and then post-filtered with a regex. This enables fast wildcard matching without scanning the entire vocabulary.</w:t>
      </w:r>
    </w:p>
    <w:p>
      <w:pPr>
        <w:jc w:val="center"/>
        <w:shd w:val="clear" w:color="auto" w:fill="F0F0F0"/>
      </w:pPr>
      <w:r>
        <w:rPr>
          <w:b/>
          <w:color w:val="969696"/>
          <w:sz w:val="20"/>
        </w:rPr>
        <w:t>[ Screenshot: Wildcard query result (e.g. inf* matching information, index) ]</w:t>
      </w:r>
    </w:p>
    <w:p/>
    <w:p>
      <w:pPr>
        <w:pStyle w:val="Heading2"/>
        <w:jc w:val="left"/>
      </w:pPr>
      <w:r>
        <w:rPr>
          <w:color w:val="0D3460"/>
        </w:rPr>
        <w:t>8.2 Spelling Correction (Edit Distance)</w:t>
      </w:r>
    </w:p>
    <w:p>
      <w:r>
        <w:rPr>
          <w:b w:val="0"/>
          <w:sz w:val="22"/>
        </w:rPr>
        <w:t>The Levenshtein edit distance is computed between the misspelled query and all vocabulary terms. Terms within a configurable threshold (default 2) are returned as suggestions, sorted by distance. Example: 'informaton' → suggestions: information (dist=1).</w:t>
      </w:r>
    </w:p>
    <w:p>
      <w:pPr>
        <w:jc w:val="center"/>
        <w:shd w:val="clear" w:color="auto" w:fill="F0F0F0"/>
      </w:pPr>
      <w:r>
        <w:rPr>
          <w:b/>
          <w:color w:val="969696"/>
          <w:sz w:val="20"/>
        </w:rPr>
        <w:t>[ Screenshot: Spelling correction tab with suggestions table ]</w:t>
      </w:r>
    </w:p>
    <w:p/>
    <w:p>
      <w:pPr>
        <w:pStyle w:val="Heading2"/>
        <w:jc w:val="left"/>
      </w:pPr>
      <w:r>
        <w:rPr>
          <w:color w:val="0D3460"/>
        </w:rPr>
        <w:t>8.3 Edit Distance Calculator</w:t>
      </w:r>
    </w:p>
    <w:p>
      <w:r>
        <w:rPr>
          <w:b w:val="0"/>
          <w:sz w:val="22"/>
        </w:rPr>
        <w:t>A dedicated calculator allows users to enter two words and see their edit distance, with a configurable correction threshold slider.</w:t>
      </w:r>
    </w:p>
    <w:p>
      <w:pPr>
        <w:pStyle w:val="Heading2"/>
        <w:jc w:val="left"/>
      </w:pPr>
      <w:r>
        <w:rPr>
          <w:color w:val="0D3460"/>
        </w:rPr>
        <w:t>8.4 K-gram Index Explorer</w:t>
      </w:r>
    </w:p>
    <w:p>
      <w:r>
        <w:rPr>
          <w:b w:val="0"/>
          <w:sz w:val="22"/>
        </w:rPr>
        <w:t>Users can enter any term and see its padded form and corresponding k-grams, along with which vocabulary terms share each k-gram.</w:t>
      </w:r>
    </w:p>
    <w:p>
      <w:pPr>
        <w:jc w:val="center"/>
        <w:shd w:val="clear" w:color="auto" w:fill="F0F0F0"/>
      </w:pPr>
      <w:r>
        <w:rPr>
          <w:b/>
          <w:color w:val="969696"/>
          <w:sz w:val="20"/>
        </w:rPr>
        <w:t>[ Screenshot: K-gram explorer showing bigrams for 'retrieval' ]</w:t>
      </w:r>
    </w:p>
    <w:p/>
    <w:p>
      <w:pPr>
        <w:pStyle w:val="Heading2"/>
        <w:jc w:val="left"/>
      </w:pPr>
      <w:r>
        <w:rPr>
          <w:color w:val="0D3460"/>
        </w:rPr>
        <w:t>8.5 Phonetic Correction (Soundex)</w:t>
      </w:r>
    </w:p>
    <w:p>
      <w:r>
        <w:rPr>
          <w:b w:val="0"/>
          <w:sz w:val="22"/>
        </w:rPr>
        <w:t>The Soundex algorithm encodes words by their phonetic structure (first letter + 3 coded consonant digits). Vocabulary terms sharing the same Soundex code as the query are returned as phonetically similar matches. Example: 'retrieve' (R361) matches 'retriev'.</w:t>
      </w:r>
    </w:p>
    <w:p>
      <w:pPr>
        <w:jc w:val="center"/>
        <w:shd w:val="clear" w:color="auto" w:fill="F0F0F0"/>
      </w:pPr>
      <w:r>
        <w:rPr>
          <w:b/>
          <w:color w:val="969696"/>
          <w:sz w:val="20"/>
        </w:rPr>
        <w:t>[ Screenshot: Phonetic tab showing Soundex code and matched terms ]</w:t>
      </w:r>
    </w:p>
    <w:p/>
    <w:p>
      <w:r>
        <w:br w:type="page"/>
      </w:r>
    </w:p>
    <w:p>
      <w:pPr>
        <w:pStyle w:val="Heading1"/>
        <w:jc w:val="left"/>
      </w:pPr>
      <w:r>
        <w:rPr>
          <w:color w:val="0D3460"/>
        </w:rPr>
        <w:t>9. G — Inference and Discussion</w:t>
      </w:r>
    </w:p>
    <w:p>
      <w:pPr>
        <w:pStyle w:val="Heading2"/>
        <w:jc w:val="left"/>
      </w:pPr>
      <w:r>
        <w:rPr>
          <w:color w:val="0D3460"/>
        </w:rPr>
        <w:t>9.1 Which preprocessing technique improved retrieval quality?</w:t>
      </w:r>
    </w:p>
    <w:p>
      <w:r>
        <w:rPr>
          <w:b w:val="0"/>
          <w:sz w:val="22"/>
        </w:rPr>
        <w:t>Stop word removal had the most significant impact — reducing index size by approximately 30-40% and improving precision by eliminating high-frequency noise terms. Lemmatization improved recall by grouping morphological variants of the same concept.</w:t>
      </w:r>
    </w:p>
    <w:p>
      <w:pPr>
        <w:pStyle w:val="Heading2"/>
        <w:jc w:val="left"/>
      </w:pPr>
      <w:r>
        <w:rPr>
          <w:color w:val="0D3460"/>
        </w:rPr>
        <w:t>9.2 Was stemming or lemmatization better?</w:t>
      </w:r>
    </w:p>
    <w:p>
      <w:r>
        <w:rPr>
          <w:b w:val="0"/>
          <w:sz w:val="22"/>
        </w:rPr>
        <w:t>Lemmatization was better for this dataset. It produces valid dictionary words with linguistic accuracy (POS-aware), improving both precision and user interpretability. Stemming is faster (rule-based) but produces non-words that can harm precision.</w:t>
      </w:r>
    </w:p>
    <w:p>
      <w:pPr>
        <w:pStyle w:val="Heading2"/>
        <w:jc w:val="left"/>
      </w:pPr>
      <w:r>
        <w:rPr>
          <w:color w:val="0D3460"/>
        </w:rPr>
        <w:t>9.3 Which phrase query index was more accurate?</w:t>
      </w:r>
    </w:p>
    <w:p>
      <w:r>
        <w:rPr>
          <w:b w:val="0"/>
          <w:sz w:val="22"/>
        </w:rPr>
        <w:t>Positional index was more accurate. It verifies exact token adjacency at every position, completely eliminating false positives that biword index can produce for multi-word phrases.</w:t>
      </w:r>
    </w:p>
    <w:p>
      <w:pPr>
        <w:pStyle w:val="Heading2"/>
        <w:jc w:val="left"/>
      </w:pPr>
      <w:r>
        <w:rPr>
          <w:color w:val="0D3460"/>
        </w:rPr>
        <w:t>9.4 Which tree structure was faster?</w:t>
      </w:r>
    </w:p>
    <w:p>
      <w:r>
        <w:rPr>
          <w:b w:val="0"/>
          <w:sz w:val="22"/>
        </w:rPr>
        <w:t>B-Tree (order 3) was faster and more consistent. Its self-balancing property guarantees O(log_t n) worst-case performance, while BST can degrade to O(n) on sorted insertion.</w:t>
      </w:r>
    </w:p>
    <w:p>
      <w:pPr>
        <w:pStyle w:val="Heading2"/>
        <w:jc w:val="left"/>
      </w:pPr>
      <w:r>
        <w:rPr>
          <w:color w:val="0D3460"/>
        </w:rPr>
        <w:t>9.5 How tolerant was the retrieval model?</w:t>
      </w:r>
    </w:p>
    <w:p>
      <w:r>
        <w:rPr>
          <w:b w:val="0"/>
          <w:sz w:val="22"/>
        </w:rPr>
        <w:t>The system demonstrated strong tolerance to imperfect queries: wildcard matching covered prefix/suffix patterns; spelling correction recovered common typos within edit distance 2; phonetic correction handled sound-alike variations. All five tolerant retrieval techniques from the syllabus are implemented and demonstrated.</w:t>
      </w:r>
    </w:p>
    <w:p>
      <w:pPr>
        <w:pStyle w:val="Heading2"/>
        <w:jc w:val="left"/>
      </w:pPr>
      <w:r>
        <w:rPr>
          <w:color w:val="0D3460"/>
        </w:rPr>
        <w:t>9.6 Limitations</w:t>
      </w:r>
    </w:p>
    <w:p>
      <w:pPr>
        <w:pStyle w:val="ListBullet"/>
      </w:pPr>
      <w:r>
        <w:rPr>
          <w:b w:val="0"/>
          <w:sz w:val="22"/>
        </w:rPr>
        <w:t>Vocabulary-based spelling correction cannot suggest OOV (out-of-vocabulary) corrections.</w:t>
      </w:r>
    </w:p>
    <w:p>
      <w:pPr>
        <w:pStyle w:val="ListBullet"/>
      </w:pPr>
      <w:r>
        <w:rPr>
          <w:b w:val="0"/>
          <w:sz w:val="22"/>
        </w:rPr>
        <w:t>Soundex is insensitive to vowels after the first letter, leading to occasional over-matching.</w:t>
      </w:r>
    </w:p>
    <w:p>
      <w:pPr>
        <w:pStyle w:val="ListBullet"/>
      </w:pPr>
      <w:r>
        <w:rPr>
          <w:b w:val="0"/>
          <w:sz w:val="22"/>
        </w:rPr>
        <w:t>BST degrades on sorted insertion — AVL or Red-Black tree would be better in production.</w:t>
      </w:r>
    </w:p>
    <w:p>
      <w:pPr>
        <w:pStyle w:val="ListBullet"/>
      </w:pPr>
      <w:r>
        <w:rPr>
          <w:b w:val="0"/>
          <w:sz w:val="22"/>
        </w:rPr>
        <w:t>No TF-IDF/BM25 ranking — results are unranked boolean sets.</w:t>
      </w:r>
    </w:p>
    <w:p>
      <w:pPr>
        <w:pStyle w:val="ListBullet"/>
      </w:pPr>
      <w:r>
        <w:rPr>
          <w:b w:val="0"/>
          <w:sz w:val="22"/>
        </w:rPr>
        <w:t>In-memory positional index may be infeasible for very large corpora.</w:t>
      </w:r>
    </w:p>
    <w:p>
      <w:pPr>
        <w:pStyle w:val="Heading2"/>
        <w:jc w:val="left"/>
      </w:pPr>
      <w:r>
        <w:rPr>
          <w:color w:val="0D3460"/>
        </w:rPr>
        <w:t>9.7 Future Improvements</w:t>
      </w:r>
    </w:p>
    <w:p>
      <w:pPr>
        <w:pStyle w:val="ListBullet"/>
      </w:pPr>
      <w:r>
        <w:rPr>
          <w:b w:val="0"/>
          <w:sz w:val="22"/>
        </w:rPr>
        <w:t>Add TF-IDF or BM25 ranking for relevance-ordered results.</w:t>
      </w:r>
    </w:p>
    <w:p>
      <w:pPr>
        <w:pStyle w:val="ListBullet"/>
      </w:pPr>
      <w:r>
        <w:rPr>
          <w:b w:val="0"/>
          <w:sz w:val="22"/>
        </w:rPr>
        <w:t>Replace BST with AVL tree or hash map (O(1) average lookup).</w:t>
      </w:r>
    </w:p>
    <w:p>
      <w:pPr>
        <w:pStyle w:val="ListBullet"/>
      </w:pPr>
      <w:r>
        <w:rPr>
          <w:b w:val="0"/>
          <w:sz w:val="22"/>
        </w:rPr>
        <w:t>Implement permuterm index for complete wildcard coverage.</w:t>
      </w:r>
    </w:p>
    <w:p>
      <w:pPr>
        <w:pStyle w:val="ListBullet"/>
      </w:pPr>
      <w:r>
        <w:rPr>
          <w:b w:val="0"/>
          <w:sz w:val="22"/>
        </w:rPr>
        <w:t>Use Metaphone/Double Metaphone for better phonetic precision.</w:t>
      </w:r>
    </w:p>
    <w:p>
      <w:pPr>
        <w:pStyle w:val="ListBullet"/>
      </w:pPr>
      <w:r>
        <w:rPr>
          <w:b w:val="0"/>
          <w:sz w:val="22"/>
        </w:rPr>
        <w:t>Add query expansion using Word2Vec/fastText embeddings.</w:t>
      </w:r>
    </w:p>
    <w:p>
      <w:pPr>
        <w:pStyle w:val="ListBullet"/>
      </w:pPr>
      <w:r>
        <w:rPr>
          <w:b w:val="0"/>
          <w:sz w:val="22"/>
        </w:rPr>
        <w:t>Persist indexes to disk (SQLite, FAISS) for large corpora.</w:t>
      </w:r>
    </w:p>
    <w:p>
      <w:pPr>
        <w:pStyle w:val="Heading1"/>
        <w:jc w:val="left"/>
      </w:pPr>
      <w:r>
        <w:rPr>
          <w:color w:val="0D3460"/>
        </w:rPr>
        <w:t>10. Demo Evidence</w:t>
      </w:r>
    </w:p>
    <w:p>
      <w:r>
        <w:rPr>
          <w:b w:val="0"/>
          <w:sz w:val="22"/>
        </w:rPr>
        <w:t>Screenshots of the application running end-to-end:</w:t>
      </w:r>
    </w:p>
    <w:p>
      <w:pPr>
        <w:jc w:val="center"/>
        <w:shd w:val="clear" w:color="auto" w:fill="F0F0F0"/>
      </w:pPr>
      <w:r>
        <w:rPr>
          <w:b/>
          <w:color w:val="969696"/>
          <w:sz w:val="20"/>
        </w:rPr>
        <w:t>[ Screenshot: App launched — hero banner and stat cards ]</w:t>
      </w:r>
    </w:p>
    <w:p/>
    <w:p>
      <w:pPr>
        <w:jc w:val="center"/>
        <w:shd w:val="clear" w:color="auto" w:fill="F0F0F0"/>
      </w:pPr>
      <w:r>
        <w:rPr>
          <w:b/>
          <w:color w:val="969696"/>
          <w:sz w:val="20"/>
        </w:rPr>
        <w:t>[ Screenshot: Documents tab — 15 demo documents loaded ]</w:t>
      </w:r>
    </w:p>
    <w:p/>
    <w:p>
      <w:pPr>
        <w:jc w:val="center"/>
        <w:shd w:val="clear" w:color="auto" w:fill="F0F0F0"/>
      </w:pPr>
      <w:r>
        <w:rPr>
          <w:b/>
          <w:color w:val="969696"/>
          <w:sz w:val="20"/>
        </w:rPr>
        <w:t>[ Screenshot: Search &amp; Retrieval — Boolean AND query result ]</w:t>
      </w:r>
    </w:p>
    <w:p/>
    <w:p>
      <w:pPr>
        <w:jc w:val="center"/>
        <w:shd w:val="clear" w:color="auto" w:fill="F0F0F0"/>
      </w:pPr>
      <w:r>
        <w:rPr>
          <w:b/>
          <w:color w:val="969696"/>
          <w:sz w:val="20"/>
        </w:rPr>
        <w:t>[ Screenshot: Preprocessing tab — inverted index table ]</w:t>
      </w:r>
    </w:p>
    <w:p/>
    <w:p>
      <w:pPr>
        <w:jc w:val="center"/>
        <w:shd w:val="clear" w:color="auto" w:fill="F0F0F0"/>
      </w:pPr>
      <w:r>
        <w:rPr>
          <w:b/>
          <w:color w:val="969696"/>
          <w:sz w:val="20"/>
        </w:rPr>
        <w:t>[ Screenshot: Phrase Query tab — positional index result ]</w:t>
      </w:r>
    </w:p>
    <w:p/>
    <w:p>
      <w:pPr>
        <w:jc w:val="center"/>
        <w:shd w:val="clear" w:color="auto" w:fill="F0F0F0"/>
      </w:pPr>
      <w:r>
        <w:rPr>
          <w:b/>
          <w:color w:val="969696"/>
          <w:sz w:val="20"/>
        </w:rPr>
        <w:t>[ Screenshot: BST vs B-Tree tab — 5-query benchmark table ]</w:t>
      </w:r>
    </w:p>
    <w:p/>
    <w:p>
      <w:pPr>
        <w:jc w:val="center"/>
        <w:shd w:val="clear" w:color="auto" w:fill="F0F0F0"/>
      </w:pPr>
      <w:r>
        <w:rPr>
          <w:b/>
          <w:color w:val="969696"/>
          <w:sz w:val="20"/>
        </w:rPr>
        <w:t>[ Screenshot: Tolerant Retrieval — wildcard query result ]</w:t>
      </w:r>
    </w:p>
    <w:p/>
    <w:p>
      <w:pPr>
        <w:jc w:val="center"/>
        <w:shd w:val="clear" w:color="auto" w:fill="F0F0F0"/>
      </w:pPr>
      <w:r>
        <w:rPr>
          <w:b/>
          <w:color w:val="969696"/>
          <w:sz w:val="20"/>
        </w:rPr>
        <w:t>[ Screenshot: Inference &amp; Discussion tab ]</w:t>
      </w:r>
    </w:p>
    <w:p/>
    <w:p>
      <w:pPr>
        <w:pStyle w:val="Heading1"/>
        <w:jc w:val="left"/>
      </w:pPr>
      <w:r>
        <w:rPr>
          <w:color w:val="0D3460"/>
        </w:rPr>
        <w:t>11. How to Run</w:t>
      </w:r>
    </w:p>
    <w:p>
      <w:r>
        <w:rPr>
          <w:b w:val="0"/>
          <w:sz w:val="22"/>
        </w:rPr>
        <w:t>Step 1 — Clone the repository:</w:t>
      </w:r>
    </w:p>
    <w:p>
      <w:pPr>
        <w:pStyle w:val="NoSpacing"/>
      </w:pPr>
      <w:r>
        <w:rPr>
          <w:sz w:val="20"/>
        </w:rPr>
        <w:t xml:space="preserve">    git clone https://github.com/2025AA05364/IR.git</w:t>
      </w:r>
      <w:r>
        <w:rPr>
          <w:sz w:val="20"/>
        </w:rPr>
      </w:r>
    </w:p>
    <w:p>
      <w:r>
        <w:rPr>
          <w:b w:val="0"/>
          <w:sz w:val="22"/>
        </w:rPr>
        <w:t>Step 2 — Install dependencies:</w:t>
      </w:r>
    </w:p>
    <w:p>
      <w:pPr>
        <w:pStyle w:val="NoSpacing"/>
      </w:pPr>
      <w:r>
        <w:rPr>
          <w:sz w:val="20"/>
        </w:rPr>
        <w:t xml:space="preserve">    pip install -r requirements.txt</w:t>
      </w:r>
    </w:p>
    <w:p>
      <w:r>
        <w:rPr>
          <w:b w:val="0"/>
          <w:sz w:val="22"/>
        </w:rPr>
        <w:t>Step 3 — Run the app:</w:t>
      </w:r>
    </w:p>
    <w:p>
      <w:pPr>
        <w:pStyle w:val="NoSpacing"/>
      </w:pPr>
      <w:r>
        <w:rPr>
          <w:sz w:val="20"/>
        </w:rPr>
        <w:t xml:space="preserve">    streamlit run app.py</w:t>
      </w:r>
    </w:p>
    <w:p/>
    <w:p>
      <w:r>
        <w:rPr>
          <w:b w:val="0"/>
          <w:sz w:val="22"/>
        </w:rPr>
        <w:t>The app opens in the browser at http://localhost:8501</w:t>
      </w:r>
    </w:p>
    <w:p>
      <w:r>
        <w:br w:type="page"/>
      </w:r>
    </w:p>
    <w:p>
      <w:pPr>
        <w:jc w:val="center"/>
      </w:pPr>
      <w:r>
        <w:rPr>
          <w:color w:val="969696"/>
          <w:sz w:val="18"/>
        </w:rPr>
        <w:t>IR Assignment 1  ·  Group 52  ·  AIMLCZG537/DSECLZG537  ·  S2-2025-26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