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95EC7A" w14:textId="77777777" w:rsidR="00A87CF3" w:rsidRDefault="00000000">
      <w:pPr>
        <w:keepNext/>
        <w:spacing w:after="160"/>
      </w:pPr>
      <w:r>
        <w:rPr>
          <w:rFonts w:ascii="Calibri" w:hAnsi="Calibri"/>
          <w:b/>
          <w:color w:val="1F4E79"/>
          <w:sz w:val="44"/>
        </w:rPr>
        <w:t>Project Report: End-to-End MLOps Solution for Heart Disease Classification</w:t>
      </w:r>
    </w:p>
    <w:p w14:paraId="1675573B" w14:textId="77777777" w:rsidR="0017330D" w:rsidRDefault="0017330D">
      <w:pPr>
        <w:spacing w:before="40" w:after="80"/>
        <w:rPr>
          <w:rFonts w:ascii="Calibri" w:hAnsi="Calibri"/>
          <w:color w:val="222222"/>
          <w:sz w:val="21"/>
        </w:rPr>
      </w:pPr>
      <w:r>
        <w:rPr>
          <w:rFonts w:ascii="Calibri" w:hAnsi="Calibri"/>
          <w:b/>
          <w:color w:val="222222"/>
          <w:sz w:val="21"/>
        </w:rPr>
        <w:t>Student Name</w:t>
      </w:r>
      <w:r>
        <w:rPr>
          <w:rFonts w:ascii="Calibri" w:hAnsi="Calibri"/>
          <w:color w:val="222222"/>
          <w:sz w:val="21"/>
        </w:rPr>
        <w:t xml:space="preserve">: Patel Zeel Dharmendrakumar </w:t>
      </w:r>
    </w:p>
    <w:p w14:paraId="389DFA55" w14:textId="036B4E82" w:rsidR="00A87CF3" w:rsidRDefault="0017330D">
      <w:pPr>
        <w:spacing w:before="40" w:after="80"/>
        <w:rPr>
          <w:rFonts w:ascii="Calibri" w:hAnsi="Calibri" w:cs="Calibri"/>
          <w:color w:val="000000" w:themeColor="text1"/>
          <w:sz w:val="19"/>
        </w:rPr>
      </w:pPr>
      <w:r w:rsidRPr="0017330D">
        <w:rPr>
          <w:rFonts w:ascii="Calibri" w:hAnsi="Calibri"/>
          <w:b/>
          <w:bCs/>
          <w:color w:val="222222"/>
          <w:sz w:val="21"/>
        </w:rPr>
        <w:t>BITS ID</w:t>
      </w:r>
      <w:r>
        <w:rPr>
          <w:rFonts w:ascii="Calibri" w:hAnsi="Calibri"/>
          <w:color w:val="222222"/>
          <w:sz w:val="21"/>
        </w:rPr>
        <w:t xml:space="preserve">: </w:t>
      </w:r>
      <w:r w:rsidRPr="0017330D">
        <w:rPr>
          <w:rFonts w:ascii="Calibri" w:hAnsi="Calibri" w:cs="Calibri"/>
          <w:color w:val="000000" w:themeColor="text1"/>
          <w:sz w:val="19"/>
        </w:rPr>
        <w:t>2025AE05289</w:t>
      </w:r>
    </w:p>
    <w:p w14:paraId="015BC426" w14:textId="749BC23B" w:rsidR="0017330D" w:rsidRPr="0017330D" w:rsidRDefault="0017330D">
      <w:pPr>
        <w:spacing w:before="40" w:after="80"/>
        <w:rPr>
          <w:rFonts w:ascii="Calibri" w:hAnsi="Calibri" w:cs="Calibri"/>
        </w:rPr>
      </w:pPr>
      <w:r w:rsidRPr="0017330D">
        <w:rPr>
          <w:rFonts w:ascii="Calibri" w:hAnsi="Calibri" w:cs="Calibri"/>
          <w:b/>
          <w:bCs/>
        </w:rPr>
        <w:t>Course</w:t>
      </w:r>
      <w:r w:rsidRPr="0017330D">
        <w:rPr>
          <w:rFonts w:ascii="Calibri" w:hAnsi="Calibri" w:cs="Calibri"/>
        </w:rPr>
        <w:t xml:space="preserve">: AIMLZG523 </w:t>
      </w:r>
      <w:proofErr w:type="spellStart"/>
      <w:r w:rsidRPr="0017330D">
        <w:rPr>
          <w:rFonts w:ascii="Calibri" w:hAnsi="Calibri" w:cs="Calibri"/>
        </w:rPr>
        <w:t>MLOps</w:t>
      </w:r>
      <w:proofErr w:type="spellEnd"/>
    </w:p>
    <w:p w14:paraId="26B366A5" w14:textId="7E6D27D8" w:rsidR="00A87CF3" w:rsidRDefault="00000000">
      <w:pPr>
        <w:spacing w:before="40" w:after="80"/>
        <w:rPr>
          <w:rFonts w:ascii="Calibri" w:hAnsi="Calibri"/>
          <w:color w:val="0066CC"/>
          <w:sz w:val="21"/>
          <w:u w:val="single"/>
        </w:rPr>
      </w:pPr>
      <w:r>
        <w:rPr>
          <w:rFonts w:ascii="Calibri" w:hAnsi="Calibri"/>
          <w:b/>
          <w:color w:val="222222"/>
          <w:sz w:val="21"/>
        </w:rPr>
        <w:t>Repository</w:t>
      </w:r>
      <w:r>
        <w:rPr>
          <w:rFonts w:ascii="Calibri" w:hAnsi="Calibri"/>
          <w:color w:val="222222"/>
          <w:sz w:val="21"/>
        </w:rPr>
        <w:t xml:space="preserve">: </w:t>
      </w:r>
      <w:hyperlink r:id="rId8" w:history="1">
        <w:r w:rsidR="004B7AEB" w:rsidRPr="001614AF">
          <w:rPr>
            <w:rStyle w:val="Hyperlink"/>
            <w:rFonts w:ascii="Calibri" w:hAnsi="Calibri"/>
            <w:sz w:val="21"/>
          </w:rPr>
          <w:t>https://github.com/2025AE05289/MLOps-assignment-1</w:t>
        </w:r>
      </w:hyperlink>
    </w:p>
    <w:p w14:paraId="75B901C8" w14:textId="7D668118" w:rsidR="00A87CF3" w:rsidRPr="009B141C" w:rsidRDefault="009B141C">
      <w:pPr>
        <w:pBdr>
          <w:bottom w:val="single" w:sz="6" w:space="1" w:color="D1D5DB"/>
        </w:pBdr>
        <w:spacing w:before="120" w:after="160"/>
        <w:rPr>
          <w:color w:val="000000" w:themeColor="text1"/>
        </w:rPr>
      </w:pPr>
      <w:r w:rsidRPr="009B141C">
        <w:rPr>
          <w:rFonts w:ascii="Calibri" w:hAnsi="Calibri"/>
          <w:b/>
          <w:bCs/>
          <w:color w:val="000000" w:themeColor="text1"/>
          <w:sz w:val="21"/>
        </w:rPr>
        <w:t>Recorded Video</w:t>
      </w:r>
      <w:r>
        <w:rPr>
          <w:rFonts w:ascii="Calibri" w:hAnsi="Calibri"/>
          <w:color w:val="000000" w:themeColor="text1"/>
          <w:sz w:val="21"/>
        </w:rPr>
        <w:t xml:space="preserve">: </w:t>
      </w:r>
      <w:hyperlink r:id="rId9" w:history="1">
        <w:r w:rsidRPr="009B141C">
          <w:rPr>
            <w:rStyle w:val="Hyperlink"/>
            <w:rFonts w:ascii="Calibri" w:hAnsi="Calibri"/>
            <w:sz w:val="21"/>
          </w:rPr>
          <w:t>Assignment-1-video</w:t>
        </w:r>
      </w:hyperlink>
    </w:p>
    <w:p w14:paraId="55864453" w14:textId="77777777" w:rsidR="00A87CF3" w:rsidRDefault="00000000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Executive Summary</w:t>
      </w:r>
    </w:p>
    <w:p w14:paraId="1AF808EF" w14:textId="77777777" w:rsidR="00A87CF3" w:rsidRDefault="00000000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This report documents the design, development, experiment tracking, continuous integration, containerization, cloud deployment, and real-time observability of a production-grade Machine Learning Operations (MLOps) solution. Built using the </w:t>
      </w:r>
      <w:r>
        <w:rPr>
          <w:rFonts w:ascii="Calibri" w:hAnsi="Calibri"/>
          <w:b/>
          <w:color w:val="222222"/>
          <w:sz w:val="21"/>
        </w:rPr>
        <w:t>UCI Heart Disease Dataset</w:t>
      </w:r>
      <w:r>
        <w:rPr>
          <w:rFonts w:ascii="Calibri" w:hAnsi="Calibri"/>
          <w:color w:val="222222"/>
          <w:sz w:val="21"/>
        </w:rPr>
        <w:t>, the solution automates the full machine learning lifecycle from raw data acquisition to a resilient, autoscaling cloud inference service on Azure Kubernetes Service (AKS).</w:t>
      </w:r>
    </w:p>
    <w:p w14:paraId="1698DFA7" w14:textId="77777777" w:rsidR="00A87CF3" w:rsidRDefault="00A87CF3">
      <w:pPr>
        <w:pBdr>
          <w:bottom w:val="single" w:sz="6" w:space="1" w:color="D1D5DB"/>
        </w:pBdr>
        <w:spacing w:before="120" w:after="160"/>
      </w:pPr>
    </w:p>
    <w:p w14:paraId="7F4200EC" w14:textId="44D5765D" w:rsidR="0017330D" w:rsidRDefault="0017330D" w:rsidP="0017330D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1. Setup and Installation Guide</w:t>
      </w:r>
    </w:p>
    <w:p w14:paraId="1DE11054" w14:textId="0B0AF7B2" w:rsidR="0017330D" w:rsidRDefault="0017330D" w:rsidP="0017330D">
      <w:pPr>
        <w:pStyle w:val="Heading3"/>
      </w:pPr>
      <w:bookmarkStart w:id="0" w:name="_Toc000102"/>
      <w:r>
        <w:t>1.1 Prerequisites</w:t>
      </w:r>
      <w:bookmarkEnd w:id="0"/>
    </w:p>
    <w:p w14:paraId="5E3C1BB7" w14:textId="77777777" w:rsidR="0017330D" w:rsidRDefault="0017330D" w:rsidP="0017330D">
      <w:pPr>
        <w:pStyle w:val="ListBullet"/>
        <w:spacing w:after="60" w:line="264" w:lineRule="auto"/>
      </w:pPr>
      <w:r>
        <w:t>Python 3.11 or above</w:t>
      </w:r>
    </w:p>
    <w:p w14:paraId="430013F9" w14:textId="77777777" w:rsidR="0017330D" w:rsidRDefault="0017330D" w:rsidP="0017330D">
      <w:pPr>
        <w:pStyle w:val="ListBullet"/>
        <w:spacing w:after="60" w:line="264" w:lineRule="auto"/>
      </w:pPr>
      <w:r>
        <w:t>Git</w:t>
      </w:r>
    </w:p>
    <w:p w14:paraId="133AAE93" w14:textId="75F5D8B4" w:rsidR="0017330D" w:rsidRDefault="0017330D" w:rsidP="00E30DDC">
      <w:pPr>
        <w:pStyle w:val="ListBullet"/>
        <w:spacing w:after="60" w:line="264" w:lineRule="auto"/>
      </w:pPr>
      <w:r>
        <w:t xml:space="preserve">Docker or </w:t>
      </w:r>
      <w:proofErr w:type="spellStart"/>
      <w:r>
        <w:t>Podman</w:t>
      </w:r>
      <w:proofErr w:type="spellEnd"/>
      <w:r>
        <w:t xml:space="preserve"> (container build and run)</w:t>
      </w:r>
    </w:p>
    <w:p w14:paraId="73B4F9C5" w14:textId="2CD3C28C" w:rsidR="00E30DDC" w:rsidRDefault="00E30DDC" w:rsidP="00E30DDC">
      <w:pPr>
        <w:pStyle w:val="ListBullet"/>
        <w:spacing w:after="60" w:line="264" w:lineRule="auto"/>
      </w:pPr>
      <w:proofErr w:type="spellStart"/>
      <w:r>
        <w:t>Kubectl</w:t>
      </w:r>
      <w:proofErr w:type="spellEnd"/>
    </w:p>
    <w:p w14:paraId="416FC5D2" w14:textId="3E7ECAD7" w:rsidR="00E30DDC" w:rsidRPr="00E30DDC" w:rsidRDefault="00E30DDC" w:rsidP="00E30DDC">
      <w:pPr>
        <w:pStyle w:val="ListBullet"/>
        <w:spacing w:after="60" w:line="264" w:lineRule="auto"/>
      </w:pPr>
      <w:r>
        <w:t>Make</w:t>
      </w:r>
    </w:p>
    <w:p w14:paraId="222A5F4A" w14:textId="5EF5B5F8" w:rsidR="0017330D" w:rsidRPr="0017330D" w:rsidRDefault="0017330D" w:rsidP="0017330D">
      <w:pPr>
        <w:keepNext/>
        <w:spacing w:before="240" w:after="80"/>
      </w:pPr>
      <w:r w:rsidRPr="0017330D">
        <w:rPr>
          <w:rFonts w:ascii="Calibri" w:hAnsi="Calibri"/>
          <w:b/>
          <w:color w:val="2E75B6"/>
        </w:rPr>
        <w:t>1.2 Local Pipeline Execution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7330D" w14:paraId="7778D036" w14:textId="77777777" w:rsidTr="00E64E8C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F4E79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964F9B" w14:textId="77777777" w:rsidR="0017330D" w:rsidRDefault="0017330D" w:rsidP="00E64E8C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1. Clone the repository</w:t>
            </w:r>
            <w:r>
              <w:rPr>
                <w:rFonts w:ascii="Consolas" w:hAnsi="Consolas"/>
                <w:color w:val="1E293B"/>
                <w:sz w:val="17"/>
              </w:rPr>
              <w:br/>
              <w:t>git clone https://github.com/2025AE05289/MLOps-assignment-1.git</w:t>
            </w:r>
            <w:r>
              <w:rPr>
                <w:rFonts w:ascii="Consolas" w:hAnsi="Consolas"/>
                <w:color w:val="1E293B"/>
                <w:sz w:val="17"/>
              </w:rPr>
              <w:br/>
              <w:t>cd MLOps-assignment-1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2. Setup virtual environment &amp; dependencies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python3 -m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venv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venv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br/>
              <w:t xml:space="preserve">source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venv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/bin/activate</w:t>
            </w:r>
            <w:r>
              <w:rPr>
                <w:rFonts w:ascii="Consolas" w:hAnsi="Consolas"/>
                <w:color w:val="1E293B"/>
                <w:sz w:val="17"/>
              </w:rPr>
              <w:br/>
              <w:t>pip install -r requirements.txt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# 3. Run complete pipeline (data -&gt;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eda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-&gt; train -&gt; lint -&gt; test)</w:t>
            </w:r>
            <w:r>
              <w:rPr>
                <w:rFonts w:ascii="Consolas" w:hAnsi="Consolas"/>
                <w:color w:val="1E293B"/>
                <w:sz w:val="17"/>
              </w:rPr>
              <w:br/>
              <w:t>make pipeline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# 4. Start local services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make serve        # Runs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FastAPI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server on http://localhost:8000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make monitoring   # Runs Prometheus (9090) and Grafana (3000) stack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make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mlflow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      # Runs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MLflow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UI on http://localhost:5001</w:t>
            </w:r>
          </w:p>
        </w:tc>
      </w:tr>
    </w:tbl>
    <w:p w14:paraId="32696024" w14:textId="0C878CF9" w:rsidR="0060469D" w:rsidRDefault="0060469D" w:rsidP="0060469D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lastRenderedPageBreak/>
        <w:t>2. Data Acquisition &amp; Exploratory Data Analysis (EDA)</w:t>
      </w:r>
    </w:p>
    <w:p w14:paraId="0F9A2096" w14:textId="699F9691" w:rsidR="0060469D" w:rsidRDefault="0060469D" w:rsidP="0060469D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2.1 Dataset Description</w:t>
      </w:r>
    </w:p>
    <w:p w14:paraId="26E0E430" w14:textId="77777777" w:rsidR="0060469D" w:rsidRDefault="0060469D" w:rsidP="0060469D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The pipeline uses the </w:t>
      </w:r>
      <w:r>
        <w:rPr>
          <w:rFonts w:ascii="Calibri" w:hAnsi="Calibri"/>
          <w:b/>
          <w:color w:val="222222"/>
          <w:sz w:val="21"/>
        </w:rPr>
        <w:t>UCI Heart Disease Dataset</w:t>
      </w:r>
      <w:r>
        <w:rPr>
          <w:rFonts w:ascii="Calibri" w:hAnsi="Calibri"/>
          <w:color w:val="222222"/>
          <w:sz w:val="21"/>
        </w:rPr>
        <w:t xml:space="preserve"> (Cleveland database, </w:t>
      </w:r>
      <w:proofErr w:type="spellStart"/>
      <w:r>
        <w:rPr>
          <w:rFonts w:ascii="Calibri" w:hAnsi="Calibri"/>
          <w:color w:val="222222"/>
          <w:sz w:val="21"/>
        </w:rPr>
        <w:t>UCIMLRepo</w:t>
      </w:r>
      <w:proofErr w:type="spellEnd"/>
      <w:r>
        <w:rPr>
          <w:rFonts w:ascii="Calibri" w:hAnsi="Calibri"/>
          <w:color w:val="222222"/>
          <w:sz w:val="21"/>
        </w:rPr>
        <w:t xml:space="preserve"> ID: 45) comprising 303 patient records and 14 clinical features: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60469D" w14:paraId="43BD415C" w14:textId="77777777" w:rsidTr="00E64E8C">
        <w:trPr>
          <w:tblHeader/>
          <w:jc w:val="center"/>
        </w:trPr>
        <w:tc>
          <w:tcPr>
            <w:tcW w:w="2340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9EBE6C" w14:textId="77777777" w:rsidR="0060469D" w:rsidRDefault="0060469D" w:rsidP="00E64E8C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w="2340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FC012D" w14:textId="77777777" w:rsidR="0060469D" w:rsidRDefault="0060469D" w:rsidP="00E64E8C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C5E591" w14:textId="77777777" w:rsidR="0060469D" w:rsidRDefault="0060469D" w:rsidP="00E64E8C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w="2340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04AF12" w14:textId="77777777" w:rsidR="0060469D" w:rsidRDefault="0060469D" w:rsidP="00E64E8C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Values / Clinical Units</w:t>
            </w:r>
          </w:p>
        </w:tc>
      </w:tr>
      <w:tr w:rsidR="0060469D" w14:paraId="29425832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13339" w14:textId="77777777" w:rsidR="0060469D" w:rsidRDefault="0060469D" w:rsidP="00E64E8C">
            <w:pPr>
              <w:spacing w:before="20" w:after="20"/>
            </w:pPr>
            <w:r>
              <w:rPr>
                <w:rFonts w:ascii="Consolas" w:hAnsi="Consolas"/>
                <w:color w:val="B4283C"/>
                <w:sz w:val="19"/>
              </w:rPr>
              <w:t>age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6F284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Patient age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27F81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Numerical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251A1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29 – 77 years</w:t>
            </w:r>
          </w:p>
        </w:tc>
      </w:tr>
      <w:tr w:rsidR="0060469D" w14:paraId="3067CC6F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E2D4F" w14:textId="77777777" w:rsidR="0060469D" w:rsidRDefault="0060469D" w:rsidP="00E64E8C">
            <w:pPr>
              <w:spacing w:before="20" w:after="20"/>
            </w:pPr>
            <w:r>
              <w:rPr>
                <w:rFonts w:ascii="Consolas" w:hAnsi="Consolas"/>
                <w:color w:val="B4283C"/>
                <w:sz w:val="19"/>
              </w:rPr>
              <w:t>sex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5D23E9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Biological sex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7975C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Categorical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B665AF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1 = Male, 0 = Female</w:t>
            </w:r>
          </w:p>
        </w:tc>
      </w:tr>
      <w:tr w:rsidR="0060469D" w14:paraId="0E749A21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1A7A58" w14:textId="77777777" w:rsidR="0060469D" w:rsidRDefault="0060469D" w:rsidP="00E64E8C">
            <w:pPr>
              <w:spacing w:before="20" w:after="20"/>
            </w:pPr>
            <w:r>
              <w:rPr>
                <w:rFonts w:ascii="Consolas" w:hAnsi="Consolas"/>
                <w:color w:val="B4283C"/>
                <w:sz w:val="19"/>
              </w:rPr>
              <w:t>cp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44867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Chest pain type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EA675F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Categorical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C53B8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1: Typical Angina, 2: Atypical, 3: Non-anginal, 4: Asymptomatic</w:t>
            </w:r>
          </w:p>
        </w:tc>
      </w:tr>
      <w:tr w:rsidR="0060469D" w14:paraId="7E09ABF7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9A720" w14:textId="77777777" w:rsidR="0060469D" w:rsidRDefault="0060469D" w:rsidP="00E64E8C">
            <w:pPr>
              <w:spacing w:before="20" w:after="20"/>
            </w:pPr>
            <w:proofErr w:type="spellStart"/>
            <w:r>
              <w:rPr>
                <w:rFonts w:ascii="Consolas" w:hAnsi="Consolas"/>
                <w:color w:val="B4283C"/>
                <w:sz w:val="19"/>
              </w:rPr>
              <w:t>trestbps</w:t>
            </w:r>
            <w:proofErr w:type="spellEnd"/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9D46DF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Resting blood pressure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B4C775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Numerical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4A34D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94 – 200 mm Hg</w:t>
            </w:r>
          </w:p>
        </w:tc>
      </w:tr>
      <w:tr w:rsidR="0060469D" w14:paraId="6A173158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7319E" w14:textId="77777777" w:rsidR="0060469D" w:rsidRDefault="0060469D" w:rsidP="00E64E8C">
            <w:pPr>
              <w:spacing w:before="20" w:after="20"/>
            </w:pPr>
            <w:proofErr w:type="spellStart"/>
            <w:r>
              <w:rPr>
                <w:rFonts w:ascii="Consolas" w:hAnsi="Consolas"/>
                <w:color w:val="B4283C"/>
                <w:sz w:val="19"/>
              </w:rPr>
              <w:t>chol</w:t>
            </w:r>
            <w:proofErr w:type="spellEnd"/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D7633A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Serum cholesterol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065FF8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Numerical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C73E8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126 – 564 mg/dl</w:t>
            </w:r>
          </w:p>
        </w:tc>
      </w:tr>
      <w:tr w:rsidR="0060469D" w14:paraId="69EEAD60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CCE14D" w14:textId="77777777" w:rsidR="0060469D" w:rsidRDefault="0060469D" w:rsidP="00E64E8C">
            <w:pPr>
              <w:spacing w:before="20" w:after="20"/>
            </w:pPr>
            <w:proofErr w:type="spellStart"/>
            <w:r>
              <w:rPr>
                <w:rFonts w:ascii="Consolas" w:hAnsi="Consolas"/>
                <w:color w:val="B4283C"/>
                <w:sz w:val="19"/>
              </w:rPr>
              <w:t>fbs</w:t>
            </w:r>
            <w:proofErr w:type="spellEnd"/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EC0E3B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Fasting blood sugar &gt; 120 mg/dl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ABD4F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Categorical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6D4B4D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1 = True, 0 = False</w:t>
            </w:r>
          </w:p>
        </w:tc>
      </w:tr>
      <w:tr w:rsidR="0060469D" w14:paraId="088F2940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7E2501" w14:textId="77777777" w:rsidR="0060469D" w:rsidRDefault="0060469D" w:rsidP="00E64E8C">
            <w:pPr>
              <w:spacing w:before="20" w:after="20"/>
            </w:pPr>
            <w:proofErr w:type="spellStart"/>
            <w:r>
              <w:rPr>
                <w:rFonts w:ascii="Consolas" w:hAnsi="Consolas"/>
                <w:color w:val="B4283C"/>
                <w:sz w:val="19"/>
              </w:rPr>
              <w:t>restecg</w:t>
            </w:r>
            <w:proofErr w:type="spellEnd"/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5E44C4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Resting ECG results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811641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Categorical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3F899E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0: Normal, 1: ST-T wave abnormality, 2: LV hypertrophy</w:t>
            </w:r>
          </w:p>
        </w:tc>
      </w:tr>
      <w:tr w:rsidR="0060469D" w14:paraId="41EC482B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2E2E39" w14:textId="77777777" w:rsidR="0060469D" w:rsidRDefault="0060469D" w:rsidP="00E64E8C">
            <w:pPr>
              <w:spacing w:before="20" w:after="20"/>
            </w:pPr>
            <w:proofErr w:type="spellStart"/>
            <w:r>
              <w:rPr>
                <w:rFonts w:ascii="Consolas" w:hAnsi="Consolas"/>
                <w:color w:val="B4283C"/>
                <w:sz w:val="19"/>
              </w:rPr>
              <w:t>thalach</w:t>
            </w:r>
            <w:proofErr w:type="spellEnd"/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046D4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Maximum heart rate achieved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A121A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Numerical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5362E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71 – 202 bpm</w:t>
            </w:r>
          </w:p>
        </w:tc>
      </w:tr>
      <w:tr w:rsidR="0060469D" w14:paraId="415418FD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98213" w14:textId="77777777" w:rsidR="0060469D" w:rsidRDefault="0060469D" w:rsidP="00E64E8C">
            <w:pPr>
              <w:spacing w:before="20" w:after="20"/>
            </w:pPr>
            <w:proofErr w:type="spellStart"/>
            <w:r>
              <w:rPr>
                <w:rFonts w:ascii="Consolas" w:hAnsi="Consolas"/>
                <w:color w:val="B4283C"/>
                <w:sz w:val="19"/>
              </w:rPr>
              <w:t>exang</w:t>
            </w:r>
            <w:proofErr w:type="spellEnd"/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1FCE52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Exercise-induced angina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AFB34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Categorical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C3C473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1 = Yes, 0 = No</w:t>
            </w:r>
          </w:p>
        </w:tc>
      </w:tr>
      <w:tr w:rsidR="0060469D" w14:paraId="5A9885FF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4F7801" w14:textId="77777777" w:rsidR="0060469D" w:rsidRDefault="0060469D" w:rsidP="00E64E8C">
            <w:pPr>
              <w:spacing w:before="20" w:after="20"/>
            </w:pPr>
            <w:proofErr w:type="spellStart"/>
            <w:r>
              <w:rPr>
                <w:rFonts w:ascii="Consolas" w:hAnsi="Consolas"/>
                <w:color w:val="B4283C"/>
                <w:sz w:val="19"/>
              </w:rPr>
              <w:t>oldpeak</w:t>
            </w:r>
            <w:proofErr w:type="spellEnd"/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B8CE3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ST depression induced by exercise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18C818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Numerical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C0FC36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0.0 – 6.2 mm</w:t>
            </w:r>
          </w:p>
        </w:tc>
      </w:tr>
      <w:tr w:rsidR="0060469D" w14:paraId="70B9D1A7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59746F" w14:textId="77777777" w:rsidR="0060469D" w:rsidRDefault="0060469D" w:rsidP="00E64E8C">
            <w:pPr>
              <w:spacing w:before="20" w:after="20"/>
            </w:pPr>
            <w:r>
              <w:rPr>
                <w:rFonts w:ascii="Consolas" w:hAnsi="Consolas"/>
                <w:color w:val="B4283C"/>
                <w:sz w:val="19"/>
              </w:rPr>
              <w:t>slope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D49647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Slope of peak exercise ST segment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5CE01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Categorical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0CB648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 xml:space="preserve">1: Upsloping, 2: Flat, 3: </w:t>
            </w:r>
            <w:proofErr w:type="spellStart"/>
            <w:r>
              <w:rPr>
                <w:rFonts w:ascii="Calibri" w:hAnsi="Calibri"/>
                <w:color w:val="222222"/>
                <w:sz w:val="18"/>
              </w:rPr>
              <w:t>Downsloping</w:t>
            </w:r>
            <w:proofErr w:type="spellEnd"/>
          </w:p>
        </w:tc>
      </w:tr>
      <w:tr w:rsidR="0060469D" w14:paraId="5CE6C1BA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CEA48" w14:textId="77777777" w:rsidR="0060469D" w:rsidRDefault="0060469D" w:rsidP="00E64E8C">
            <w:pPr>
              <w:spacing w:before="20" w:after="20"/>
            </w:pPr>
            <w:r>
              <w:rPr>
                <w:rFonts w:ascii="Consolas" w:hAnsi="Consolas"/>
                <w:color w:val="B4283C"/>
                <w:sz w:val="19"/>
              </w:rPr>
              <w:t>ca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A49450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Number of major vessels colored by fluoroscopy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A97D5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Categorical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F86E4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0 – 3</w:t>
            </w:r>
          </w:p>
        </w:tc>
      </w:tr>
      <w:tr w:rsidR="0060469D" w14:paraId="7DA97981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2E1CD" w14:textId="77777777" w:rsidR="0060469D" w:rsidRDefault="0060469D" w:rsidP="00E64E8C">
            <w:pPr>
              <w:spacing w:before="20" w:after="20"/>
            </w:pPr>
            <w:proofErr w:type="spellStart"/>
            <w:r>
              <w:rPr>
                <w:rFonts w:ascii="Consolas" w:hAnsi="Consolas"/>
                <w:color w:val="B4283C"/>
                <w:sz w:val="19"/>
              </w:rPr>
              <w:t>thal</w:t>
            </w:r>
            <w:proofErr w:type="spellEnd"/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D3828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Thallium heart rate stress test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2049B2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Categorical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B81279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3: Normal, 6: Fixed defect, 7: Reversible defect</w:t>
            </w:r>
          </w:p>
        </w:tc>
      </w:tr>
      <w:tr w:rsidR="0060469D" w14:paraId="0CB3C649" w14:textId="77777777" w:rsidTr="00E64E8C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749FD" w14:textId="77777777" w:rsidR="0060469D" w:rsidRDefault="0060469D" w:rsidP="00E64E8C">
            <w:pPr>
              <w:spacing w:before="20" w:after="20"/>
            </w:pPr>
            <w:r>
              <w:rPr>
                <w:rFonts w:ascii="Consolas" w:hAnsi="Consolas"/>
                <w:color w:val="B4283C"/>
                <w:sz w:val="19"/>
              </w:rPr>
              <w:lastRenderedPageBreak/>
              <w:t>num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E5FFA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Target diagnosis of heart disease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44D754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Target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5A5BA" w14:textId="77777777" w:rsidR="0060469D" w:rsidRDefault="0060469D" w:rsidP="00E64E8C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0 (No Disease) to 4 (Severe Disease)</w:t>
            </w:r>
          </w:p>
        </w:tc>
      </w:tr>
    </w:tbl>
    <w:p w14:paraId="50EDA344" w14:textId="77777777" w:rsidR="0060469D" w:rsidRDefault="0060469D" w:rsidP="0060469D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3.2 Data Preprocessing &amp; Cleaning Pipeline</w:t>
      </w:r>
    </w:p>
    <w:p w14:paraId="479D571F" w14:textId="77777777" w:rsidR="0060469D" w:rsidRDefault="0060469D" w:rsidP="0060469D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Implemented in </w:t>
      </w:r>
      <w:r>
        <w:rPr>
          <w:rFonts w:ascii="Calibri" w:hAnsi="Calibri"/>
          <w:color w:val="0066CC"/>
          <w:sz w:val="21"/>
          <w:u w:val="single"/>
        </w:rPr>
        <w:t>`</w:t>
      </w:r>
      <w:proofErr w:type="spellStart"/>
      <w:r>
        <w:rPr>
          <w:rFonts w:ascii="Calibri" w:hAnsi="Calibri"/>
          <w:color w:val="0066CC"/>
          <w:sz w:val="21"/>
          <w:u w:val="single"/>
        </w:rPr>
        <w:t>src</w:t>
      </w:r>
      <w:proofErr w:type="spellEnd"/>
      <w:r>
        <w:rPr>
          <w:rFonts w:ascii="Calibri" w:hAnsi="Calibri"/>
          <w:color w:val="0066CC"/>
          <w:sz w:val="21"/>
          <w:u w:val="single"/>
        </w:rPr>
        <w:t>/data_preprocessing.py`</w:t>
      </w:r>
      <w:r>
        <w:rPr>
          <w:rFonts w:ascii="Calibri" w:hAnsi="Calibri"/>
          <w:color w:val="222222"/>
          <w:sz w:val="21"/>
        </w:rPr>
        <w:t>:</w:t>
      </w:r>
    </w:p>
    <w:p w14:paraId="7A241DEB" w14:textId="77777777" w:rsidR="0060469D" w:rsidRDefault="0060469D" w:rsidP="0060469D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Automated Acquisition</w:t>
      </w:r>
      <w:r>
        <w:rPr>
          <w:rFonts w:ascii="Calibri" w:hAnsi="Calibri"/>
          <w:color w:val="222222"/>
          <w:sz w:val="21"/>
        </w:rPr>
        <w:t xml:space="preserve">: Script </w:t>
      </w:r>
      <w:r>
        <w:rPr>
          <w:rFonts w:ascii="Calibri" w:hAnsi="Calibri"/>
          <w:color w:val="0066CC"/>
          <w:sz w:val="21"/>
          <w:u w:val="single"/>
        </w:rPr>
        <w:t>`data/download_data.py`</w:t>
      </w:r>
      <w:r>
        <w:rPr>
          <w:rFonts w:ascii="Calibri" w:hAnsi="Calibri"/>
          <w:color w:val="222222"/>
          <w:sz w:val="21"/>
        </w:rPr>
        <w:t xml:space="preserve"> fetches directly from the UCI repository using </w:t>
      </w:r>
      <w:proofErr w:type="spellStart"/>
      <w:r>
        <w:rPr>
          <w:rFonts w:ascii="Consolas" w:hAnsi="Consolas"/>
          <w:color w:val="B4283C"/>
          <w:sz w:val="19"/>
        </w:rPr>
        <w:t>ucimlrepo</w:t>
      </w:r>
      <w:proofErr w:type="spellEnd"/>
      <w:r>
        <w:rPr>
          <w:rFonts w:ascii="Calibri" w:hAnsi="Calibri"/>
          <w:color w:val="222222"/>
          <w:sz w:val="21"/>
        </w:rPr>
        <w:t xml:space="preserve"> (with HTTP fallback to the raw Cleveland repository) and saves the raw CSV to </w:t>
      </w:r>
      <w:r>
        <w:rPr>
          <w:rFonts w:ascii="Consolas" w:hAnsi="Consolas"/>
          <w:color w:val="B4283C"/>
          <w:sz w:val="19"/>
        </w:rPr>
        <w:t>data/raw/heart_disease.csv</w:t>
      </w:r>
      <w:r>
        <w:rPr>
          <w:rFonts w:ascii="Calibri" w:hAnsi="Calibri"/>
          <w:color w:val="222222"/>
          <w:sz w:val="21"/>
        </w:rPr>
        <w:t>.</w:t>
      </w:r>
    </w:p>
    <w:p w14:paraId="569CC285" w14:textId="77777777" w:rsidR="0060469D" w:rsidRDefault="0060469D" w:rsidP="0060469D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Missing Value Imputation</w:t>
      </w:r>
      <w:r>
        <w:rPr>
          <w:rFonts w:ascii="Calibri" w:hAnsi="Calibri"/>
          <w:color w:val="222222"/>
          <w:sz w:val="21"/>
        </w:rPr>
        <w:t>:</w:t>
      </w:r>
    </w:p>
    <w:p w14:paraId="56DF55C9" w14:textId="77777777" w:rsidR="0060469D" w:rsidRDefault="0060469D" w:rsidP="0060469D">
      <w:pPr>
        <w:pStyle w:val="ListBullet"/>
        <w:spacing w:before="20" w:after="40"/>
        <w:ind w:left="720"/>
      </w:pPr>
      <w:r>
        <w:rPr>
          <w:rFonts w:ascii="Consolas" w:hAnsi="Consolas"/>
          <w:color w:val="B4283C"/>
          <w:sz w:val="19"/>
        </w:rPr>
        <w:t>ca</w:t>
      </w:r>
      <w:r>
        <w:rPr>
          <w:rFonts w:ascii="Calibri" w:hAnsi="Calibri"/>
          <w:color w:val="222222"/>
          <w:sz w:val="21"/>
        </w:rPr>
        <w:t xml:space="preserve"> contained 4 missing values (1.3%).</w:t>
      </w:r>
    </w:p>
    <w:p w14:paraId="50EAE852" w14:textId="77777777" w:rsidR="0060469D" w:rsidRDefault="0060469D" w:rsidP="0060469D">
      <w:pPr>
        <w:pStyle w:val="ListBullet"/>
        <w:spacing w:before="20" w:after="40"/>
        <w:ind w:left="720"/>
      </w:pPr>
      <w:proofErr w:type="spellStart"/>
      <w:r>
        <w:rPr>
          <w:rFonts w:ascii="Consolas" w:hAnsi="Consolas"/>
          <w:color w:val="B4283C"/>
          <w:sz w:val="19"/>
        </w:rPr>
        <w:t>thal</w:t>
      </w:r>
      <w:proofErr w:type="spellEnd"/>
      <w:r>
        <w:rPr>
          <w:rFonts w:ascii="Calibri" w:hAnsi="Calibri"/>
          <w:color w:val="222222"/>
          <w:sz w:val="21"/>
        </w:rPr>
        <w:t xml:space="preserve"> contained 2 missing values (0.7%).</w:t>
      </w:r>
    </w:p>
    <w:p w14:paraId="5EDF65A2" w14:textId="77777777" w:rsidR="0060469D" w:rsidRDefault="0060469D" w:rsidP="0060469D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 xml:space="preserve">Because missingness is </w:t>
      </w:r>
      <w:r>
        <w:rPr>
          <w:rFonts w:ascii="Calibri" w:hAnsi="Calibri"/>
          <w:i/>
          <w:color w:val="222222"/>
          <w:sz w:val="21"/>
        </w:rPr>
        <w:t>&lt;2\%</w:t>
      </w:r>
      <w:r>
        <w:rPr>
          <w:rFonts w:ascii="Calibri" w:hAnsi="Calibri"/>
          <w:color w:val="222222"/>
          <w:sz w:val="21"/>
        </w:rPr>
        <w:t xml:space="preserve"> and features are discrete categories, values were imputed using their statistical mode (</w:t>
      </w:r>
      <w:proofErr w:type="spellStart"/>
      <w:r>
        <w:rPr>
          <w:rFonts w:ascii="Consolas" w:hAnsi="Consolas"/>
          <w:color w:val="B4283C"/>
          <w:sz w:val="19"/>
        </w:rPr>
        <w:t>ca_mode</w:t>
      </w:r>
      <w:proofErr w:type="spellEnd"/>
      <w:r>
        <w:rPr>
          <w:rFonts w:ascii="Consolas" w:hAnsi="Consolas"/>
          <w:color w:val="B4283C"/>
          <w:sz w:val="19"/>
        </w:rPr>
        <w:t xml:space="preserve"> = 0.0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thal_mode</w:t>
      </w:r>
      <w:proofErr w:type="spellEnd"/>
      <w:r>
        <w:rPr>
          <w:rFonts w:ascii="Consolas" w:hAnsi="Consolas"/>
          <w:color w:val="B4283C"/>
          <w:sz w:val="19"/>
        </w:rPr>
        <w:t xml:space="preserve"> = 3.0</w:t>
      </w:r>
      <w:r>
        <w:rPr>
          <w:rFonts w:ascii="Calibri" w:hAnsi="Calibri"/>
          <w:color w:val="222222"/>
          <w:sz w:val="21"/>
        </w:rPr>
        <w:t>), avoiding sample loss.</w:t>
      </w:r>
    </w:p>
    <w:p w14:paraId="3B4ADB82" w14:textId="77777777" w:rsidR="0060469D" w:rsidRDefault="0060469D" w:rsidP="0060469D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Target Binarization</w:t>
      </w:r>
      <w:r>
        <w:rPr>
          <w:rFonts w:ascii="Calibri" w:hAnsi="Calibri"/>
          <w:color w:val="222222"/>
          <w:sz w:val="21"/>
        </w:rPr>
        <w:t>:</w:t>
      </w:r>
    </w:p>
    <w:p w14:paraId="41D3D408" w14:textId="77777777" w:rsidR="0060469D" w:rsidRDefault="0060469D" w:rsidP="0060469D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 xml:space="preserve">Original target </w:t>
      </w:r>
      <w:r>
        <w:rPr>
          <w:rFonts w:ascii="Consolas" w:hAnsi="Consolas"/>
          <w:color w:val="B4283C"/>
          <w:sz w:val="19"/>
        </w:rPr>
        <w:t>num</w:t>
      </w:r>
      <w:r>
        <w:rPr>
          <w:rFonts w:ascii="Calibri" w:hAnsi="Calibri"/>
          <w:color w:val="222222"/>
          <w:sz w:val="21"/>
        </w:rPr>
        <w:t xml:space="preserve"> ranges from </w:t>
      </w:r>
      <w:r>
        <w:rPr>
          <w:rFonts w:ascii="Consolas" w:hAnsi="Consolas"/>
          <w:color w:val="B4283C"/>
          <w:sz w:val="19"/>
        </w:rPr>
        <w:t>0</w:t>
      </w:r>
      <w:r>
        <w:rPr>
          <w:rFonts w:ascii="Calibri" w:hAnsi="Calibri"/>
          <w:color w:val="222222"/>
          <w:sz w:val="21"/>
        </w:rPr>
        <w:t xml:space="preserve"> (absence) to </w:t>
      </w:r>
      <w:r>
        <w:rPr>
          <w:rFonts w:ascii="Consolas" w:hAnsi="Consolas"/>
          <w:color w:val="B4283C"/>
          <w:sz w:val="19"/>
        </w:rPr>
        <w:t>1, 2, 3, 4</w:t>
      </w:r>
      <w:r>
        <w:rPr>
          <w:rFonts w:ascii="Calibri" w:hAnsi="Calibri"/>
          <w:color w:val="222222"/>
          <w:sz w:val="21"/>
        </w:rPr>
        <w:t xml:space="preserve"> (stages of disease).</w:t>
      </w:r>
    </w:p>
    <w:p w14:paraId="767A0D85" w14:textId="77777777" w:rsidR="0060469D" w:rsidRDefault="0060469D" w:rsidP="0060469D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>Following clinical standards and assignment requirements, the target was binarized:</w:t>
      </w:r>
    </w:p>
    <w:p w14:paraId="4365A69F" w14:textId="77777777" w:rsidR="0060469D" w:rsidRDefault="0060469D" w:rsidP="0060469D">
      <w:pPr>
        <w:pStyle w:val="ListBullet"/>
        <w:spacing w:before="20" w:after="40"/>
        <w:ind w:left="1080"/>
      </w:pPr>
      <w:r>
        <w:rPr>
          <w:rFonts w:ascii="Calibri" w:hAnsi="Calibri"/>
          <w:b/>
          <w:color w:val="222222"/>
          <w:sz w:val="21"/>
        </w:rPr>
        <w:t>Class 0 (No Disease)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num == 0</w:t>
      </w:r>
      <w:r>
        <w:rPr>
          <w:rFonts w:ascii="Calibri" w:hAnsi="Calibri"/>
          <w:color w:val="222222"/>
          <w:sz w:val="21"/>
        </w:rPr>
        <w:t xml:space="preserve"> (164 samples, 54.1%)</w:t>
      </w:r>
    </w:p>
    <w:p w14:paraId="2DB5EC9E" w14:textId="77777777" w:rsidR="0060469D" w:rsidRDefault="0060469D" w:rsidP="0060469D">
      <w:pPr>
        <w:pStyle w:val="ListBullet"/>
        <w:spacing w:before="20" w:after="40"/>
        <w:ind w:left="1080"/>
      </w:pPr>
      <w:r>
        <w:rPr>
          <w:rFonts w:ascii="Calibri" w:hAnsi="Calibri"/>
          <w:b/>
          <w:color w:val="222222"/>
          <w:sz w:val="21"/>
        </w:rPr>
        <w:t>Class 1 (Disease Present)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num &gt; 0</w:t>
      </w:r>
      <w:r>
        <w:rPr>
          <w:rFonts w:ascii="Calibri" w:hAnsi="Calibri"/>
          <w:color w:val="222222"/>
          <w:sz w:val="21"/>
        </w:rPr>
        <w:t xml:space="preserve"> (139 samples, 45.9%)</w:t>
      </w:r>
    </w:p>
    <w:p w14:paraId="37432E7C" w14:textId="77777777" w:rsidR="0060469D" w:rsidRDefault="0060469D" w:rsidP="0060469D">
      <w:pPr>
        <w:pStyle w:val="ListBullet"/>
        <w:spacing w:before="20" w:after="40"/>
        <w:ind w:left="720"/>
      </w:pPr>
      <w:r>
        <w:rPr>
          <w:rFonts w:ascii="Calibri" w:hAnsi="Calibri"/>
          <w:b/>
          <w:color w:val="222222"/>
          <w:sz w:val="21"/>
        </w:rPr>
        <w:t>Class Balance</w:t>
      </w:r>
      <w:r>
        <w:rPr>
          <w:rFonts w:ascii="Calibri" w:hAnsi="Calibri"/>
          <w:color w:val="222222"/>
          <w:sz w:val="21"/>
        </w:rPr>
        <w:t>: The dataset is balanced (54.1% vs 45.9%), eliminating the need for synthetic oversampling (e.g., SMOTE) while motivating stratified sampling for cross-validation splits.</w:t>
      </w:r>
    </w:p>
    <w:p w14:paraId="275B10A8" w14:textId="77777777" w:rsidR="0060469D" w:rsidRDefault="0060469D" w:rsidP="0060469D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3.3 Exploratory Data Analysis &amp; Clinical Insights</w:t>
      </w:r>
    </w:p>
    <w:p w14:paraId="6B9ACD0D" w14:textId="77777777" w:rsidR="0060469D" w:rsidRDefault="0060469D" w:rsidP="0060469D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Implemented in </w:t>
      </w:r>
      <w:r>
        <w:rPr>
          <w:rFonts w:ascii="Calibri" w:hAnsi="Calibri"/>
          <w:color w:val="0066CC"/>
          <w:sz w:val="21"/>
          <w:u w:val="single"/>
        </w:rPr>
        <w:t>`</w:t>
      </w:r>
      <w:proofErr w:type="spellStart"/>
      <w:r>
        <w:rPr>
          <w:rFonts w:ascii="Calibri" w:hAnsi="Calibri"/>
          <w:color w:val="0066CC"/>
          <w:sz w:val="21"/>
          <w:u w:val="single"/>
        </w:rPr>
        <w:t>src</w:t>
      </w:r>
      <w:proofErr w:type="spellEnd"/>
      <w:r>
        <w:rPr>
          <w:rFonts w:ascii="Calibri" w:hAnsi="Calibri"/>
          <w:color w:val="0066CC"/>
          <w:sz w:val="21"/>
          <w:u w:val="single"/>
        </w:rPr>
        <w:t>/eda.py`</w:t>
      </w:r>
      <w:r>
        <w:rPr>
          <w:rFonts w:ascii="Calibri" w:hAnsi="Calibri"/>
          <w:color w:val="222222"/>
          <w:sz w:val="21"/>
        </w:rPr>
        <w:t xml:space="preserve">, generating 6 publication-quality figures saved to </w:t>
      </w:r>
      <w:r>
        <w:rPr>
          <w:rFonts w:ascii="Consolas" w:hAnsi="Consolas"/>
          <w:color w:val="B4283C"/>
          <w:sz w:val="19"/>
        </w:rPr>
        <w:t>output/figures/</w:t>
      </w:r>
      <w:r>
        <w:rPr>
          <w:rFonts w:ascii="Calibri" w:hAnsi="Calibri"/>
          <w:color w:val="222222"/>
          <w:sz w:val="21"/>
        </w:rPr>
        <w:t>:</w:t>
      </w:r>
    </w:p>
    <w:p w14:paraId="2CB96BA0" w14:textId="2F5D12BB" w:rsidR="0060469D" w:rsidRPr="00457B68" w:rsidRDefault="0060469D" w:rsidP="0060469D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 xml:space="preserve">Target </w:t>
      </w:r>
      <w:proofErr w:type="gramStart"/>
      <w:r>
        <w:rPr>
          <w:rFonts w:ascii="Calibri" w:hAnsi="Calibri"/>
          <w:b/>
          <w:color w:val="222222"/>
          <w:sz w:val="21"/>
        </w:rPr>
        <w:t xml:space="preserve">Distribution </w:t>
      </w:r>
      <w:r w:rsidR="00457B68">
        <w:rPr>
          <w:rFonts w:ascii="Calibri" w:hAnsi="Calibri"/>
          <w:b/>
          <w:color w:val="222222"/>
          <w:sz w:val="21"/>
        </w:rPr>
        <w:t>:</w:t>
      </w:r>
      <w:proofErr w:type="gramEnd"/>
      <w:r w:rsidR="00457B68">
        <w:rPr>
          <w:rFonts w:ascii="Calibri" w:hAnsi="Calibri"/>
          <w:b/>
          <w:color w:val="222222"/>
          <w:sz w:val="21"/>
        </w:rPr>
        <w:t xml:space="preserve"> </w:t>
      </w:r>
      <w:r>
        <w:rPr>
          <w:rFonts w:ascii="Calibri" w:hAnsi="Calibri"/>
          <w:color w:val="222222"/>
          <w:sz w:val="21"/>
        </w:rPr>
        <w:t>Confirms balanced binary classes (164 healthy vs 139 diseased).</w:t>
      </w:r>
    </w:p>
    <w:p w14:paraId="3DCEB29B" w14:textId="5E8002A8" w:rsidR="00457B68" w:rsidRDefault="00457B68" w:rsidP="00457B68">
      <w:pPr>
        <w:pStyle w:val="ListNumber"/>
        <w:numPr>
          <w:ilvl w:val="0"/>
          <w:numId w:val="0"/>
        </w:numPr>
        <w:spacing w:before="20" w:after="40"/>
        <w:ind w:left="360"/>
      </w:pPr>
      <w:r>
        <w:rPr>
          <w:noProof/>
        </w:rPr>
        <w:drawing>
          <wp:inline distT="0" distB="0" distL="0" distR="0" wp14:anchorId="6FF2D5FF" wp14:editId="2854B1FC">
            <wp:extent cx="4165600" cy="1864284"/>
            <wp:effectExtent l="0" t="0" r="0" b="3175"/>
            <wp:docPr id="11970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7608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7184" cy="18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B55C" w14:textId="04E890A0" w:rsidR="0060469D" w:rsidRPr="00457B68" w:rsidRDefault="0060469D" w:rsidP="0060469D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Numerical Histograms</w:t>
      </w:r>
      <w:r w:rsidR="00457B68">
        <w:rPr>
          <w:rFonts w:ascii="Calibri" w:hAnsi="Calibri"/>
          <w:b/>
          <w:color w:val="222222"/>
          <w:sz w:val="21"/>
        </w:rPr>
        <w:t xml:space="preserve">: </w:t>
      </w:r>
      <w:r>
        <w:rPr>
          <w:rFonts w:ascii="Calibri" w:hAnsi="Calibri"/>
          <w:color w:val="222222"/>
          <w:sz w:val="21"/>
        </w:rPr>
        <w:t xml:space="preserve">Highlights near-Gaussian distributions for </w:t>
      </w:r>
      <w:r>
        <w:rPr>
          <w:rFonts w:ascii="Consolas" w:hAnsi="Consolas"/>
          <w:color w:val="B4283C"/>
          <w:sz w:val="19"/>
        </w:rPr>
        <w:t>age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trestbps</w:t>
      </w:r>
      <w:proofErr w:type="spellEnd"/>
      <w:r>
        <w:rPr>
          <w:rFonts w:ascii="Calibri" w:hAnsi="Calibri"/>
          <w:color w:val="222222"/>
          <w:sz w:val="21"/>
        </w:rPr>
        <w:t xml:space="preserve">, and </w:t>
      </w:r>
      <w:proofErr w:type="spellStart"/>
      <w:r>
        <w:rPr>
          <w:rFonts w:ascii="Consolas" w:hAnsi="Consolas"/>
          <w:color w:val="B4283C"/>
          <w:sz w:val="19"/>
        </w:rPr>
        <w:t>chol</w:t>
      </w:r>
      <w:proofErr w:type="spellEnd"/>
      <w:r>
        <w:rPr>
          <w:rFonts w:ascii="Calibri" w:hAnsi="Calibri"/>
          <w:color w:val="222222"/>
          <w:sz w:val="21"/>
        </w:rPr>
        <w:t xml:space="preserve">, with right-skewed </w:t>
      </w:r>
      <w:proofErr w:type="spellStart"/>
      <w:r>
        <w:rPr>
          <w:rFonts w:ascii="Consolas" w:hAnsi="Consolas"/>
          <w:color w:val="B4283C"/>
          <w:sz w:val="19"/>
        </w:rPr>
        <w:t>oldpeak</w:t>
      </w:r>
      <w:proofErr w:type="spellEnd"/>
      <w:r>
        <w:rPr>
          <w:rFonts w:ascii="Calibri" w:hAnsi="Calibri"/>
          <w:color w:val="222222"/>
          <w:sz w:val="21"/>
        </w:rPr>
        <w:t xml:space="preserve"> and left-skewed </w:t>
      </w:r>
      <w:proofErr w:type="spellStart"/>
      <w:r>
        <w:rPr>
          <w:rFonts w:ascii="Consolas" w:hAnsi="Consolas"/>
          <w:color w:val="B4283C"/>
          <w:sz w:val="19"/>
        </w:rPr>
        <w:t>thalach</w:t>
      </w:r>
      <w:proofErr w:type="spellEnd"/>
      <w:r>
        <w:rPr>
          <w:rFonts w:ascii="Calibri" w:hAnsi="Calibri"/>
          <w:color w:val="222222"/>
          <w:sz w:val="21"/>
        </w:rPr>
        <w:t>.</w:t>
      </w:r>
    </w:p>
    <w:p w14:paraId="790A07CA" w14:textId="0BA30498" w:rsidR="00457B68" w:rsidRDefault="00457B68" w:rsidP="00457B68">
      <w:pPr>
        <w:pStyle w:val="ListNumber"/>
        <w:numPr>
          <w:ilvl w:val="0"/>
          <w:numId w:val="0"/>
        </w:numPr>
        <w:spacing w:before="20" w:after="40"/>
        <w:ind w:left="360"/>
      </w:pPr>
      <w:r>
        <w:rPr>
          <w:noProof/>
        </w:rPr>
        <w:lastRenderedPageBreak/>
        <w:drawing>
          <wp:inline distT="0" distB="0" distL="0" distR="0" wp14:anchorId="07F3E2A3" wp14:editId="0986522F">
            <wp:extent cx="4605867" cy="2538640"/>
            <wp:effectExtent l="0" t="0" r="4445" b="1905"/>
            <wp:docPr id="197409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9139" name="Picture 1974091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6601" cy="25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7B44" w14:textId="77777777" w:rsidR="0060469D" w:rsidRPr="00457B68" w:rsidRDefault="0060469D" w:rsidP="0060469D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Correlation Heatmap (`03_correlation_heatmap.png`)</w:t>
      </w:r>
      <w:r>
        <w:rPr>
          <w:rFonts w:ascii="Calibri" w:hAnsi="Calibri"/>
          <w:color w:val="222222"/>
          <w:sz w:val="21"/>
        </w:rPr>
        <w:t xml:space="preserve">: Shows strong positive correlation between heart disease and </w:t>
      </w:r>
      <w:proofErr w:type="spellStart"/>
      <w:r>
        <w:rPr>
          <w:rFonts w:ascii="Consolas" w:hAnsi="Consolas"/>
          <w:color w:val="B4283C"/>
          <w:sz w:val="19"/>
        </w:rPr>
        <w:t>oldpeak</w:t>
      </w:r>
      <w:proofErr w:type="spellEnd"/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alibri" w:hAnsi="Calibri"/>
          <w:i/>
          <w:color w:val="222222"/>
          <w:sz w:val="21"/>
        </w:rPr>
        <w:t>r = +0.42</w:t>
      </w:r>
      <w:r>
        <w:rPr>
          <w:rFonts w:ascii="Calibri" w:hAnsi="Calibri"/>
          <w:color w:val="222222"/>
          <w:sz w:val="21"/>
        </w:rPr>
        <w:t xml:space="preserve">), </w:t>
      </w:r>
      <w:r>
        <w:rPr>
          <w:rFonts w:ascii="Consolas" w:hAnsi="Consolas"/>
          <w:color w:val="B4283C"/>
          <w:sz w:val="19"/>
        </w:rPr>
        <w:t>ca</w:t>
      </w:r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alibri" w:hAnsi="Calibri"/>
          <w:i/>
          <w:color w:val="222222"/>
          <w:sz w:val="21"/>
        </w:rPr>
        <w:t>r = +0.46</w:t>
      </w:r>
      <w:r>
        <w:rPr>
          <w:rFonts w:ascii="Calibri" w:hAnsi="Calibri"/>
          <w:color w:val="222222"/>
          <w:sz w:val="21"/>
        </w:rPr>
        <w:t xml:space="preserve">), and </w:t>
      </w:r>
      <w:proofErr w:type="spellStart"/>
      <w:r>
        <w:rPr>
          <w:rFonts w:ascii="Consolas" w:hAnsi="Consolas"/>
          <w:color w:val="B4283C"/>
          <w:sz w:val="19"/>
        </w:rPr>
        <w:t>thal</w:t>
      </w:r>
      <w:proofErr w:type="spellEnd"/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alibri" w:hAnsi="Calibri"/>
          <w:i/>
          <w:color w:val="222222"/>
          <w:sz w:val="21"/>
        </w:rPr>
        <w:t>r = +0.52</w:t>
      </w:r>
      <w:r>
        <w:rPr>
          <w:rFonts w:ascii="Calibri" w:hAnsi="Calibri"/>
          <w:color w:val="222222"/>
          <w:sz w:val="21"/>
        </w:rPr>
        <w:t xml:space="preserve">), and strong negative correlation with </w:t>
      </w:r>
      <w:proofErr w:type="spellStart"/>
      <w:r>
        <w:rPr>
          <w:rFonts w:ascii="Consolas" w:hAnsi="Consolas"/>
          <w:color w:val="B4283C"/>
          <w:sz w:val="19"/>
        </w:rPr>
        <w:t>thalach</w:t>
      </w:r>
      <w:proofErr w:type="spellEnd"/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alibri" w:hAnsi="Calibri"/>
          <w:i/>
          <w:color w:val="222222"/>
          <w:sz w:val="21"/>
        </w:rPr>
        <w:t>r = -0.42</w:t>
      </w:r>
      <w:r>
        <w:rPr>
          <w:rFonts w:ascii="Calibri" w:hAnsi="Calibri"/>
          <w:color w:val="222222"/>
          <w:sz w:val="21"/>
        </w:rPr>
        <w:t>).</w:t>
      </w:r>
    </w:p>
    <w:p w14:paraId="6883524B" w14:textId="39891C04" w:rsidR="00457B68" w:rsidRDefault="00457B68" w:rsidP="00457B68">
      <w:pPr>
        <w:pStyle w:val="ListNumber"/>
        <w:numPr>
          <w:ilvl w:val="0"/>
          <w:numId w:val="0"/>
        </w:numPr>
        <w:spacing w:before="20" w:after="40"/>
        <w:ind w:left="360"/>
      </w:pPr>
      <w:r>
        <w:rPr>
          <w:noProof/>
        </w:rPr>
        <w:drawing>
          <wp:inline distT="0" distB="0" distL="0" distR="0" wp14:anchorId="5C048D3C" wp14:editId="3906BDF8">
            <wp:extent cx="3464991" cy="3041862"/>
            <wp:effectExtent l="0" t="0" r="2540" b="0"/>
            <wp:docPr id="2037750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50985" name="Picture 203775098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2366" cy="306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A850" w14:textId="77777777" w:rsidR="0060469D" w:rsidRPr="00457B68" w:rsidRDefault="0060469D" w:rsidP="0060469D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Boxplots by Target (`04_boxplots_by_target.png`)</w:t>
      </w:r>
      <w:r>
        <w:rPr>
          <w:rFonts w:ascii="Calibri" w:hAnsi="Calibri"/>
          <w:color w:val="222222"/>
          <w:sz w:val="21"/>
        </w:rPr>
        <w:t>: Confirms patients with heart disease have significantly lower maximum heart rate (</w:t>
      </w:r>
      <w:proofErr w:type="spellStart"/>
      <w:r>
        <w:rPr>
          <w:rFonts w:ascii="Consolas" w:hAnsi="Consolas"/>
          <w:color w:val="B4283C"/>
          <w:sz w:val="19"/>
        </w:rPr>
        <w:t>thalach</w:t>
      </w:r>
      <w:proofErr w:type="spellEnd"/>
      <w:r>
        <w:rPr>
          <w:rFonts w:ascii="Calibri" w:hAnsi="Calibri"/>
          <w:color w:val="222222"/>
          <w:sz w:val="21"/>
        </w:rPr>
        <w:t>) and higher exercise ST depression (</w:t>
      </w:r>
      <w:proofErr w:type="spellStart"/>
      <w:r>
        <w:rPr>
          <w:rFonts w:ascii="Consolas" w:hAnsi="Consolas"/>
          <w:color w:val="B4283C"/>
          <w:sz w:val="19"/>
        </w:rPr>
        <w:t>oldpeak</w:t>
      </w:r>
      <w:proofErr w:type="spellEnd"/>
      <w:r>
        <w:rPr>
          <w:rFonts w:ascii="Calibri" w:hAnsi="Calibri"/>
          <w:color w:val="222222"/>
          <w:sz w:val="21"/>
        </w:rPr>
        <w:t>).</w:t>
      </w:r>
    </w:p>
    <w:p w14:paraId="29A73542" w14:textId="034B3096" w:rsidR="00457B68" w:rsidRDefault="00457B68" w:rsidP="00457B68">
      <w:pPr>
        <w:pStyle w:val="ListNumber"/>
        <w:numPr>
          <w:ilvl w:val="0"/>
          <w:numId w:val="0"/>
        </w:numPr>
        <w:spacing w:before="20" w:after="40"/>
        <w:ind w:left="360"/>
      </w:pPr>
      <w:r>
        <w:rPr>
          <w:noProof/>
        </w:rPr>
        <w:drawing>
          <wp:inline distT="0" distB="0" distL="0" distR="0" wp14:anchorId="769395DF" wp14:editId="319B0038">
            <wp:extent cx="2794000" cy="1539983"/>
            <wp:effectExtent l="0" t="0" r="0" b="0"/>
            <wp:docPr id="1865014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4339" name="Picture 18650143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368" cy="156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B8E9" w14:textId="226608FA" w:rsidR="0060469D" w:rsidRPr="00457B68" w:rsidRDefault="0060469D" w:rsidP="0060469D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lastRenderedPageBreak/>
        <w:t>Categorical Distributions</w:t>
      </w:r>
      <w:r w:rsidR="00457B68">
        <w:rPr>
          <w:rFonts w:ascii="Calibri" w:hAnsi="Calibri"/>
          <w:b/>
          <w:color w:val="222222"/>
          <w:sz w:val="21"/>
        </w:rPr>
        <w:t xml:space="preserve">: </w:t>
      </w:r>
      <w:r>
        <w:rPr>
          <w:rFonts w:ascii="Calibri" w:hAnsi="Calibri"/>
          <w:color w:val="222222"/>
          <w:sz w:val="21"/>
        </w:rPr>
        <w:t>Reveals that asymptomatic chest pain (</w:t>
      </w:r>
      <w:r>
        <w:rPr>
          <w:rFonts w:ascii="Consolas" w:hAnsi="Consolas"/>
          <w:color w:val="B4283C"/>
          <w:sz w:val="19"/>
        </w:rPr>
        <w:t>cp=4</w:t>
      </w:r>
      <w:r>
        <w:rPr>
          <w:rFonts w:ascii="Calibri" w:hAnsi="Calibri"/>
          <w:color w:val="222222"/>
          <w:sz w:val="21"/>
        </w:rPr>
        <w:t>) and exercise-induced angina (</w:t>
      </w:r>
      <w:proofErr w:type="spellStart"/>
      <w:r>
        <w:rPr>
          <w:rFonts w:ascii="Consolas" w:hAnsi="Consolas"/>
          <w:color w:val="B4283C"/>
          <w:sz w:val="19"/>
        </w:rPr>
        <w:t>exang</w:t>
      </w:r>
      <w:proofErr w:type="spellEnd"/>
      <w:r>
        <w:rPr>
          <w:rFonts w:ascii="Consolas" w:hAnsi="Consolas"/>
          <w:color w:val="B4283C"/>
          <w:sz w:val="19"/>
        </w:rPr>
        <w:t>=1</w:t>
      </w:r>
      <w:r>
        <w:rPr>
          <w:rFonts w:ascii="Calibri" w:hAnsi="Calibri"/>
          <w:color w:val="222222"/>
          <w:sz w:val="21"/>
        </w:rPr>
        <w:t>) are primary risk indicators.</w:t>
      </w:r>
    </w:p>
    <w:p w14:paraId="780EE122" w14:textId="1B35A883" w:rsidR="00457B68" w:rsidRDefault="00457B68" w:rsidP="00457B68">
      <w:pPr>
        <w:pStyle w:val="ListNumber"/>
        <w:numPr>
          <w:ilvl w:val="0"/>
          <w:numId w:val="0"/>
        </w:numPr>
        <w:spacing w:before="20" w:after="40"/>
        <w:ind w:left="360"/>
      </w:pPr>
      <w:r>
        <w:rPr>
          <w:noProof/>
        </w:rPr>
        <w:drawing>
          <wp:inline distT="0" distB="0" distL="0" distR="0" wp14:anchorId="748E6BF9" wp14:editId="59827076">
            <wp:extent cx="3327400" cy="2752570"/>
            <wp:effectExtent l="0" t="0" r="0" b="3810"/>
            <wp:docPr id="2108216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6773" name="Picture 210821677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6562" cy="27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B728" w14:textId="3F731C7D" w:rsidR="0060469D" w:rsidRDefault="0060469D" w:rsidP="0060469D">
      <w:pPr>
        <w:pStyle w:val="ListNumber"/>
        <w:spacing w:before="20" w:after="40"/>
      </w:pPr>
      <w:proofErr w:type="spellStart"/>
      <w:r>
        <w:rPr>
          <w:rFonts w:ascii="Calibri" w:hAnsi="Calibri"/>
          <w:b/>
          <w:color w:val="222222"/>
          <w:sz w:val="21"/>
        </w:rPr>
        <w:t>Pairplot</w:t>
      </w:r>
      <w:proofErr w:type="spellEnd"/>
      <w:r>
        <w:rPr>
          <w:rFonts w:ascii="Calibri" w:hAnsi="Calibri"/>
          <w:b/>
          <w:color w:val="222222"/>
          <w:sz w:val="21"/>
        </w:rPr>
        <w:t xml:space="preserve"> Matrix</w:t>
      </w:r>
      <w:r>
        <w:rPr>
          <w:rFonts w:ascii="Calibri" w:hAnsi="Calibri"/>
          <w:color w:val="222222"/>
          <w:sz w:val="21"/>
        </w:rPr>
        <w:t xml:space="preserve">: Demonstrates multi-dimensional separation between patient cohorts along combinations of </w:t>
      </w:r>
      <w:proofErr w:type="spellStart"/>
      <w:r>
        <w:rPr>
          <w:rFonts w:ascii="Consolas" w:hAnsi="Consolas"/>
          <w:color w:val="B4283C"/>
          <w:sz w:val="19"/>
        </w:rPr>
        <w:t>thalach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oldpeak</w:t>
      </w:r>
      <w:proofErr w:type="spellEnd"/>
      <w:r>
        <w:rPr>
          <w:rFonts w:ascii="Calibri" w:hAnsi="Calibri"/>
          <w:color w:val="222222"/>
          <w:sz w:val="21"/>
        </w:rPr>
        <w:t xml:space="preserve">, and </w:t>
      </w:r>
      <w:r>
        <w:rPr>
          <w:rFonts w:ascii="Consolas" w:hAnsi="Consolas"/>
          <w:color w:val="B4283C"/>
          <w:sz w:val="19"/>
        </w:rPr>
        <w:t>age</w:t>
      </w:r>
      <w:r>
        <w:rPr>
          <w:rFonts w:ascii="Calibri" w:hAnsi="Calibri"/>
          <w:color w:val="222222"/>
          <w:sz w:val="21"/>
        </w:rPr>
        <w:t>.</w:t>
      </w:r>
    </w:p>
    <w:p w14:paraId="67CA9FC8" w14:textId="53CC47AD" w:rsidR="0060469D" w:rsidRDefault="00457B68" w:rsidP="0060469D">
      <w:pPr>
        <w:spacing w:after="120"/>
      </w:pPr>
      <w:r>
        <w:rPr>
          <w:noProof/>
        </w:rPr>
        <w:drawing>
          <wp:inline distT="0" distB="0" distL="0" distR="0" wp14:anchorId="5EE692A9" wp14:editId="22DB5B08">
            <wp:extent cx="3620025" cy="3482340"/>
            <wp:effectExtent l="0" t="0" r="0" b="0"/>
            <wp:docPr id="1241511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1280" name="Picture 12415112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1700" cy="350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5BEC" w14:textId="6108B49B" w:rsidR="00457B68" w:rsidRDefault="00457B68" w:rsidP="00457B68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4. Feature Engineering &amp; Model Selection</w:t>
      </w:r>
    </w:p>
    <w:p w14:paraId="36C24779" w14:textId="77777777" w:rsidR="00457B68" w:rsidRDefault="00457B68" w:rsidP="00457B68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4.1 Feature Engineering Architecture</w:t>
      </w:r>
    </w:p>
    <w:p w14:paraId="563CD106" w14:textId="77777777" w:rsidR="00457B68" w:rsidRDefault="00457B68" w:rsidP="00457B68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Implemented in </w:t>
      </w:r>
      <w:r>
        <w:rPr>
          <w:rFonts w:ascii="Calibri" w:hAnsi="Calibri"/>
          <w:color w:val="0066CC"/>
          <w:sz w:val="21"/>
          <w:u w:val="single"/>
        </w:rPr>
        <w:t>`</w:t>
      </w:r>
      <w:proofErr w:type="spellStart"/>
      <w:r>
        <w:rPr>
          <w:rFonts w:ascii="Calibri" w:hAnsi="Calibri"/>
          <w:color w:val="0066CC"/>
          <w:sz w:val="21"/>
          <w:u w:val="single"/>
        </w:rPr>
        <w:t>src</w:t>
      </w:r>
      <w:proofErr w:type="spellEnd"/>
      <w:r>
        <w:rPr>
          <w:rFonts w:ascii="Calibri" w:hAnsi="Calibri"/>
          <w:color w:val="0066CC"/>
          <w:sz w:val="21"/>
          <w:u w:val="single"/>
        </w:rPr>
        <w:t>/feature_engineering.py`</w:t>
      </w:r>
      <w:r>
        <w:rPr>
          <w:rFonts w:ascii="Calibri" w:hAnsi="Calibri"/>
          <w:color w:val="222222"/>
          <w:sz w:val="21"/>
        </w:rPr>
        <w:t>:</w:t>
      </w:r>
    </w:p>
    <w:p w14:paraId="762BB02A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lastRenderedPageBreak/>
        <w:t>Numerical Sub-Pipeline</w:t>
      </w:r>
      <w:r>
        <w:rPr>
          <w:rFonts w:ascii="Calibri" w:hAnsi="Calibri"/>
          <w:color w:val="222222"/>
          <w:sz w:val="21"/>
        </w:rPr>
        <w:t xml:space="preserve">: Median imputation followed by </w:t>
      </w:r>
      <w:proofErr w:type="spellStart"/>
      <w:proofErr w:type="gramStart"/>
      <w:r>
        <w:rPr>
          <w:rFonts w:ascii="Consolas" w:hAnsi="Consolas"/>
          <w:color w:val="B4283C"/>
          <w:sz w:val="19"/>
        </w:rPr>
        <w:t>StandardScaler</w:t>
      </w:r>
      <w:proofErr w:type="spellEnd"/>
      <w:r>
        <w:rPr>
          <w:rFonts w:ascii="Consolas" w:hAnsi="Consolas"/>
          <w:color w:val="B4283C"/>
          <w:sz w:val="19"/>
        </w:rPr>
        <w:t>(</w:t>
      </w:r>
      <w:proofErr w:type="gramEnd"/>
      <w:r>
        <w:rPr>
          <w:rFonts w:ascii="Consolas" w:hAnsi="Consolas"/>
          <w:color w:val="B4283C"/>
          <w:sz w:val="19"/>
        </w:rPr>
        <w:t>)</w:t>
      </w:r>
      <w:r>
        <w:rPr>
          <w:rFonts w:ascii="Calibri" w:hAnsi="Calibri"/>
          <w:color w:val="222222"/>
          <w:sz w:val="21"/>
        </w:rPr>
        <w:t xml:space="preserve"> applied to all 5 continuous variables (</w:t>
      </w:r>
      <w:r>
        <w:rPr>
          <w:rFonts w:ascii="Consolas" w:hAnsi="Consolas"/>
          <w:color w:val="B4283C"/>
          <w:sz w:val="19"/>
        </w:rPr>
        <w:t>age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trestbps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chol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thalach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oldpeak</w:t>
      </w:r>
      <w:proofErr w:type="spellEnd"/>
      <w:r>
        <w:rPr>
          <w:rFonts w:ascii="Calibri" w:hAnsi="Calibri"/>
          <w:color w:val="222222"/>
          <w:sz w:val="21"/>
        </w:rPr>
        <w:t>) to zero-center features and scale variance to 1.</w:t>
      </w:r>
    </w:p>
    <w:p w14:paraId="0512250F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Categorical Sub-Pipeline</w:t>
      </w:r>
      <w:r>
        <w:rPr>
          <w:rFonts w:ascii="Calibri" w:hAnsi="Calibri"/>
          <w:color w:val="222222"/>
          <w:sz w:val="21"/>
        </w:rPr>
        <w:t xml:space="preserve">: Mode imputation followed by </w:t>
      </w:r>
      <w:proofErr w:type="spellStart"/>
      <w:proofErr w:type="gramStart"/>
      <w:r>
        <w:rPr>
          <w:rFonts w:ascii="Consolas" w:hAnsi="Consolas"/>
          <w:color w:val="B4283C"/>
          <w:sz w:val="19"/>
        </w:rPr>
        <w:t>OneHotEncoder</w:t>
      </w:r>
      <w:proofErr w:type="spellEnd"/>
      <w:r>
        <w:rPr>
          <w:rFonts w:ascii="Consolas" w:hAnsi="Consolas"/>
          <w:color w:val="B4283C"/>
          <w:sz w:val="19"/>
        </w:rPr>
        <w:t>(</w:t>
      </w:r>
      <w:proofErr w:type="gramEnd"/>
      <w:r>
        <w:rPr>
          <w:rFonts w:ascii="Consolas" w:hAnsi="Consolas"/>
          <w:color w:val="B4283C"/>
          <w:sz w:val="19"/>
        </w:rPr>
        <w:t xml:space="preserve">drop='first', </w:t>
      </w:r>
      <w:proofErr w:type="spellStart"/>
      <w:r>
        <w:rPr>
          <w:rFonts w:ascii="Consolas" w:hAnsi="Consolas"/>
          <w:color w:val="B4283C"/>
          <w:sz w:val="19"/>
        </w:rPr>
        <w:t>handle_unknown</w:t>
      </w:r>
      <w:proofErr w:type="spellEnd"/>
      <w:r>
        <w:rPr>
          <w:rFonts w:ascii="Consolas" w:hAnsi="Consolas"/>
          <w:color w:val="B4283C"/>
          <w:sz w:val="19"/>
        </w:rPr>
        <w:t xml:space="preserve">='ignore', </w:t>
      </w:r>
      <w:proofErr w:type="spellStart"/>
      <w:r>
        <w:rPr>
          <w:rFonts w:ascii="Consolas" w:hAnsi="Consolas"/>
          <w:color w:val="B4283C"/>
          <w:sz w:val="19"/>
        </w:rPr>
        <w:t>sparse_output</w:t>
      </w:r>
      <w:proofErr w:type="spellEnd"/>
      <w:r>
        <w:rPr>
          <w:rFonts w:ascii="Consolas" w:hAnsi="Consolas"/>
          <w:color w:val="B4283C"/>
          <w:sz w:val="19"/>
        </w:rPr>
        <w:t>=False)</w:t>
      </w:r>
      <w:r>
        <w:rPr>
          <w:rFonts w:ascii="Calibri" w:hAnsi="Calibri"/>
          <w:color w:val="222222"/>
          <w:sz w:val="21"/>
        </w:rPr>
        <w:t xml:space="preserve"> applied to all 8 discrete features (</w:t>
      </w:r>
      <w:r>
        <w:rPr>
          <w:rFonts w:ascii="Consolas" w:hAnsi="Consolas"/>
          <w:color w:val="B4283C"/>
          <w:sz w:val="19"/>
        </w:rPr>
        <w:t>sex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cp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fbs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restecg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exang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slope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ca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thal</w:t>
      </w:r>
      <w:proofErr w:type="spellEnd"/>
      <w:r>
        <w:rPr>
          <w:rFonts w:ascii="Calibri" w:hAnsi="Calibri"/>
          <w:color w:val="222222"/>
          <w:sz w:val="21"/>
        </w:rPr>
        <w:t>), generating 20 encoded binary columns.</w:t>
      </w:r>
    </w:p>
    <w:p w14:paraId="24247636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Pipeline Integration</w:t>
      </w:r>
      <w:r>
        <w:rPr>
          <w:rFonts w:ascii="Calibri" w:hAnsi="Calibri"/>
          <w:color w:val="222222"/>
          <w:sz w:val="21"/>
        </w:rPr>
        <w:t xml:space="preserve">: Assembled into a Scikit-Learn </w:t>
      </w:r>
      <w:proofErr w:type="spellStart"/>
      <w:r>
        <w:rPr>
          <w:rFonts w:ascii="Consolas" w:hAnsi="Consolas"/>
          <w:color w:val="B4283C"/>
          <w:sz w:val="19"/>
        </w:rPr>
        <w:t>ColumnTransformer</w:t>
      </w:r>
      <w:proofErr w:type="spellEnd"/>
      <w:r>
        <w:rPr>
          <w:rFonts w:ascii="Calibri" w:hAnsi="Calibri"/>
          <w:color w:val="222222"/>
          <w:sz w:val="21"/>
        </w:rPr>
        <w:t xml:space="preserve">. The transformer is fitted strictly on </w:t>
      </w:r>
      <w:r>
        <w:rPr>
          <w:rFonts w:ascii="Calibri" w:hAnsi="Calibri"/>
          <w:i/>
          <w:color w:val="222222"/>
          <w:sz w:val="21"/>
        </w:rPr>
        <w:t>X_{train}</w:t>
      </w:r>
      <w:r>
        <w:rPr>
          <w:rFonts w:ascii="Calibri" w:hAnsi="Calibri"/>
          <w:color w:val="222222"/>
          <w:sz w:val="21"/>
        </w:rPr>
        <w:t xml:space="preserve"> and applied to </w:t>
      </w:r>
      <w:r>
        <w:rPr>
          <w:rFonts w:ascii="Calibri" w:hAnsi="Calibri"/>
          <w:i/>
          <w:color w:val="222222"/>
          <w:sz w:val="21"/>
        </w:rPr>
        <w:t>X_{test}</w:t>
      </w:r>
      <w:r>
        <w:rPr>
          <w:rFonts w:ascii="Calibri" w:hAnsi="Calibri"/>
          <w:color w:val="222222"/>
          <w:sz w:val="21"/>
        </w:rPr>
        <w:t>, preventing train-test data leakage.</w:t>
      </w:r>
    </w:p>
    <w:p w14:paraId="25D7AD37" w14:textId="77777777" w:rsidR="00457B68" w:rsidRDefault="00457B68" w:rsidP="00457B68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4.2 Model Exploration &amp; Selection</w:t>
      </w:r>
    </w:p>
    <w:p w14:paraId="5E1CE847" w14:textId="77777777" w:rsidR="00457B68" w:rsidRDefault="00457B68" w:rsidP="00457B68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Two classification algorithms were trained in </w:t>
      </w:r>
      <w:r>
        <w:rPr>
          <w:rFonts w:ascii="Calibri" w:hAnsi="Calibri"/>
          <w:color w:val="0066CC"/>
          <w:sz w:val="21"/>
          <w:u w:val="single"/>
        </w:rPr>
        <w:t>`</w:t>
      </w:r>
      <w:proofErr w:type="spellStart"/>
      <w:r>
        <w:rPr>
          <w:rFonts w:ascii="Calibri" w:hAnsi="Calibri"/>
          <w:color w:val="0066CC"/>
          <w:sz w:val="21"/>
          <w:u w:val="single"/>
        </w:rPr>
        <w:t>src</w:t>
      </w:r>
      <w:proofErr w:type="spellEnd"/>
      <w:r>
        <w:rPr>
          <w:rFonts w:ascii="Calibri" w:hAnsi="Calibri"/>
          <w:color w:val="0066CC"/>
          <w:sz w:val="21"/>
          <w:u w:val="single"/>
        </w:rPr>
        <w:t>/train.py`</w:t>
      </w:r>
      <w:r>
        <w:rPr>
          <w:rFonts w:ascii="Calibri" w:hAnsi="Calibri"/>
          <w:color w:val="222222"/>
          <w:sz w:val="21"/>
        </w:rPr>
        <w:t>:</w:t>
      </w:r>
    </w:p>
    <w:p w14:paraId="1607C8B5" w14:textId="043A28E2" w:rsidR="00457B68" w:rsidRDefault="00457B68" w:rsidP="00457B68">
      <w:pPr>
        <w:pStyle w:val="ListNumber"/>
        <w:numPr>
          <w:ilvl w:val="0"/>
          <w:numId w:val="10"/>
        </w:numPr>
        <w:spacing w:before="20" w:after="40"/>
      </w:pPr>
      <w:r w:rsidRPr="00457B68">
        <w:rPr>
          <w:rFonts w:ascii="Calibri" w:hAnsi="Calibri"/>
          <w:b/>
          <w:color w:val="222222"/>
          <w:sz w:val="21"/>
        </w:rPr>
        <w:t>Logistic Regression (Linear Benchmark)</w:t>
      </w:r>
      <w:r w:rsidRPr="00457B68">
        <w:rPr>
          <w:rFonts w:ascii="Calibri" w:hAnsi="Calibri"/>
          <w:color w:val="222222"/>
          <w:sz w:val="21"/>
        </w:rPr>
        <w:t>:</w:t>
      </w:r>
    </w:p>
    <w:p w14:paraId="43AB8439" w14:textId="77777777" w:rsidR="00457B68" w:rsidRDefault="00457B68" w:rsidP="00457B68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 xml:space="preserve">Hyperparameters: </w:t>
      </w:r>
      <w:r>
        <w:rPr>
          <w:rFonts w:ascii="Consolas" w:hAnsi="Consolas"/>
          <w:color w:val="B4283C"/>
          <w:sz w:val="19"/>
        </w:rPr>
        <w:t>C=1.0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solver='</w:t>
      </w:r>
      <w:proofErr w:type="spellStart"/>
      <w:r>
        <w:rPr>
          <w:rFonts w:ascii="Consolas" w:hAnsi="Consolas"/>
          <w:color w:val="B4283C"/>
          <w:sz w:val="19"/>
        </w:rPr>
        <w:t>lbfgs</w:t>
      </w:r>
      <w:proofErr w:type="spellEnd"/>
      <w:r>
        <w:rPr>
          <w:rFonts w:ascii="Consolas" w:hAnsi="Consolas"/>
          <w:color w:val="B4283C"/>
          <w:sz w:val="19"/>
        </w:rPr>
        <w:t>'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penalty='l2'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max_iter</w:t>
      </w:r>
      <w:proofErr w:type="spellEnd"/>
      <w:r>
        <w:rPr>
          <w:rFonts w:ascii="Consolas" w:hAnsi="Consolas"/>
          <w:color w:val="B4283C"/>
          <w:sz w:val="19"/>
        </w:rPr>
        <w:t>=1000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random_state</w:t>
      </w:r>
      <w:proofErr w:type="spellEnd"/>
      <w:r>
        <w:rPr>
          <w:rFonts w:ascii="Consolas" w:hAnsi="Consolas"/>
          <w:color w:val="B4283C"/>
          <w:sz w:val="19"/>
        </w:rPr>
        <w:t>=42</w:t>
      </w:r>
      <w:r>
        <w:rPr>
          <w:rFonts w:ascii="Calibri" w:hAnsi="Calibri"/>
          <w:color w:val="222222"/>
          <w:sz w:val="21"/>
        </w:rPr>
        <w:t>.</w:t>
      </w:r>
    </w:p>
    <w:p w14:paraId="25FC4897" w14:textId="77777777" w:rsidR="00457B68" w:rsidRPr="00457B68" w:rsidRDefault="00457B68" w:rsidP="00457B68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>Rationale: High interpretability, well-calibrated confidence probabilities, convex optimization, and robustness against overfitting on smaller clinical cohorts (</w:t>
      </w:r>
      <w:r>
        <w:rPr>
          <w:rFonts w:ascii="Calibri" w:hAnsi="Calibri"/>
          <w:i/>
          <w:color w:val="222222"/>
          <w:sz w:val="21"/>
        </w:rPr>
        <w:t>N=303</w:t>
      </w:r>
      <w:r>
        <w:rPr>
          <w:rFonts w:ascii="Calibri" w:hAnsi="Calibri"/>
          <w:color w:val="222222"/>
          <w:sz w:val="21"/>
        </w:rPr>
        <w:t>).</w:t>
      </w:r>
    </w:p>
    <w:p w14:paraId="1BBB283F" w14:textId="5077EC98" w:rsidR="00457B68" w:rsidRDefault="00457B68" w:rsidP="00457B68">
      <w:pPr>
        <w:pStyle w:val="ListBullet"/>
        <w:numPr>
          <w:ilvl w:val="0"/>
          <w:numId w:val="0"/>
        </w:numPr>
        <w:spacing w:before="20" w:after="40"/>
        <w:ind w:left="720"/>
      </w:pPr>
      <w:r>
        <w:rPr>
          <w:noProof/>
        </w:rPr>
        <w:drawing>
          <wp:inline distT="0" distB="0" distL="0" distR="0" wp14:anchorId="4FE91403" wp14:editId="781776B3">
            <wp:extent cx="2069149" cy="1816311"/>
            <wp:effectExtent l="0" t="0" r="1270" b="0"/>
            <wp:docPr id="1609563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3456" name="Picture 16095634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2271" cy="185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7F6EF060" wp14:editId="24C00F70">
            <wp:extent cx="2226210" cy="1906787"/>
            <wp:effectExtent l="0" t="0" r="0" b="0"/>
            <wp:docPr id="1077905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5235" name="Picture 10779052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3910" cy="193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8014" w14:textId="77777777" w:rsidR="00457B68" w:rsidRDefault="00457B68" w:rsidP="00457B68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Random Forest Classifier (Ensemble Benchmark)</w:t>
      </w:r>
      <w:r>
        <w:rPr>
          <w:rFonts w:ascii="Calibri" w:hAnsi="Calibri"/>
          <w:color w:val="222222"/>
          <w:sz w:val="21"/>
        </w:rPr>
        <w:t>:</w:t>
      </w:r>
    </w:p>
    <w:p w14:paraId="02335417" w14:textId="77777777" w:rsidR="00457B68" w:rsidRDefault="00457B68" w:rsidP="00457B68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 xml:space="preserve">Hyperparameters: </w:t>
      </w:r>
      <w:proofErr w:type="spellStart"/>
      <w:r>
        <w:rPr>
          <w:rFonts w:ascii="Consolas" w:hAnsi="Consolas"/>
          <w:color w:val="B4283C"/>
          <w:sz w:val="19"/>
        </w:rPr>
        <w:t>n_estimators</w:t>
      </w:r>
      <w:proofErr w:type="spellEnd"/>
      <w:r>
        <w:rPr>
          <w:rFonts w:ascii="Consolas" w:hAnsi="Consolas"/>
          <w:color w:val="B4283C"/>
          <w:sz w:val="19"/>
        </w:rPr>
        <w:t>=100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criterion='</w:t>
      </w:r>
      <w:proofErr w:type="spellStart"/>
      <w:r>
        <w:rPr>
          <w:rFonts w:ascii="Consolas" w:hAnsi="Consolas"/>
          <w:color w:val="B4283C"/>
          <w:sz w:val="19"/>
        </w:rPr>
        <w:t>gini</w:t>
      </w:r>
      <w:proofErr w:type="spellEnd"/>
      <w:r>
        <w:rPr>
          <w:rFonts w:ascii="Consolas" w:hAnsi="Consolas"/>
          <w:color w:val="B4283C"/>
          <w:sz w:val="19"/>
        </w:rPr>
        <w:t>'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max_depth</w:t>
      </w:r>
      <w:proofErr w:type="spellEnd"/>
      <w:r>
        <w:rPr>
          <w:rFonts w:ascii="Consolas" w:hAnsi="Consolas"/>
          <w:color w:val="B4283C"/>
          <w:sz w:val="19"/>
        </w:rPr>
        <w:t>=None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random_state</w:t>
      </w:r>
      <w:proofErr w:type="spellEnd"/>
      <w:r>
        <w:rPr>
          <w:rFonts w:ascii="Consolas" w:hAnsi="Consolas"/>
          <w:color w:val="B4283C"/>
          <w:sz w:val="19"/>
        </w:rPr>
        <w:t>=42</w:t>
      </w:r>
      <w:r>
        <w:rPr>
          <w:rFonts w:ascii="Calibri" w:hAnsi="Calibri"/>
          <w:color w:val="222222"/>
          <w:sz w:val="21"/>
        </w:rPr>
        <w:t>.</w:t>
      </w:r>
    </w:p>
    <w:p w14:paraId="062D9B26" w14:textId="77777777" w:rsidR="00457B68" w:rsidRPr="00457B68" w:rsidRDefault="00457B68" w:rsidP="00457B68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>Rationale: Non-parametric tree ensemble capable of capturing non-linear interactions without manual feature interaction engineering.</w:t>
      </w:r>
    </w:p>
    <w:p w14:paraId="0E4A831B" w14:textId="5BC584A5" w:rsidR="00457B68" w:rsidRDefault="00457B68" w:rsidP="00457B68">
      <w:pPr>
        <w:pStyle w:val="ListBullet"/>
        <w:numPr>
          <w:ilvl w:val="0"/>
          <w:numId w:val="0"/>
        </w:numPr>
        <w:spacing w:before="20" w:after="40"/>
        <w:ind w:left="720"/>
      </w:pPr>
      <w:r>
        <w:rPr>
          <w:noProof/>
        </w:rPr>
        <w:drawing>
          <wp:inline distT="0" distB="0" distL="0" distR="0" wp14:anchorId="359BA05D" wp14:editId="26262465">
            <wp:extent cx="2125022" cy="1865356"/>
            <wp:effectExtent l="0" t="0" r="0" b="1905"/>
            <wp:docPr id="216063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63575" name="Picture 21606357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5962" cy="19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475C768" wp14:editId="494E1370">
            <wp:extent cx="3135418" cy="1864502"/>
            <wp:effectExtent l="0" t="0" r="1905" b="2540"/>
            <wp:docPr id="14259789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78944" name="Picture 142597894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7258" cy="187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BB67" w14:textId="77777777" w:rsidR="00457B68" w:rsidRDefault="00457B68" w:rsidP="00457B68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lastRenderedPageBreak/>
        <w:t>4.3 Validation Protocol &amp; Comparative Results</w:t>
      </w:r>
    </w:p>
    <w:p w14:paraId="57132A8A" w14:textId="77777777" w:rsidR="00457B68" w:rsidRDefault="00457B68" w:rsidP="00457B68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Evaluated using </w:t>
      </w:r>
      <w:r>
        <w:rPr>
          <w:rFonts w:ascii="Calibri" w:hAnsi="Calibri"/>
          <w:b/>
          <w:color w:val="222222"/>
          <w:sz w:val="21"/>
        </w:rPr>
        <w:t>5-Fold Stratified Cross-Validation</w:t>
      </w:r>
      <w:r>
        <w:rPr>
          <w:rFonts w:ascii="Calibri" w:hAnsi="Calibri"/>
          <w:color w:val="222222"/>
          <w:sz w:val="21"/>
        </w:rPr>
        <w:t xml:space="preserve"> on the training partition (</w:t>
      </w:r>
      <w:r>
        <w:rPr>
          <w:rFonts w:ascii="Calibri" w:hAnsi="Calibri"/>
          <w:i/>
          <w:color w:val="222222"/>
          <w:sz w:val="21"/>
        </w:rPr>
        <w:t>N=242</w:t>
      </w:r>
      <w:r>
        <w:rPr>
          <w:rFonts w:ascii="Calibri" w:hAnsi="Calibri"/>
          <w:color w:val="222222"/>
          <w:sz w:val="21"/>
        </w:rPr>
        <w:t>) and final validation on a held-out test partition (</w:t>
      </w:r>
      <w:r>
        <w:rPr>
          <w:rFonts w:ascii="Calibri" w:hAnsi="Calibri"/>
          <w:i/>
          <w:color w:val="222222"/>
          <w:sz w:val="21"/>
        </w:rPr>
        <w:t>N=61</w:t>
      </w:r>
      <w:r>
        <w:rPr>
          <w:rFonts w:ascii="Calibri" w:hAnsi="Calibri"/>
          <w:color w:val="222222"/>
          <w:sz w:val="21"/>
        </w:rPr>
        <w:t>, 20% stratified):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57B68" w14:paraId="7B9951DE" w14:textId="77777777" w:rsidTr="00E64E8C">
        <w:trPr>
          <w:tblHeader/>
          <w:jc w:val="center"/>
        </w:trPr>
        <w:tc>
          <w:tcPr>
            <w:tcW w:w="1872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53D750" w14:textId="77777777" w:rsidR="00457B68" w:rsidRDefault="00457B68" w:rsidP="00E64E8C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Metric</w:t>
            </w:r>
          </w:p>
        </w:tc>
        <w:tc>
          <w:tcPr>
            <w:tcW w:w="1872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77D01C" w14:textId="77777777" w:rsidR="00457B68" w:rsidRDefault="00457B68" w:rsidP="00E64E8C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Logistic Regression (5-Fold CV)</w:t>
            </w:r>
          </w:p>
        </w:tc>
        <w:tc>
          <w:tcPr>
            <w:tcW w:w="1872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7796EB" w14:textId="77777777" w:rsidR="00457B68" w:rsidRDefault="00457B68" w:rsidP="00E64E8C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Logistic Regression (Test Set)</w:t>
            </w:r>
          </w:p>
        </w:tc>
        <w:tc>
          <w:tcPr>
            <w:tcW w:w="1872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E5798F" w14:textId="77777777" w:rsidR="00457B68" w:rsidRDefault="00457B68" w:rsidP="00E64E8C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Random Forest (5-Fold CV)</w:t>
            </w:r>
          </w:p>
        </w:tc>
        <w:tc>
          <w:tcPr>
            <w:tcW w:w="1872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7521A9" w14:textId="77777777" w:rsidR="00457B68" w:rsidRDefault="00457B68" w:rsidP="00E64E8C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Random Forest (Test Set)</w:t>
            </w:r>
          </w:p>
        </w:tc>
      </w:tr>
      <w:tr w:rsidR="00457B68" w14:paraId="4DC6D12E" w14:textId="77777777" w:rsidTr="00E64E8C">
        <w:trPr>
          <w:jc w:val="center"/>
        </w:trPr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E6AD0E" w14:textId="77777777" w:rsidR="00457B68" w:rsidRDefault="00457B68" w:rsidP="00E64E8C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Accuracy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9D239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0.8429 ± 0.0168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5289E8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0.8689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161C5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0.8016 ± 0.0215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0B043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0.9016</w:t>
            </w:r>
          </w:p>
        </w:tc>
      </w:tr>
      <w:tr w:rsidR="00457B68" w14:paraId="794B1A8F" w14:textId="77777777" w:rsidTr="00E64E8C">
        <w:trPr>
          <w:jc w:val="center"/>
        </w:trPr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3BF8E" w14:textId="77777777" w:rsidR="00457B68" w:rsidRDefault="00457B68" w:rsidP="00E64E8C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Precision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88F5E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0.8658 ± 0.0680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D0C864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0.8333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4637F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0.8045 ± 0.0435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89B754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0.8438</w:t>
            </w:r>
          </w:p>
        </w:tc>
      </w:tr>
      <w:tr w:rsidR="00457B68" w14:paraId="6BF8E916" w14:textId="77777777" w:rsidTr="00E64E8C">
        <w:trPr>
          <w:jc w:val="center"/>
        </w:trPr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6D942" w14:textId="77777777" w:rsidR="00457B68" w:rsidRDefault="00457B68" w:rsidP="00E64E8C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Recall (Sensitivity)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995D1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0.7921 ± 0.0751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C5286C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0.8929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ACAB9A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0.7561 ± 0.0633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FE9CB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0.9643</w:t>
            </w:r>
          </w:p>
        </w:tc>
      </w:tr>
      <w:tr w:rsidR="00457B68" w14:paraId="400ACDCE" w14:textId="77777777" w:rsidTr="00E64E8C">
        <w:trPr>
          <w:jc w:val="center"/>
        </w:trPr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2D0C0" w14:textId="77777777" w:rsidR="00457B68" w:rsidRDefault="00457B68" w:rsidP="00E64E8C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F1-Score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F34D6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0.8214 ± 0.0215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FABC7A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0.8621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D59C8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0.7767 ± 0.0284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0A0FBD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0.9000</w:t>
            </w:r>
          </w:p>
        </w:tc>
      </w:tr>
      <w:tr w:rsidR="00457B68" w14:paraId="5472BE1B" w14:textId="77777777" w:rsidTr="00E64E8C">
        <w:trPr>
          <w:jc w:val="center"/>
        </w:trPr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863352" w14:textId="77777777" w:rsidR="00457B68" w:rsidRDefault="00457B68" w:rsidP="00E64E8C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ROC-AUC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6BC8AD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0.9018 ± 0.0172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E604D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0.9621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C14070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0.8828 ± 0.0251</w:t>
            </w:r>
          </w:p>
        </w:tc>
        <w:tc>
          <w:tcPr>
            <w:tcW w:w="187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1FA0E" w14:textId="77777777" w:rsidR="00457B68" w:rsidRDefault="00457B68" w:rsidP="00E64E8C"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0.9481</w:t>
            </w:r>
          </w:p>
        </w:tc>
      </w:tr>
    </w:tbl>
    <w:p w14:paraId="50F3F58A" w14:textId="77777777" w:rsidR="00457B68" w:rsidRDefault="00457B68" w:rsidP="00457B68">
      <w:pPr>
        <w:spacing w:after="120"/>
      </w:pPr>
    </w:p>
    <w:p w14:paraId="3A1F7FE8" w14:textId="77777777" w:rsidR="00457B68" w:rsidRDefault="00457B68" w:rsidP="00457B68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4.4 Champion Model Selection</w:t>
      </w:r>
    </w:p>
    <w:p w14:paraId="657AB9C6" w14:textId="77777777" w:rsidR="00457B68" w:rsidRDefault="00457B68" w:rsidP="00457B68">
      <w:pPr>
        <w:spacing w:before="40" w:after="80"/>
      </w:pPr>
      <w:r>
        <w:rPr>
          <w:rFonts w:ascii="Calibri" w:hAnsi="Calibri"/>
          <w:b/>
          <w:color w:val="222222"/>
          <w:sz w:val="21"/>
        </w:rPr>
        <w:t>Logistic Regression</w:t>
      </w:r>
      <w:r>
        <w:rPr>
          <w:rFonts w:ascii="Calibri" w:hAnsi="Calibri"/>
          <w:color w:val="222222"/>
          <w:sz w:val="21"/>
        </w:rPr>
        <w:t xml:space="preserve"> was selected as the </w:t>
      </w:r>
      <w:r>
        <w:rPr>
          <w:rFonts w:ascii="Calibri" w:hAnsi="Calibri"/>
          <w:b/>
          <w:color w:val="222222"/>
          <w:sz w:val="21"/>
        </w:rPr>
        <w:t>Champion Model</w:t>
      </w:r>
      <w:r>
        <w:rPr>
          <w:rFonts w:ascii="Calibri" w:hAnsi="Calibri"/>
          <w:color w:val="222222"/>
          <w:sz w:val="21"/>
        </w:rPr>
        <w:t xml:space="preserve"> for production serving:</w:t>
      </w:r>
    </w:p>
    <w:p w14:paraId="3035E09C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Superior Generalization &amp; Discrimination</w:t>
      </w:r>
      <w:r>
        <w:rPr>
          <w:rFonts w:ascii="Calibri" w:hAnsi="Calibri"/>
          <w:color w:val="222222"/>
          <w:sz w:val="21"/>
        </w:rPr>
        <w:t>: Higher Cross-Validation ROC-AUC (</w:t>
      </w:r>
      <w:r>
        <w:rPr>
          <w:rFonts w:ascii="Calibri" w:hAnsi="Calibri"/>
          <w:b/>
          <w:color w:val="222222"/>
          <w:sz w:val="21"/>
        </w:rPr>
        <w:t>0.9018</w:t>
      </w:r>
      <w:r>
        <w:rPr>
          <w:rFonts w:ascii="Calibri" w:hAnsi="Calibri"/>
          <w:color w:val="222222"/>
          <w:sz w:val="21"/>
        </w:rPr>
        <w:t xml:space="preserve"> vs 0.8828) and Test ROC-AUC (</w:t>
      </w:r>
      <w:r>
        <w:rPr>
          <w:rFonts w:ascii="Calibri" w:hAnsi="Calibri"/>
          <w:b/>
          <w:color w:val="222222"/>
          <w:sz w:val="21"/>
        </w:rPr>
        <w:t>0.9621</w:t>
      </w:r>
      <w:r>
        <w:rPr>
          <w:rFonts w:ascii="Calibri" w:hAnsi="Calibri"/>
          <w:color w:val="222222"/>
          <w:sz w:val="21"/>
        </w:rPr>
        <w:t xml:space="preserve"> vs 0.9481).</w:t>
      </w:r>
    </w:p>
    <w:p w14:paraId="1DF687EE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Cross-Validation Stability</w:t>
      </w:r>
      <w:r>
        <w:rPr>
          <w:rFonts w:ascii="Calibri" w:hAnsi="Calibri"/>
          <w:color w:val="222222"/>
          <w:sz w:val="21"/>
        </w:rPr>
        <w:t>: Lower variance across folds (Accuracy variance ±0.0168 vs ±0.0215).</w:t>
      </w:r>
    </w:p>
    <w:p w14:paraId="15C98556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Clinical Interpretability</w:t>
      </w:r>
      <w:r>
        <w:rPr>
          <w:rFonts w:ascii="Calibri" w:hAnsi="Calibri"/>
          <w:color w:val="222222"/>
          <w:sz w:val="21"/>
        </w:rPr>
        <w:t>: Naturally calibrated confidence scores, essential for medical decision support and threshold tuning.</w:t>
      </w:r>
    </w:p>
    <w:p w14:paraId="0096800E" w14:textId="6CE5FEE1" w:rsidR="00457B68" w:rsidRDefault="00457B68" w:rsidP="0060469D">
      <w:pPr>
        <w:spacing w:after="120"/>
      </w:pPr>
      <w:r>
        <w:rPr>
          <w:noProof/>
        </w:rPr>
        <w:drawing>
          <wp:inline distT="0" distB="0" distL="0" distR="0" wp14:anchorId="4E6FF4E0" wp14:editId="54B9F724">
            <wp:extent cx="4085475" cy="2023534"/>
            <wp:effectExtent l="0" t="0" r="4445" b="0"/>
            <wp:docPr id="7797788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78836" name="Picture 7797788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720" cy="20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B847" w14:textId="77777777" w:rsidR="0017330D" w:rsidRDefault="0017330D">
      <w:pPr>
        <w:keepNext/>
        <w:spacing w:before="320" w:after="120"/>
        <w:rPr>
          <w:rFonts w:ascii="Calibri" w:hAnsi="Calibri"/>
          <w:b/>
          <w:color w:val="1F4E79"/>
          <w:sz w:val="30"/>
        </w:rPr>
      </w:pPr>
    </w:p>
    <w:p w14:paraId="25731C4B" w14:textId="77777777" w:rsidR="00457B68" w:rsidRDefault="00457B68" w:rsidP="00457B68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 xml:space="preserve">5. Experiment Tracking with </w:t>
      </w:r>
      <w:proofErr w:type="spellStart"/>
      <w:r>
        <w:rPr>
          <w:rFonts w:ascii="Calibri" w:hAnsi="Calibri"/>
          <w:b/>
          <w:color w:val="1F4E79"/>
          <w:sz w:val="30"/>
        </w:rPr>
        <w:t>MLflow</w:t>
      </w:r>
      <w:proofErr w:type="spellEnd"/>
    </w:p>
    <w:p w14:paraId="4C114230" w14:textId="77777777" w:rsidR="00457B68" w:rsidRDefault="00457B68" w:rsidP="00457B68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All model </w:t>
      </w:r>
      <w:proofErr w:type="gramStart"/>
      <w:r>
        <w:rPr>
          <w:rFonts w:ascii="Calibri" w:hAnsi="Calibri"/>
          <w:color w:val="222222"/>
          <w:sz w:val="21"/>
        </w:rPr>
        <w:t>runs,</w:t>
      </w:r>
      <w:proofErr w:type="gramEnd"/>
      <w:r>
        <w:rPr>
          <w:rFonts w:ascii="Calibri" w:hAnsi="Calibri"/>
          <w:color w:val="222222"/>
          <w:sz w:val="21"/>
        </w:rPr>
        <w:t xml:space="preserve"> hyperparameters, evaluation metrics, and diagnostic artifacts were logged to an </w:t>
      </w:r>
      <w:proofErr w:type="spellStart"/>
      <w:r>
        <w:rPr>
          <w:rFonts w:ascii="Calibri" w:hAnsi="Calibri"/>
          <w:b/>
          <w:color w:val="222222"/>
          <w:sz w:val="21"/>
        </w:rPr>
        <w:t>MLflow</w:t>
      </w:r>
      <w:proofErr w:type="spellEnd"/>
      <w:r>
        <w:rPr>
          <w:rFonts w:ascii="Calibri" w:hAnsi="Calibri"/>
          <w:b/>
          <w:color w:val="222222"/>
          <w:sz w:val="21"/>
        </w:rPr>
        <w:t xml:space="preserve"> Tracking Server</w:t>
      </w:r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alibri" w:hAnsi="Calibri"/>
          <w:color w:val="0066CC"/>
          <w:sz w:val="21"/>
          <w:u w:val="single"/>
        </w:rPr>
        <w:t>`</w:t>
      </w:r>
      <w:proofErr w:type="spellStart"/>
      <w:r>
        <w:rPr>
          <w:rFonts w:ascii="Calibri" w:hAnsi="Calibri"/>
          <w:color w:val="0066CC"/>
          <w:sz w:val="21"/>
          <w:u w:val="single"/>
        </w:rPr>
        <w:t>src</w:t>
      </w:r>
      <w:proofErr w:type="spellEnd"/>
      <w:r>
        <w:rPr>
          <w:rFonts w:ascii="Calibri" w:hAnsi="Calibri"/>
          <w:color w:val="0066CC"/>
          <w:sz w:val="21"/>
          <w:u w:val="single"/>
        </w:rPr>
        <w:t>/train.py`</w:t>
      </w:r>
      <w:r>
        <w:rPr>
          <w:rFonts w:ascii="Calibri" w:hAnsi="Calibri"/>
          <w:color w:val="222222"/>
          <w:sz w:val="21"/>
        </w:rPr>
        <w:t>):</w:t>
      </w:r>
    </w:p>
    <w:p w14:paraId="4D24F637" w14:textId="77777777" w:rsidR="00457B68" w:rsidRDefault="00457B68" w:rsidP="00457B68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lastRenderedPageBreak/>
        <w:t>5.1 Logged Components per Run</w:t>
      </w:r>
    </w:p>
    <w:p w14:paraId="1E068076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Parameters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C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solver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penalty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max_iter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n_estimators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random_state</w:t>
      </w:r>
      <w:proofErr w:type="spellEnd"/>
      <w:r>
        <w:rPr>
          <w:rFonts w:ascii="Calibri" w:hAnsi="Calibri"/>
          <w:color w:val="222222"/>
          <w:sz w:val="21"/>
        </w:rPr>
        <w:t>.</w:t>
      </w:r>
    </w:p>
    <w:p w14:paraId="7A7AF898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Metrics</w:t>
      </w:r>
      <w:r>
        <w:rPr>
          <w:rFonts w:ascii="Calibri" w:hAnsi="Calibri"/>
          <w:color w:val="222222"/>
          <w:sz w:val="21"/>
        </w:rPr>
        <w:t>: 5-Fold CV metrics (</w:t>
      </w:r>
      <w:proofErr w:type="spellStart"/>
      <w:r>
        <w:rPr>
          <w:rFonts w:ascii="Consolas" w:hAnsi="Consolas"/>
          <w:color w:val="B4283C"/>
          <w:sz w:val="19"/>
        </w:rPr>
        <w:t>cv_accuracy_mean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cv_roc_auc_mean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cv_f1_mean</w:t>
      </w:r>
      <w:r>
        <w:rPr>
          <w:rFonts w:ascii="Calibri" w:hAnsi="Calibri"/>
          <w:color w:val="222222"/>
          <w:sz w:val="21"/>
        </w:rPr>
        <w:t>, etc.) and test set metrics (</w:t>
      </w:r>
      <w:proofErr w:type="spellStart"/>
      <w:r>
        <w:rPr>
          <w:rFonts w:ascii="Consolas" w:hAnsi="Consolas"/>
          <w:color w:val="B4283C"/>
          <w:sz w:val="19"/>
        </w:rPr>
        <w:t>test_roc_auc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test_accuracy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test_recall</w:t>
      </w:r>
      <w:proofErr w:type="spellEnd"/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test_f1</w:t>
      </w:r>
      <w:r>
        <w:rPr>
          <w:rFonts w:ascii="Calibri" w:hAnsi="Calibri"/>
          <w:color w:val="222222"/>
          <w:sz w:val="21"/>
        </w:rPr>
        <w:t>).</w:t>
      </w:r>
    </w:p>
    <w:p w14:paraId="5A9FD53B" w14:textId="77777777" w:rsidR="00457B68" w:rsidRDefault="00457B68" w:rsidP="00457B68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Artifacts &amp; Visualizations</w:t>
      </w:r>
      <w:r>
        <w:rPr>
          <w:rFonts w:ascii="Calibri" w:hAnsi="Calibri"/>
          <w:color w:val="222222"/>
          <w:sz w:val="21"/>
        </w:rPr>
        <w:t>:</w:t>
      </w:r>
    </w:p>
    <w:p w14:paraId="40C41592" w14:textId="77777777" w:rsidR="00457B68" w:rsidRDefault="00457B68" w:rsidP="00457B68">
      <w:pPr>
        <w:pStyle w:val="ListBullet"/>
        <w:spacing w:before="20" w:after="40"/>
        <w:ind w:left="720"/>
      </w:pPr>
      <w:r>
        <w:rPr>
          <w:rFonts w:ascii="Consolas" w:hAnsi="Consolas"/>
          <w:color w:val="B4283C"/>
          <w:sz w:val="19"/>
        </w:rPr>
        <w:t>cm_logistic_regression.png</w:t>
      </w:r>
      <w:r>
        <w:rPr>
          <w:rFonts w:ascii="Calibri" w:hAnsi="Calibri"/>
          <w:color w:val="222222"/>
          <w:sz w:val="21"/>
        </w:rPr>
        <w:t xml:space="preserve"> / </w:t>
      </w:r>
      <w:r>
        <w:rPr>
          <w:rFonts w:ascii="Consolas" w:hAnsi="Consolas"/>
          <w:color w:val="B4283C"/>
          <w:sz w:val="19"/>
        </w:rPr>
        <w:t>cm_random_forest.png</w:t>
      </w:r>
      <w:r>
        <w:rPr>
          <w:rFonts w:ascii="Calibri" w:hAnsi="Calibri"/>
          <w:color w:val="222222"/>
          <w:sz w:val="21"/>
        </w:rPr>
        <w:t xml:space="preserve"> (Confusion Matrix Heatmaps).</w:t>
      </w:r>
    </w:p>
    <w:p w14:paraId="3D7C5369" w14:textId="77777777" w:rsidR="00457B68" w:rsidRDefault="00457B68" w:rsidP="00457B68">
      <w:pPr>
        <w:pStyle w:val="ListBullet"/>
        <w:spacing w:before="20" w:after="40"/>
        <w:ind w:left="720"/>
      </w:pPr>
      <w:r>
        <w:rPr>
          <w:rFonts w:ascii="Consolas" w:hAnsi="Consolas"/>
          <w:color w:val="B4283C"/>
          <w:sz w:val="19"/>
        </w:rPr>
        <w:t>roc_logistic_regression.png</w:t>
      </w:r>
      <w:r>
        <w:rPr>
          <w:rFonts w:ascii="Calibri" w:hAnsi="Calibri"/>
          <w:color w:val="222222"/>
          <w:sz w:val="21"/>
        </w:rPr>
        <w:t xml:space="preserve"> / </w:t>
      </w:r>
      <w:r>
        <w:rPr>
          <w:rFonts w:ascii="Consolas" w:hAnsi="Consolas"/>
          <w:color w:val="B4283C"/>
          <w:sz w:val="19"/>
        </w:rPr>
        <w:t>roc_random_forest.png</w:t>
      </w:r>
      <w:r>
        <w:rPr>
          <w:rFonts w:ascii="Calibri" w:hAnsi="Calibri"/>
          <w:color w:val="222222"/>
          <w:sz w:val="21"/>
        </w:rPr>
        <w:t xml:space="preserve"> (ROC Curves with AUC).</w:t>
      </w:r>
    </w:p>
    <w:p w14:paraId="6598C706" w14:textId="77777777" w:rsidR="00457B68" w:rsidRDefault="00457B68" w:rsidP="00457B68">
      <w:pPr>
        <w:pStyle w:val="ListBullet"/>
        <w:spacing w:before="20" w:after="40"/>
        <w:ind w:left="720"/>
      </w:pPr>
      <w:r>
        <w:rPr>
          <w:rFonts w:ascii="Consolas" w:hAnsi="Consolas"/>
          <w:color w:val="B4283C"/>
          <w:sz w:val="19"/>
        </w:rPr>
        <w:t>importance_random_forest.png</w:t>
      </w:r>
      <w:r>
        <w:rPr>
          <w:rFonts w:ascii="Calibri" w:hAnsi="Calibri"/>
          <w:color w:val="222222"/>
          <w:sz w:val="21"/>
        </w:rPr>
        <w:t xml:space="preserve"> (Mean Decrease in Impurity Feature Importance).</w:t>
      </w:r>
    </w:p>
    <w:p w14:paraId="31180FE4" w14:textId="77777777" w:rsidR="00457B68" w:rsidRDefault="00457B68" w:rsidP="00457B68">
      <w:pPr>
        <w:pStyle w:val="ListBullet"/>
        <w:spacing w:before="20" w:after="40"/>
        <w:ind w:left="720"/>
      </w:pPr>
      <w:r>
        <w:rPr>
          <w:rFonts w:ascii="Consolas" w:hAnsi="Consolas"/>
          <w:color w:val="B4283C"/>
          <w:sz w:val="19"/>
        </w:rPr>
        <w:t>model_comparison.png</w:t>
      </w:r>
      <w:r>
        <w:rPr>
          <w:rFonts w:ascii="Calibri" w:hAnsi="Calibri"/>
          <w:color w:val="222222"/>
          <w:sz w:val="21"/>
        </w:rPr>
        <w:t xml:space="preserve"> (Side-by-side metric comparison bar chart).</w:t>
      </w:r>
    </w:p>
    <w:p w14:paraId="03266816" w14:textId="77777777" w:rsidR="00457B68" w:rsidRDefault="00457B68" w:rsidP="00457B68">
      <w:pPr>
        <w:pStyle w:val="ListBullet"/>
        <w:spacing w:before="20" w:after="40"/>
        <w:ind w:left="720"/>
      </w:pPr>
      <w:r>
        <w:rPr>
          <w:rFonts w:ascii="Consolas" w:hAnsi="Consolas"/>
          <w:color w:val="B4283C"/>
          <w:sz w:val="19"/>
        </w:rPr>
        <w:t>report_*.txt</w:t>
      </w:r>
      <w:r>
        <w:rPr>
          <w:rFonts w:ascii="Calibri" w:hAnsi="Calibri"/>
          <w:color w:val="222222"/>
          <w:sz w:val="21"/>
        </w:rPr>
        <w:t xml:space="preserve"> (Detailed classification reports).</w:t>
      </w:r>
    </w:p>
    <w:p w14:paraId="7373C7B1" w14:textId="77777777" w:rsidR="00457B68" w:rsidRDefault="00457B68" w:rsidP="00457B68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>Serialized Scikit-Learn model artifacts with input/output signature schemas.</w:t>
      </w:r>
    </w:p>
    <w:p w14:paraId="3BC0B7E1" w14:textId="77777777" w:rsidR="00457B68" w:rsidRDefault="00457B68" w:rsidP="00457B68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 xml:space="preserve">5.2 </w:t>
      </w:r>
      <w:proofErr w:type="spellStart"/>
      <w:r>
        <w:rPr>
          <w:rFonts w:ascii="Calibri" w:hAnsi="Calibri"/>
          <w:b/>
          <w:color w:val="2E75B6"/>
          <w:sz w:val="25"/>
        </w:rPr>
        <w:t>MLflow</w:t>
      </w:r>
      <w:proofErr w:type="spellEnd"/>
      <w:r>
        <w:rPr>
          <w:rFonts w:ascii="Calibri" w:hAnsi="Calibri"/>
          <w:b/>
          <w:color w:val="2E75B6"/>
          <w:sz w:val="25"/>
        </w:rPr>
        <w:t xml:space="preserve"> Experiment Tracking Dashboard</w:t>
      </w:r>
    </w:p>
    <w:p w14:paraId="6B5B16C4" w14:textId="77777777" w:rsidR="00457B68" w:rsidRDefault="00457B68" w:rsidP="00457B68">
      <w:pPr>
        <w:spacing w:before="40" w:after="80"/>
      </w:pPr>
      <w:proofErr w:type="spellStart"/>
      <w:r>
        <w:rPr>
          <w:rFonts w:ascii="Calibri" w:hAnsi="Calibri"/>
          <w:b/>
          <w:color w:val="222222"/>
          <w:sz w:val="21"/>
        </w:rPr>
        <w:t>MLflow</w:t>
      </w:r>
      <w:proofErr w:type="spellEnd"/>
      <w:r>
        <w:rPr>
          <w:rFonts w:ascii="Calibri" w:hAnsi="Calibri"/>
          <w:b/>
          <w:color w:val="222222"/>
          <w:sz w:val="21"/>
        </w:rPr>
        <w:t xml:space="preserve"> Experiment Comparison Dashboard</w:t>
      </w:r>
    </w:p>
    <w:p w14:paraId="208549DA" w14:textId="77777777" w:rsidR="00457B68" w:rsidRDefault="00457B68" w:rsidP="00457B68">
      <w:pPr>
        <w:spacing w:before="40" w:after="80"/>
      </w:pPr>
      <w:r>
        <w:rPr>
          <w:rFonts w:ascii="Calibri" w:hAnsi="Calibri"/>
          <w:color w:val="222222"/>
          <w:sz w:val="21"/>
        </w:rPr>
        <w:t>Shows logged parameters, cross-validation metrics, and test scores for both models.</w:t>
      </w:r>
    </w:p>
    <w:p w14:paraId="346EF235" w14:textId="77777777" w:rsidR="00457B68" w:rsidRDefault="00457B68" w:rsidP="00457B68">
      <w:pPr>
        <w:spacing w:before="200" w:after="40"/>
        <w:jc w:val="center"/>
      </w:pPr>
      <w:r>
        <w:rPr>
          <w:noProof/>
        </w:rPr>
        <w:drawing>
          <wp:inline distT="0" distB="0" distL="0" distR="0" wp14:anchorId="7AB6DBDE" wp14:editId="541DDB31">
            <wp:extent cx="5669280" cy="3093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_track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B612" w14:textId="77777777" w:rsidR="00457B68" w:rsidRDefault="00457B68" w:rsidP="00457B68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 xml:space="preserve">Figure: </w:t>
      </w:r>
      <w:proofErr w:type="spellStart"/>
      <w:r>
        <w:rPr>
          <w:rFonts w:ascii="Calibri" w:hAnsi="Calibri"/>
          <w:i/>
          <w:color w:val="646464"/>
          <w:sz w:val="17"/>
        </w:rPr>
        <w:t>MLflow</w:t>
      </w:r>
      <w:proofErr w:type="spellEnd"/>
      <w:r>
        <w:rPr>
          <w:rFonts w:ascii="Calibri" w:hAnsi="Calibri"/>
          <w:i/>
          <w:color w:val="646464"/>
          <w:sz w:val="17"/>
        </w:rPr>
        <w:t xml:space="preserve"> Tracking Server</w:t>
      </w:r>
    </w:p>
    <w:p w14:paraId="29AB89B6" w14:textId="77777777" w:rsidR="00457B68" w:rsidRDefault="00457B68" w:rsidP="00457B68">
      <w:pPr>
        <w:spacing w:before="40" w:after="80"/>
      </w:pPr>
      <w:proofErr w:type="spellStart"/>
      <w:r>
        <w:rPr>
          <w:rFonts w:ascii="Calibri" w:hAnsi="Calibri"/>
          <w:b/>
          <w:color w:val="222222"/>
          <w:sz w:val="21"/>
        </w:rPr>
        <w:t>MLflow</w:t>
      </w:r>
      <w:proofErr w:type="spellEnd"/>
      <w:r>
        <w:rPr>
          <w:rFonts w:ascii="Calibri" w:hAnsi="Calibri"/>
          <w:b/>
          <w:color w:val="222222"/>
          <w:sz w:val="21"/>
        </w:rPr>
        <w:t xml:space="preserve"> Detailed Run View</w:t>
      </w:r>
    </w:p>
    <w:p w14:paraId="34CED54C" w14:textId="77777777" w:rsidR="00457B68" w:rsidRDefault="00457B68" w:rsidP="00457B68">
      <w:pPr>
        <w:spacing w:before="40" w:after="80"/>
      </w:pPr>
      <w:r>
        <w:rPr>
          <w:rFonts w:ascii="Calibri" w:hAnsi="Calibri"/>
          <w:color w:val="222222"/>
          <w:sz w:val="21"/>
        </w:rPr>
        <w:t>Shows logged metrics and diagnostic artifact directories.</w:t>
      </w:r>
    </w:p>
    <w:p w14:paraId="7DD997B4" w14:textId="77777777" w:rsidR="00457B68" w:rsidRDefault="00457B68" w:rsidP="00457B68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186ED745" wp14:editId="6F453E31">
            <wp:extent cx="5669280" cy="310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_tracking_ru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BF17" w14:textId="77777777" w:rsidR="00457B68" w:rsidRDefault="00457B68" w:rsidP="00457B68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 xml:space="preserve">Figure: </w:t>
      </w:r>
      <w:proofErr w:type="spellStart"/>
      <w:r>
        <w:rPr>
          <w:rFonts w:ascii="Calibri" w:hAnsi="Calibri"/>
          <w:i/>
          <w:color w:val="646464"/>
          <w:sz w:val="17"/>
        </w:rPr>
        <w:t>MLflow</w:t>
      </w:r>
      <w:proofErr w:type="spellEnd"/>
      <w:r>
        <w:rPr>
          <w:rFonts w:ascii="Calibri" w:hAnsi="Calibri"/>
          <w:i/>
          <w:color w:val="646464"/>
          <w:sz w:val="17"/>
        </w:rPr>
        <w:t xml:space="preserve"> Tracking Server and Runs</w:t>
      </w:r>
    </w:p>
    <w:p w14:paraId="01B8A203" w14:textId="77777777" w:rsidR="00457B68" w:rsidRDefault="00457B68" w:rsidP="00457B68">
      <w:pPr>
        <w:spacing w:before="40" w:after="80"/>
      </w:pPr>
      <w:proofErr w:type="spellStart"/>
      <w:r>
        <w:rPr>
          <w:rFonts w:ascii="Calibri" w:hAnsi="Calibri"/>
          <w:b/>
          <w:color w:val="222222"/>
          <w:sz w:val="21"/>
        </w:rPr>
        <w:t>MLflow</w:t>
      </w:r>
      <w:proofErr w:type="spellEnd"/>
      <w:r>
        <w:rPr>
          <w:rFonts w:ascii="Calibri" w:hAnsi="Calibri"/>
          <w:b/>
          <w:color w:val="222222"/>
          <w:sz w:val="21"/>
        </w:rPr>
        <w:t xml:space="preserve"> Model Registry - Champion Model Schema &amp; Metadata</w:t>
      </w:r>
    </w:p>
    <w:p w14:paraId="232BF999" w14:textId="77777777" w:rsidR="00457B68" w:rsidRDefault="00457B68" w:rsidP="00457B68">
      <w:pPr>
        <w:spacing w:before="40" w:after="80"/>
      </w:pPr>
      <w:r>
        <w:rPr>
          <w:rFonts w:ascii="Calibri" w:hAnsi="Calibri"/>
          <w:color w:val="222222"/>
          <w:sz w:val="21"/>
        </w:rPr>
        <w:t>Shows registered model signature, input types, and output predictions.</w:t>
      </w:r>
    </w:p>
    <w:p w14:paraId="69133860" w14:textId="77777777" w:rsidR="00457B68" w:rsidRDefault="00457B68" w:rsidP="00457B68">
      <w:pPr>
        <w:spacing w:before="200" w:after="40"/>
        <w:jc w:val="center"/>
      </w:pPr>
      <w:r>
        <w:rPr>
          <w:noProof/>
        </w:rPr>
        <w:drawing>
          <wp:inline distT="0" distB="0" distL="0" distR="0" wp14:anchorId="4E6FCC9F" wp14:editId="3209BC1D">
            <wp:extent cx="5669280" cy="31131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-champion-mod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AAE5" w14:textId="77777777" w:rsidR="00457B68" w:rsidRDefault="00457B68" w:rsidP="00457B68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 xml:space="preserve">Figure: </w:t>
      </w:r>
      <w:proofErr w:type="spellStart"/>
      <w:r>
        <w:rPr>
          <w:rFonts w:ascii="Calibri" w:hAnsi="Calibri"/>
          <w:i/>
          <w:color w:val="646464"/>
          <w:sz w:val="17"/>
        </w:rPr>
        <w:t>MLflow</w:t>
      </w:r>
      <w:proofErr w:type="spellEnd"/>
      <w:r>
        <w:rPr>
          <w:rFonts w:ascii="Calibri" w:hAnsi="Calibri"/>
          <w:i/>
          <w:color w:val="646464"/>
          <w:sz w:val="17"/>
        </w:rPr>
        <w:t xml:space="preserve"> Model Registry - Champion Model with Schema</w:t>
      </w:r>
    </w:p>
    <w:p w14:paraId="19680F5C" w14:textId="77777777" w:rsidR="008928D2" w:rsidRDefault="008928D2" w:rsidP="008928D2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6. Model Packaging &amp; Reproducibility</w:t>
      </w:r>
    </w:p>
    <w:p w14:paraId="4821FE49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To ensure identical execution across local environments, CI runners, and Kubernetes clusters:</w:t>
      </w:r>
    </w:p>
    <w:p w14:paraId="5B250365" w14:textId="6A4B2E82" w:rsidR="008928D2" w:rsidRDefault="008928D2" w:rsidP="008928D2">
      <w:pPr>
        <w:pStyle w:val="ListNumber"/>
        <w:numPr>
          <w:ilvl w:val="0"/>
          <w:numId w:val="11"/>
        </w:numPr>
        <w:spacing w:before="20" w:after="40"/>
      </w:pPr>
      <w:r w:rsidRPr="008928D2">
        <w:rPr>
          <w:rFonts w:ascii="Calibri" w:hAnsi="Calibri"/>
          <w:b/>
          <w:color w:val="222222"/>
          <w:sz w:val="21"/>
        </w:rPr>
        <w:lastRenderedPageBreak/>
        <w:t>Model Persistence</w:t>
      </w:r>
      <w:r w:rsidRPr="008928D2">
        <w:rPr>
          <w:rFonts w:ascii="Calibri" w:hAnsi="Calibri"/>
          <w:color w:val="222222"/>
          <w:sz w:val="21"/>
        </w:rPr>
        <w:t xml:space="preserve">: Champion model serialized to </w:t>
      </w:r>
      <w:r w:rsidRPr="008928D2">
        <w:rPr>
          <w:rFonts w:ascii="Consolas" w:hAnsi="Consolas"/>
          <w:color w:val="B4283C"/>
          <w:sz w:val="19"/>
        </w:rPr>
        <w:t>output/models/</w:t>
      </w:r>
      <w:proofErr w:type="spellStart"/>
      <w:r w:rsidRPr="008928D2">
        <w:rPr>
          <w:rFonts w:ascii="Consolas" w:hAnsi="Consolas"/>
          <w:color w:val="B4283C"/>
          <w:sz w:val="19"/>
        </w:rPr>
        <w:t>final_model.joblib</w:t>
      </w:r>
      <w:proofErr w:type="spellEnd"/>
      <w:r w:rsidRPr="008928D2">
        <w:rPr>
          <w:rFonts w:ascii="Calibri" w:hAnsi="Calibri"/>
          <w:color w:val="222222"/>
          <w:sz w:val="21"/>
        </w:rPr>
        <w:t>.</w:t>
      </w:r>
    </w:p>
    <w:p w14:paraId="36002178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Preprocessing Pipeline</w:t>
      </w:r>
      <w:r>
        <w:rPr>
          <w:rFonts w:ascii="Calibri" w:hAnsi="Calibri"/>
          <w:color w:val="222222"/>
          <w:sz w:val="21"/>
        </w:rPr>
        <w:t xml:space="preserve">: Fitted </w:t>
      </w:r>
      <w:proofErr w:type="spellStart"/>
      <w:r>
        <w:rPr>
          <w:rFonts w:ascii="Consolas" w:hAnsi="Consolas"/>
          <w:color w:val="B4283C"/>
          <w:sz w:val="19"/>
        </w:rPr>
        <w:t>ColumnTransformer</w:t>
      </w:r>
      <w:proofErr w:type="spellEnd"/>
      <w:r>
        <w:rPr>
          <w:rFonts w:ascii="Calibri" w:hAnsi="Calibri"/>
          <w:color w:val="222222"/>
          <w:sz w:val="21"/>
        </w:rPr>
        <w:t xml:space="preserve"> saved to </w:t>
      </w:r>
      <w:r>
        <w:rPr>
          <w:rFonts w:ascii="Consolas" w:hAnsi="Consolas"/>
          <w:color w:val="B4283C"/>
          <w:sz w:val="19"/>
        </w:rPr>
        <w:t>output/models/</w:t>
      </w:r>
      <w:proofErr w:type="spellStart"/>
      <w:r>
        <w:rPr>
          <w:rFonts w:ascii="Consolas" w:hAnsi="Consolas"/>
          <w:color w:val="B4283C"/>
          <w:sz w:val="19"/>
        </w:rPr>
        <w:t>preprocessing_pipeline.joblib</w:t>
      </w:r>
      <w:proofErr w:type="spellEnd"/>
      <w:r>
        <w:rPr>
          <w:rFonts w:ascii="Calibri" w:hAnsi="Calibri"/>
          <w:color w:val="222222"/>
          <w:sz w:val="21"/>
        </w:rPr>
        <w:t>.</w:t>
      </w:r>
    </w:p>
    <w:p w14:paraId="3E10C206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Metadata Manifest</w:t>
      </w:r>
      <w:r>
        <w:rPr>
          <w:rFonts w:ascii="Calibri" w:hAnsi="Calibri"/>
          <w:color w:val="222222"/>
          <w:sz w:val="21"/>
        </w:rPr>
        <w:t xml:space="preserve">: Model hyperparameters, feature schemas, package versions, and timestamps saved to </w:t>
      </w:r>
      <w:r>
        <w:rPr>
          <w:rFonts w:ascii="Consolas" w:hAnsi="Consolas"/>
          <w:color w:val="B4283C"/>
          <w:sz w:val="19"/>
        </w:rPr>
        <w:t>output/models/</w:t>
      </w:r>
      <w:proofErr w:type="spellStart"/>
      <w:r>
        <w:rPr>
          <w:rFonts w:ascii="Consolas" w:hAnsi="Consolas"/>
          <w:color w:val="B4283C"/>
          <w:sz w:val="19"/>
        </w:rPr>
        <w:t>model_metadata.json</w:t>
      </w:r>
      <w:proofErr w:type="spellEnd"/>
      <w:r>
        <w:rPr>
          <w:rFonts w:ascii="Calibri" w:hAnsi="Calibri"/>
          <w:color w:val="222222"/>
          <w:sz w:val="21"/>
        </w:rPr>
        <w:t>.</w:t>
      </w:r>
    </w:p>
    <w:p w14:paraId="23F03A52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Pinned Dependencies</w:t>
      </w:r>
      <w:r>
        <w:rPr>
          <w:rFonts w:ascii="Calibri" w:hAnsi="Calibri"/>
          <w:color w:val="222222"/>
          <w:sz w:val="21"/>
        </w:rPr>
        <w:t xml:space="preserve">: Pinned in </w:t>
      </w:r>
      <w:r>
        <w:rPr>
          <w:rFonts w:ascii="Calibri" w:hAnsi="Calibri"/>
          <w:color w:val="0066CC"/>
          <w:sz w:val="21"/>
          <w:u w:val="single"/>
        </w:rPr>
        <w:t>`requirements.txt`</w:t>
      </w:r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onsolas" w:hAnsi="Consolas"/>
          <w:color w:val="B4283C"/>
          <w:sz w:val="19"/>
        </w:rPr>
        <w:t>scikit-learn&gt;=1.3.2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fastapi</w:t>
      </w:r>
      <w:proofErr w:type="spellEnd"/>
      <w:r>
        <w:rPr>
          <w:rFonts w:ascii="Consolas" w:hAnsi="Consolas"/>
          <w:color w:val="B4283C"/>
          <w:sz w:val="19"/>
        </w:rPr>
        <w:t>&gt;=0.109.0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mlflow</w:t>
      </w:r>
      <w:proofErr w:type="spellEnd"/>
      <w:r>
        <w:rPr>
          <w:rFonts w:ascii="Consolas" w:hAnsi="Consolas"/>
          <w:color w:val="B4283C"/>
          <w:sz w:val="19"/>
        </w:rPr>
        <w:t>&gt;=2.9.2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prometheus</w:t>
      </w:r>
      <w:proofErr w:type="spellEnd"/>
      <w:r>
        <w:rPr>
          <w:rFonts w:ascii="Consolas" w:hAnsi="Consolas"/>
          <w:color w:val="B4283C"/>
          <w:sz w:val="19"/>
        </w:rPr>
        <w:t>-client&gt;=0.19.0</w:t>
      </w:r>
      <w:r>
        <w:rPr>
          <w:rFonts w:ascii="Calibri" w:hAnsi="Calibri"/>
          <w:color w:val="222222"/>
          <w:sz w:val="21"/>
        </w:rPr>
        <w:t>).</w:t>
      </w:r>
    </w:p>
    <w:p w14:paraId="51FA22F8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Automation Orchestrators</w:t>
      </w:r>
      <w:r>
        <w:rPr>
          <w:rFonts w:ascii="Calibri" w:hAnsi="Calibri"/>
          <w:color w:val="222222"/>
          <w:sz w:val="21"/>
        </w:rPr>
        <w:t>:</w:t>
      </w:r>
    </w:p>
    <w:p w14:paraId="041C735E" w14:textId="77777777" w:rsidR="008928D2" w:rsidRDefault="008928D2" w:rsidP="008928D2">
      <w:pPr>
        <w:pStyle w:val="ListBullet"/>
        <w:spacing w:before="20" w:after="40"/>
        <w:ind w:left="720"/>
      </w:pPr>
      <w:r>
        <w:rPr>
          <w:rFonts w:ascii="Calibri" w:hAnsi="Calibri"/>
          <w:color w:val="0066CC"/>
          <w:sz w:val="21"/>
          <w:u w:val="single"/>
        </w:rPr>
        <w:t>`main.py`</w:t>
      </w:r>
      <w:r>
        <w:rPr>
          <w:rFonts w:ascii="Calibri" w:hAnsi="Calibri"/>
          <w:color w:val="222222"/>
          <w:sz w:val="21"/>
        </w:rPr>
        <w:t>: Single-</w:t>
      </w:r>
      <w:proofErr w:type="spellStart"/>
      <w:r>
        <w:rPr>
          <w:rFonts w:ascii="Calibri" w:hAnsi="Calibri"/>
          <w:color w:val="222222"/>
          <w:sz w:val="21"/>
        </w:rPr>
        <w:t>entrypoint</w:t>
      </w:r>
      <w:proofErr w:type="spellEnd"/>
      <w:r>
        <w:rPr>
          <w:rFonts w:ascii="Calibri" w:hAnsi="Calibri"/>
          <w:color w:val="222222"/>
          <w:sz w:val="21"/>
        </w:rPr>
        <w:t xml:space="preserve"> script executing data download, EDA, training, linting, and testing sequentially.</w:t>
      </w:r>
    </w:p>
    <w:p w14:paraId="52828682" w14:textId="77777777" w:rsidR="008928D2" w:rsidRPr="008928D2" w:rsidRDefault="008928D2" w:rsidP="008928D2">
      <w:pPr>
        <w:pStyle w:val="ListBullet"/>
        <w:spacing w:before="20" w:after="40"/>
        <w:ind w:left="720"/>
      </w:pPr>
      <w:r>
        <w:rPr>
          <w:rFonts w:ascii="Calibri" w:hAnsi="Calibri"/>
          <w:color w:val="0066CC"/>
          <w:sz w:val="21"/>
          <w:u w:val="single"/>
        </w:rPr>
        <w:t>`</w:t>
      </w:r>
      <w:proofErr w:type="spellStart"/>
      <w:r>
        <w:rPr>
          <w:rFonts w:ascii="Calibri" w:hAnsi="Calibri"/>
          <w:color w:val="0066CC"/>
          <w:sz w:val="21"/>
          <w:u w:val="single"/>
        </w:rPr>
        <w:t>Makefile</w:t>
      </w:r>
      <w:proofErr w:type="spellEnd"/>
      <w:r>
        <w:rPr>
          <w:rFonts w:ascii="Calibri" w:hAnsi="Calibri"/>
          <w:color w:val="0066CC"/>
          <w:sz w:val="21"/>
          <w:u w:val="single"/>
        </w:rPr>
        <w:t>`</w:t>
      </w:r>
      <w:r>
        <w:rPr>
          <w:rFonts w:ascii="Calibri" w:hAnsi="Calibri"/>
          <w:color w:val="222222"/>
          <w:sz w:val="21"/>
        </w:rPr>
        <w:t>: Standard developer targets (</w:t>
      </w:r>
      <w:r>
        <w:rPr>
          <w:rFonts w:ascii="Consolas" w:hAnsi="Consolas"/>
          <w:color w:val="B4283C"/>
          <w:sz w:val="19"/>
        </w:rPr>
        <w:t>make pipeline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make test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make lint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make serve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make monitoring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make docker-build</w:t>
      </w:r>
      <w:r>
        <w:rPr>
          <w:rFonts w:ascii="Calibri" w:hAnsi="Calibri"/>
          <w:color w:val="222222"/>
          <w:sz w:val="21"/>
        </w:rPr>
        <w:t>).</w:t>
      </w:r>
    </w:p>
    <w:p w14:paraId="7A8828C7" w14:textId="77777777" w:rsidR="008928D2" w:rsidRDefault="008928D2" w:rsidP="008928D2">
      <w:pPr>
        <w:pStyle w:val="ListBullet"/>
        <w:numPr>
          <w:ilvl w:val="0"/>
          <w:numId w:val="0"/>
        </w:numPr>
        <w:spacing w:before="20" w:after="40"/>
        <w:ind w:left="360" w:hanging="360"/>
        <w:rPr>
          <w:rFonts w:ascii="Calibri" w:hAnsi="Calibri"/>
          <w:color w:val="0066CC"/>
          <w:sz w:val="21"/>
          <w:u w:val="single"/>
        </w:rPr>
      </w:pPr>
    </w:p>
    <w:p w14:paraId="499FB84F" w14:textId="77777777" w:rsidR="008928D2" w:rsidRDefault="008928D2" w:rsidP="008928D2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7. CI/CD Pipeline &amp; Automated Testing</w:t>
      </w:r>
    </w:p>
    <w:p w14:paraId="0F6E9102" w14:textId="77777777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7.1 Unit Testing Framework</w:t>
      </w:r>
    </w:p>
    <w:p w14:paraId="1FBDB931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Implemented in </w:t>
      </w:r>
      <w:r>
        <w:rPr>
          <w:rFonts w:ascii="Calibri" w:hAnsi="Calibri"/>
          <w:color w:val="0066CC"/>
          <w:sz w:val="21"/>
          <w:u w:val="single"/>
        </w:rPr>
        <w:t>`tests/`</w:t>
      </w:r>
      <w:r>
        <w:rPr>
          <w:rFonts w:ascii="Calibri" w:hAnsi="Calibri"/>
          <w:color w:val="222222"/>
          <w:sz w:val="21"/>
        </w:rPr>
        <w:t xml:space="preserve"> using </w:t>
      </w:r>
      <w:proofErr w:type="spellStart"/>
      <w:r>
        <w:rPr>
          <w:rFonts w:ascii="Calibri" w:hAnsi="Calibri"/>
          <w:b/>
          <w:color w:val="222222"/>
          <w:sz w:val="21"/>
        </w:rPr>
        <w:t>Pytest</w:t>
      </w:r>
      <w:proofErr w:type="spellEnd"/>
      <w:r>
        <w:rPr>
          <w:rFonts w:ascii="Calibri" w:hAnsi="Calibri"/>
          <w:color w:val="222222"/>
          <w:sz w:val="21"/>
        </w:rPr>
        <w:t xml:space="preserve"> and </w:t>
      </w:r>
      <w:proofErr w:type="spellStart"/>
      <w:r>
        <w:rPr>
          <w:rFonts w:ascii="Calibri" w:hAnsi="Calibri"/>
          <w:b/>
          <w:color w:val="222222"/>
          <w:sz w:val="21"/>
        </w:rPr>
        <w:t>Pytest</w:t>
      </w:r>
      <w:proofErr w:type="spellEnd"/>
      <w:r>
        <w:rPr>
          <w:rFonts w:ascii="Calibri" w:hAnsi="Calibri"/>
          <w:b/>
          <w:color w:val="222222"/>
          <w:sz w:val="21"/>
        </w:rPr>
        <w:t>-Cov</w:t>
      </w:r>
      <w:r>
        <w:rPr>
          <w:rFonts w:ascii="Calibri" w:hAnsi="Calibri"/>
          <w:color w:val="222222"/>
          <w:sz w:val="21"/>
        </w:rPr>
        <w:t xml:space="preserve"> across </w:t>
      </w:r>
      <w:proofErr w:type="gramStart"/>
      <w:r>
        <w:rPr>
          <w:rFonts w:ascii="Calibri" w:hAnsi="Calibri"/>
          <w:b/>
          <w:color w:val="222222"/>
          <w:sz w:val="21"/>
        </w:rPr>
        <w:t>55 unit</w:t>
      </w:r>
      <w:proofErr w:type="gramEnd"/>
      <w:r>
        <w:rPr>
          <w:rFonts w:ascii="Calibri" w:hAnsi="Calibri"/>
          <w:b/>
          <w:color w:val="222222"/>
          <w:sz w:val="21"/>
        </w:rPr>
        <w:t xml:space="preserve"> tests</w:t>
      </w:r>
      <w:r>
        <w:rPr>
          <w:rFonts w:ascii="Calibri" w:hAnsi="Calibri"/>
          <w:color w:val="222222"/>
          <w:sz w:val="21"/>
        </w:rPr>
        <w:t xml:space="preserve"> (100% pass rate):</w:t>
      </w:r>
    </w:p>
    <w:p w14:paraId="4C7660DF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color w:val="0066CC"/>
          <w:sz w:val="21"/>
          <w:u w:val="single"/>
        </w:rPr>
        <w:t>`test_data_preprocessing.py`</w:t>
      </w:r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alibri" w:hAnsi="Calibri"/>
          <w:b/>
          <w:color w:val="222222"/>
          <w:sz w:val="21"/>
        </w:rPr>
        <w:t>22 tests</w:t>
      </w:r>
      <w:r>
        <w:rPr>
          <w:rFonts w:ascii="Calibri" w:hAnsi="Calibri"/>
          <w:color w:val="222222"/>
          <w:sz w:val="21"/>
        </w:rPr>
        <w:t>): Validates missing value imputation, mode replacement, column preservation, categorical typing, and target binarization.</w:t>
      </w:r>
    </w:p>
    <w:p w14:paraId="746F1D35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color w:val="0066CC"/>
          <w:sz w:val="21"/>
          <w:u w:val="single"/>
        </w:rPr>
        <w:t>`test_feature_engineering.py`</w:t>
      </w:r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alibri" w:hAnsi="Calibri"/>
          <w:b/>
          <w:color w:val="222222"/>
          <w:sz w:val="21"/>
        </w:rPr>
        <w:t>17 tests</w:t>
      </w:r>
      <w:r>
        <w:rPr>
          <w:rFonts w:ascii="Calibri" w:hAnsi="Calibri"/>
          <w:color w:val="222222"/>
          <w:sz w:val="21"/>
        </w:rPr>
        <w:t>): Validates transformer output shapes, scaling boundaries, one-hot encoding dimensions, and absence of data leakage.</w:t>
      </w:r>
    </w:p>
    <w:p w14:paraId="65C05E0E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color w:val="0066CC"/>
          <w:sz w:val="21"/>
          <w:u w:val="single"/>
        </w:rPr>
        <w:t>`test_train.py`</w:t>
      </w:r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alibri" w:hAnsi="Calibri"/>
          <w:b/>
          <w:color w:val="222222"/>
          <w:sz w:val="21"/>
        </w:rPr>
        <w:t>16 tests</w:t>
      </w:r>
      <w:r>
        <w:rPr>
          <w:rFonts w:ascii="Calibri" w:hAnsi="Calibri"/>
          <w:color w:val="222222"/>
          <w:sz w:val="21"/>
        </w:rPr>
        <w:t>): Validates 5-fold stratified cross-validation splits, ROC-AUC computation, model serialization, and metadata generation.</w:t>
      </w:r>
    </w:p>
    <w:p w14:paraId="1FE53D31" w14:textId="77777777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7.2 GitHub Actions CI Pipeline</w:t>
      </w:r>
    </w:p>
    <w:p w14:paraId="38694F2D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Configured in </w:t>
      </w:r>
      <w:r>
        <w:rPr>
          <w:rFonts w:ascii="Calibri" w:hAnsi="Calibri"/>
          <w:color w:val="0066CC"/>
          <w:sz w:val="21"/>
          <w:u w:val="single"/>
        </w:rPr>
        <w:t>`.</w:t>
      </w:r>
      <w:proofErr w:type="spellStart"/>
      <w:r>
        <w:rPr>
          <w:rFonts w:ascii="Calibri" w:hAnsi="Calibri"/>
          <w:color w:val="0066CC"/>
          <w:sz w:val="21"/>
          <w:u w:val="single"/>
        </w:rPr>
        <w:t>github</w:t>
      </w:r>
      <w:proofErr w:type="spellEnd"/>
      <w:r>
        <w:rPr>
          <w:rFonts w:ascii="Calibri" w:hAnsi="Calibri"/>
          <w:color w:val="0066CC"/>
          <w:sz w:val="21"/>
          <w:u w:val="single"/>
        </w:rPr>
        <w:t>/workflows/</w:t>
      </w:r>
      <w:proofErr w:type="spellStart"/>
      <w:r>
        <w:rPr>
          <w:rFonts w:ascii="Calibri" w:hAnsi="Calibri"/>
          <w:color w:val="0066CC"/>
          <w:sz w:val="21"/>
          <w:u w:val="single"/>
        </w:rPr>
        <w:t>ci.yml</w:t>
      </w:r>
      <w:proofErr w:type="spellEnd"/>
      <w:r>
        <w:rPr>
          <w:rFonts w:ascii="Calibri" w:hAnsi="Calibri"/>
          <w:color w:val="0066CC"/>
          <w:sz w:val="21"/>
          <w:u w:val="single"/>
        </w:rPr>
        <w:t>`</w:t>
      </w:r>
      <w:r>
        <w:rPr>
          <w:rFonts w:ascii="Calibri" w:hAnsi="Calibri"/>
          <w:color w:val="222222"/>
          <w:sz w:val="21"/>
        </w:rPr>
        <w:t xml:space="preserve"> with 3 sequential jobs running on Ubuntu runners: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928D2" w14:paraId="54BE825E" w14:textId="77777777" w:rsidTr="00E64E8C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F4E79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0F4B0A" w14:textId="77777777" w:rsidR="008928D2" w:rsidRDefault="008928D2" w:rsidP="00E64E8C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[git push] ──&gt; Job 1: Lint (flake8) ──&gt; Job 2: Test (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pytest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55 tests) ──&gt; Job 3: Train &amp; Cloud Sync</w:t>
            </w:r>
          </w:p>
        </w:tc>
      </w:tr>
    </w:tbl>
    <w:p w14:paraId="2B9C31C8" w14:textId="77777777" w:rsidR="008928D2" w:rsidRDefault="008928D2" w:rsidP="008928D2">
      <w:pPr>
        <w:spacing w:after="80"/>
      </w:pPr>
    </w:p>
    <w:p w14:paraId="222E9322" w14:textId="28F4D5CA" w:rsidR="008928D2" w:rsidRDefault="008928D2" w:rsidP="00DA6705">
      <w:pPr>
        <w:pStyle w:val="ListNumber"/>
        <w:numPr>
          <w:ilvl w:val="0"/>
          <w:numId w:val="13"/>
        </w:numPr>
        <w:spacing w:before="20" w:after="40"/>
      </w:pPr>
      <w:r w:rsidRPr="00DA6705">
        <w:rPr>
          <w:rFonts w:ascii="Calibri" w:hAnsi="Calibri"/>
          <w:b/>
          <w:color w:val="222222"/>
          <w:sz w:val="21"/>
        </w:rPr>
        <w:t>Job 1 (`lint`)</w:t>
      </w:r>
      <w:r w:rsidRPr="00DA6705">
        <w:rPr>
          <w:rFonts w:ascii="Calibri" w:hAnsi="Calibri"/>
          <w:color w:val="222222"/>
          <w:sz w:val="21"/>
        </w:rPr>
        <w:t xml:space="preserve">: Runs </w:t>
      </w:r>
      <w:r w:rsidRPr="00DA6705">
        <w:rPr>
          <w:rFonts w:ascii="Consolas" w:hAnsi="Consolas"/>
          <w:color w:val="B4283C"/>
          <w:sz w:val="19"/>
        </w:rPr>
        <w:t>flake8</w:t>
      </w:r>
      <w:r w:rsidRPr="00DA6705">
        <w:rPr>
          <w:rFonts w:ascii="Calibri" w:hAnsi="Calibri"/>
          <w:color w:val="222222"/>
          <w:sz w:val="21"/>
        </w:rPr>
        <w:t xml:space="preserve"> to enforce PEP8 syntax standards across </w:t>
      </w:r>
      <w:proofErr w:type="spellStart"/>
      <w:r w:rsidRPr="00DA6705">
        <w:rPr>
          <w:rFonts w:ascii="Consolas" w:hAnsi="Consolas"/>
          <w:color w:val="B4283C"/>
          <w:sz w:val="19"/>
        </w:rPr>
        <w:t>src</w:t>
      </w:r>
      <w:proofErr w:type="spellEnd"/>
      <w:r w:rsidRPr="00DA6705">
        <w:rPr>
          <w:rFonts w:ascii="Consolas" w:hAnsi="Consolas"/>
          <w:color w:val="B4283C"/>
          <w:sz w:val="19"/>
        </w:rPr>
        <w:t>/</w:t>
      </w:r>
      <w:r w:rsidRPr="00DA6705">
        <w:rPr>
          <w:rFonts w:ascii="Calibri" w:hAnsi="Calibri"/>
          <w:color w:val="222222"/>
          <w:sz w:val="21"/>
        </w:rPr>
        <w:t xml:space="preserve">, </w:t>
      </w:r>
      <w:r w:rsidRPr="00DA6705">
        <w:rPr>
          <w:rFonts w:ascii="Consolas" w:hAnsi="Consolas"/>
          <w:color w:val="B4283C"/>
          <w:sz w:val="19"/>
        </w:rPr>
        <w:t>app.py</w:t>
      </w:r>
      <w:r w:rsidRPr="00DA6705">
        <w:rPr>
          <w:rFonts w:ascii="Calibri" w:hAnsi="Calibri"/>
          <w:color w:val="222222"/>
          <w:sz w:val="21"/>
        </w:rPr>
        <w:t xml:space="preserve">, and </w:t>
      </w:r>
      <w:r w:rsidRPr="00DA6705">
        <w:rPr>
          <w:rFonts w:ascii="Consolas" w:hAnsi="Consolas"/>
          <w:color w:val="B4283C"/>
          <w:sz w:val="19"/>
        </w:rPr>
        <w:t>tests/</w:t>
      </w:r>
      <w:r w:rsidRPr="00DA6705">
        <w:rPr>
          <w:rFonts w:ascii="Calibri" w:hAnsi="Calibri"/>
          <w:color w:val="222222"/>
          <w:sz w:val="21"/>
        </w:rPr>
        <w:t>.</w:t>
      </w:r>
    </w:p>
    <w:p w14:paraId="6FCF5225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Job 2 (`test`)</w:t>
      </w:r>
      <w:r>
        <w:rPr>
          <w:rFonts w:ascii="Calibri" w:hAnsi="Calibri"/>
          <w:color w:val="222222"/>
          <w:sz w:val="21"/>
        </w:rPr>
        <w:t>: Executes all 55 tests with code coverage and uploads an HTML coverage report artifact.</w:t>
      </w:r>
    </w:p>
    <w:p w14:paraId="7F8F4AA0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Job 3 (`train`)</w:t>
      </w:r>
      <w:r>
        <w:rPr>
          <w:rFonts w:ascii="Calibri" w:hAnsi="Calibri"/>
          <w:color w:val="222222"/>
          <w:sz w:val="21"/>
        </w:rPr>
        <w:t xml:space="preserve">: Executes </w:t>
      </w:r>
      <w:proofErr w:type="spellStart"/>
      <w:r>
        <w:rPr>
          <w:rFonts w:ascii="Consolas" w:hAnsi="Consolas"/>
          <w:color w:val="B4283C"/>
          <w:sz w:val="19"/>
        </w:rPr>
        <w:t>src</w:t>
      </w:r>
      <w:proofErr w:type="spellEnd"/>
      <w:r>
        <w:rPr>
          <w:rFonts w:ascii="Consolas" w:hAnsi="Consolas"/>
          <w:color w:val="B4283C"/>
          <w:sz w:val="19"/>
        </w:rPr>
        <w:t>/train.py</w:t>
      </w:r>
      <w:r>
        <w:rPr>
          <w:rFonts w:ascii="Calibri" w:hAnsi="Calibri"/>
          <w:color w:val="222222"/>
          <w:sz w:val="21"/>
        </w:rPr>
        <w:t xml:space="preserve">, logs parameters and evaluation metrics directly to the live cloud </w:t>
      </w:r>
      <w:proofErr w:type="spellStart"/>
      <w:r>
        <w:rPr>
          <w:rFonts w:ascii="Calibri" w:hAnsi="Calibri"/>
          <w:color w:val="222222"/>
          <w:sz w:val="21"/>
        </w:rPr>
        <w:t>MLflow</w:t>
      </w:r>
      <w:proofErr w:type="spellEnd"/>
      <w:r>
        <w:rPr>
          <w:rFonts w:ascii="Calibri" w:hAnsi="Calibri"/>
          <w:color w:val="222222"/>
          <w:sz w:val="21"/>
        </w:rPr>
        <w:t xml:space="preserve"> tracking server (</w:t>
      </w:r>
      <w:r>
        <w:rPr>
          <w:rFonts w:ascii="Consolas" w:hAnsi="Consolas"/>
          <w:color w:val="B4283C"/>
          <w:sz w:val="19"/>
        </w:rPr>
        <w:t>http://4.224.167.2:5000</w:t>
      </w:r>
      <w:proofErr w:type="gramStart"/>
      <w:r>
        <w:rPr>
          <w:rFonts w:ascii="Calibri" w:hAnsi="Calibri"/>
          <w:color w:val="222222"/>
          <w:sz w:val="21"/>
        </w:rPr>
        <w:t>), and</w:t>
      </w:r>
      <w:proofErr w:type="gramEnd"/>
      <w:r>
        <w:rPr>
          <w:rFonts w:ascii="Calibri" w:hAnsi="Calibri"/>
          <w:color w:val="222222"/>
          <w:sz w:val="21"/>
        </w:rPr>
        <w:t xml:space="preserve"> uploads the packaged model artifacts.</w:t>
      </w:r>
    </w:p>
    <w:p w14:paraId="372EDFA0" w14:textId="77777777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7.3 CI/CD Workflow Execution Dashboard</w:t>
      </w:r>
    </w:p>
    <w:p w14:paraId="1C45CE93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>GitHub Actions CI Pipeline Overview</w:t>
      </w:r>
    </w:p>
    <w:p w14:paraId="3D12A1E3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Shows successful completion of </w:t>
      </w:r>
      <w:r>
        <w:rPr>
          <w:rFonts w:ascii="Consolas" w:hAnsi="Consolas"/>
          <w:color w:val="B4283C"/>
          <w:sz w:val="19"/>
        </w:rPr>
        <w:t>lint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test</w:t>
      </w:r>
      <w:r>
        <w:rPr>
          <w:rFonts w:ascii="Calibri" w:hAnsi="Calibri"/>
          <w:color w:val="222222"/>
          <w:sz w:val="21"/>
        </w:rPr>
        <w:t xml:space="preserve"> (55 passing tests), and </w:t>
      </w:r>
      <w:r>
        <w:rPr>
          <w:rFonts w:ascii="Consolas" w:hAnsi="Consolas"/>
          <w:color w:val="B4283C"/>
          <w:sz w:val="19"/>
        </w:rPr>
        <w:t>train</w:t>
      </w:r>
      <w:r>
        <w:rPr>
          <w:rFonts w:ascii="Calibri" w:hAnsi="Calibri"/>
          <w:color w:val="222222"/>
          <w:sz w:val="21"/>
        </w:rPr>
        <w:t xml:space="preserve"> stages on push to </w:t>
      </w:r>
      <w:r>
        <w:rPr>
          <w:rFonts w:ascii="Consolas" w:hAnsi="Consolas"/>
          <w:color w:val="B4283C"/>
          <w:sz w:val="19"/>
        </w:rPr>
        <w:t>main</w:t>
      </w:r>
      <w:r>
        <w:rPr>
          <w:rFonts w:ascii="Calibri" w:hAnsi="Calibri"/>
          <w:color w:val="222222"/>
          <w:sz w:val="21"/>
        </w:rPr>
        <w:t>.</w:t>
      </w:r>
    </w:p>
    <w:p w14:paraId="0ED95C0E" w14:textId="77777777" w:rsidR="008928D2" w:rsidRDefault="008928D2" w:rsidP="008928D2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1F94B448" wp14:editId="26D4E7EE">
            <wp:extent cx="5669280" cy="3105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actions_c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4FB7" w14:textId="77777777" w:rsidR="008928D2" w:rsidRDefault="008928D2" w:rsidP="008928D2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GitHub Actions CI Workflow</w:t>
      </w:r>
    </w:p>
    <w:p w14:paraId="6AD7F605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>GitHub Actions Step Execution Tree</w:t>
      </w:r>
    </w:p>
    <w:p w14:paraId="7A061626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Detailed step-by-step breakdown of test execution and coverage artifact generation.</w:t>
      </w:r>
    </w:p>
    <w:p w14:paraId="568CA511" w14:textId="77777777" w:rsidR="008928D2" w:rsidRDefault="008928D2" w:rsidP="008928D2">
      <w:pPr>
        <w:spacing w:before="200" w:after="40"/>
        <w:jc w:val="center"/>
      </w:pPr>
      <w:r>
        <w:rPr>
          <w:noProof/>
        </w:rPr>
        <w:drawing>
          <wp:inline distT="0" distB="0" distL="0" distR="0" wp14:anchorId="50D24AA9" wp14:editId="2E870DE3">
            <wp:extent cx="5669280" cy="31083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actions_ci_pipe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615A" w14:textId="77777777" w:rsidR="008928D2" w:rsidRDefault="008928D2" w:rsidP="008928D2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GitHub Actions CI Workflow</w:t>
      </w:r>
    </w:p>
    <w:p w14:paraId="5290AB77" w14:textId="77777777" w:rsidR="008928D2" w:rsidRDefault="008928D2" w:rsidP="008928D2">
      <w:pPr>
        <w:pStyle w:val="ListBullet"/>
        <w:numPr>
          <w:ilvl w:val="0"/>
          <w:numId w:val="0"/>
        </w:numPr>
        <w:spacing w:before="20" w:after="40"/>
        <w:ind w:left="360" w:hanging="360"/>
      </w:pPr>
    </w:p>
    <w:p w14:paraId="308B4CDC" w14:textId="77777777" w:rsidR="008928D2" w:rsidRDefault="008928D2" w:rsidP="008928D2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lastRenderedPageBreak/>
        <w:t>8. Model Containerization</w:t>
      </w:r>
    </w:p>
    <w:p w14:paraId="6B106EA8" w14:textId="77777777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8.1 REST API Architecture</w:t>
      </w:r>
    </w:p>
    <w:p w14:paraId="707221F5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Built with </w:t>
      </w:r>
      <w:proofErr w:type="spellStart"/>
      <w:r>
        <w:rPr>
          <w:rFonts w:ascii="Calibri" w:hAnsi="Calibri"/>
          <w:b/>
          <w:color w:val="222222"/>
          <w:sz w:val="21"/>
        </w:rPr>
        <w:t>FastAPI</w:t>
      </w:r>
      <w:proofErr w:type="spellEnd"/>
      <w:r>
        <w:rPr>
          <w:rFonts w:ascii="Calibri" w:hAnsi="Calibri"/>
          <w:color w:val="222222"/>
          <w:sz w:val="21"/>
        </w:rPr>
        <w:t xml:space="preserve"> in </w:t>
      </w:r>
      <w:r>
        <w:rPr>
          <w:rFonts w:ascii="Calibri" w:hAnsi="Calibri"/>
          <w:color w:val="0066CC"/>
          <w:sz w:val="21"/>
          <w:u w:val="single"/>
        </w:rPr>
        <w:t>`app.py`</w:t>
      </w:r>
      <w:r>
        <w:rPr>
          <w:rFonts w:ascii="Calibri" w:hAnsi="Calibri"/>
          <w:color w:val="222222"/>
          <w:sz w:val="21"/>
        </w:rPr>
        <w:t>:</w:t>
      </w:r>
    </w:p>
    <w:p w14:paraId="658DA8AA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Input Validation</w:t>
      </w:r>
      <w:r>
        <w:rPr>
          <w:rFonts w:ascii="Calibri" w:hAnsi="Calibri"/>
          <w:color w:val="222222"/>
          <w:sz w:val="21"/>
        </w:rPr>
        <w:t xml:space="preserve">: Strict schema enforcement using </w:t>
      </w:r>
      <w:proofErr w:type="spellStart"/>
      <w:r>
        <w:rPr>
          <w:rFonts w:ascii="Calibri" w:hAnsi="Calibri"/>
          <w:color w:val="222222"/>
          <w:sz w:val="21"/>
        </w:rPr>
        <w:t>Pydantic</w:t>
      </w:r>
      <w:proofErr w:type="spellEnd"/>
      <w:r>
        <w:rPr>
          <w:rFonts w:ascii="Calibri" w:hAnsi="Calibri"/>
          <w:color w:val="222222"/>
          <w:sz w:val="21"/>
        </w:rPr>
        <w:t xml:space="preserve"> (</w:t>
      </w:r>
      <w:proofErr w:type="spellStart"/>
      <w:r>
        <w:rPr>
          <w:rFonts w:ascii="Consolas" w:hAnsi="Consolas"/>
          <w:color w:val="B4283C"/>
          <w:sz w:val="19"/>
        </w:rPr>
        <w:t>HeartDiseaseInput</w:t>
      </w:r>
      <w:proofErr w:type="spellEnd"/>
      <w:r>
        <w:rPr>
          <w:rFonts w:ascii="Calibri" w:hAnsi="Calibri"/>
          <w:color w:val="222222"/>
          <w:sz w:val="21"/>
        </w:rPr>
        <w:t>) with clinical boundary validation for all 13 features.</w:t>
      </w:r>
    </w:p>
    <w:p w14:paraId="068C7AEC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Inference Route (`POST /predict`)</w:t>
      </w:r>
      <w:r>
        <w:rPr>
          <w:rFonts w:ascii="Calibri" w:hAnsi="Calibri"/>
          <w:color w:val="222222"/>
          <w:sz w:val="21"/>
        </w:rPr>
        <w:t>: Returns predicted class (</w:t>
      </w:r>
      <w:r>
        <w:rPr>
          <w:rFonts w:ascii="Consolas" w:hAnsi="Consolas"/>
          <w:color w:val="B4283C"/>
          <w:sz w:val="19"/>
        </w:rPr>
        <w:t>0</w:t>
      </w:r>
      <w:r>
        <w:rPr>
          <w:rFonts w:ascii="Calibri" w:hAnsi="Calibri"/>
          <w:color w:val="222222"/>
          <w:sz w:val="21"/>
        </w:rPr>
        <w:t xml:space="preserve"> = Healthy, </w:t>
      </w:r>
      <w:r>
        <w:rPr>
          <w:rFonts w:ascii="Consolas" w:hAnsi="Consolas"/>
          <w:color w:val="B4283C"/>
          <w:sz w:val="19"/>
        </w:rPr>
        <w:t>1</w:t>
      </w:r>
      <w:r>
        <w:rPr>
          <w:rFonts w:ascii="Calibri" w:hAnsi="Calibri"/>
          <w:color w:val="222222"/>
          <w:sz w:val="21"/>
        </w:rPr>
        <w:t xml:space="preserve"> = </w:t>
      </w:r>
      <w:proofErr w:type="gramStart"/>
      <w:r>
        <w:rPr>
          <w:rFonts w:ascii="Calibri" w:hAnsi="Calibri"/>
          <w:color w:val="222222"/>
          <w:sz w:val="21"/>
        </w:rPr>
        <w:t>Heart Disease</w:t>
      </w:r>
      <w:proofErr w:type="gramEnd"/>
      <w:r>
        <w:rPr>
          <w:rFonts w:ascii="Calibri" w:hAnsi="Calibri"/>
          <w:color w:val="222222"/>
          <w:sz w:val="21"/>
        </w:rPr>
        <w:t>), clinical label, calibrated confidence score, and class probability distribution.</w:t>
      </w:r>
    </w:p>
    <w:p w14:paraId="56545832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Health Probe Route (`GET /health`)</w:t>
      </w:r>
      <w:r>
        <w:rPr>
          <w:rFonts w:ascii="Calibri" w:hAnsi="Calibri"/>
          <w:color w:val="222222"/>
          <w:sz w:val="21"/>
        </w:rPr>
        <w:t>: Returns service status and model availability for Kubernetes liveness and readiness probes.</w:t>
      </w:r>
    </w:p>
    <w:p w14:paraId="7CC8534C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Metrics Route (`GET /metrics`)</w:t>
      </w:r>
      <w:r>
        <w:rPr>
          <w:rFonts w:ascii="Calibri" w:hAnsi="Calibri"/>
          <w:color w:val="222222"/>
          <w:sz w:val="21"/>
        </w:rPr>
        <w:t>: Exposes Prometheus counters, latency histograms, and prediction distributions.</w:t>
      </w:r>
    </w:p>
    <w:p w14:paraId="2C308259" w14:textId="77777777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8.2 Production Container Configuration (`</w:t>
      </w:r>
      <w:proofErr w:type="spellStart"/>
      <w:r>
        <w:rPr>
          <w:rFonts w:ascii="Calibri" w:hAnsi="Calibri"/>
          <w:b/>
          <w:color w:val="2E75B6"/>
          <w:sz w:val="25"/>
        </w:rPr>
        <w:t>Dockerfile</w:t>
      </w:r>
      <w:proofErr w:type="spellEnd"/>
      <w:r>
        <w:rPr>
          <w:rFonts w:ascii="Calibri" w:hAnsi="Calibri"/>
          <w:b/>
          <w:color w:val="2E75B6"/>
          <w:sz w:val="25"/>
        </w:rPr>
        <w:t>`)</w:t>
      </w:r>
    </w:p>
    <w:p w14:paraId="5C054DD9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Base Image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python:3.12-slim</w:t>
      </w:r>
      <w:r>
        <w:rPr>
          <w:rFonts w:ascii="Calibri" w:hAnsi="Calibri"/>
          <w:color w:val="222222"/>
          <w:sz w:val="21"/>
        </w:rPr>
        <w:t xml:space="preserve"> for a minimal container attack surface and lightweight memory footprint.</w:t>
      </w:r>
    </w:p>
    <w:p w14:paraId="52885C8A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Multi-Arch Build</w:t>
      </w:r>
      <w:r>
        <w:rPr>
          <w:rFonts w:ascii="Calibri" w:hAnsi="Calibri"/>
          <w:color w:val="222222"/>
          <w:sz w:val="21"/>
        </w:rPr>
        <w:t xml:space="preserve">: Built and pushed to Azure Container Registry: </w:t>
      </w:r>
      <w:r>
        <w:rPr>
          <w:rFonts w:ascii="Consolas" w:hAnsi="Consolas"/>
          <w:color w:val="B4283C"/>
          <w:sz w:val="19"/>
        </w:rPr>
        <w:t>acrheart0a9382.azurecr.io/</w:t>
      </w:r>
      <w:proofErr w:type="spellStart"/>
      <w:r>
        <w:rPr>
          <w:rFonts w:ascii="Consolas" w:hAnsi="Consolas"/>
          <w:color w:val="B4283C"/>
          <w:sz w:val="19"/>
        </w:rPr>
        <w:t>heart-disease-</w:t>
      </w:r>
      <w:proofErr w:type="gramStart"/>
      <w:r>
        <w:rPr>
          <w:rFonts w:ascii="Consolas" w:hAnsi="Consolas"/>
          <w:color w:val="B4283C"/>
          <w:sz w:val="19"/>
        </w:rPr>
        <w:t>api:latest</w:t>
      </w:r>
      <w:proofErr w:type="spellEnd"/>
      <w:proofErr w:type="gramEnd"/>
      <w:r>
        <w:rPr>
          <w:rFonts w:ascii="Calibri" w:hAnsi="Calibri"/>
          <w:color w:val="222222"/>
          <w:sz w:val="21"/>
        </w:rPr>
        <w:t>.</w:t>
      </w:r>
    </w:p>
    <w:p w14:paraId="54530AC0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Health Check Directive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 xml:space="preserve">HEALTHCHECK CMD python -c "import </w:t>
      </w:r>
      <w:proofErr w:type="spellStart"/>
      <w:proofErr w:type="gramStart"/>
      <w:r>
        <w:rPr>
          <w:rFonts w:ascii="Consolas" w:hAnsi="Consolas"/>
          <w:color w:val="B4283C"/>
          <w:sz w:val="19"/>
        </w:rPr>
        <w:t>urllib.request</w:t>
      </w:r>
      <w:proofErr w:type="spellEnd"/>
      <w:proofErr w:type="gramEnd"/>
      <w:r>
        <w:rPr>
          <w:rFonts w:ascii="Consolas" w:hAnsi="Consolas"/>
          <w:color w:val="B4283C"/>
          <w:sz w:val="19"/>
        </w:rPr>
        <w:t xml:space="preserve">; </w:t>
      </w:r>
      <w:proofErr w:type="spellStart"/>
      <w:proofErr w:type="gramStart"/>
      <w:r>
        <w:rPr>
          <w:rFonts w:ascii="Consolas" w:hAnsi="Consolas"/>
          <w:color w:val="B4283C"/>
          <w:sz w:val="19"/>
        </w:rPr>
        <w:t>urllib.request</w:t>
      </w:r>
      <w:proofErr w:type="gramEnd"/>
      <w:r>
        <w:rPr>
          <w:rFonts w:ascii="Consolas" w:hAnsi="Consolas"/>
          <w:color w:val="B4283C"/>
          <w:sz w:val="19"/>
        </w:rPr>
        <w:t>.urlopen</w:t>
      </w:r>
      <w:proofErr w:type="spellEnd"/>
      <w:r>
        <w:rPr>
          <w:rFonts w:ascii="Consolas" w:hAnsi="Consolas"/>
          <w:color w:val="B4283C"/>
          <w:sz w:val="19"/>
        </w:rPr>
        <w:t>('http://localhost:8000/health')"</w:t>
      </w:r>
      <w:r>
        <w:rPr>
          <w:rFonts w:ascii="Calibri" w:hAnsi="Calibri"/>
          <w:color w:val="222222"/>
          <w:sz w:val="21"/>
        </w:rPr>
        <w:t>.</w:t>
      </w:r>
    </w:p>
    <w:p w14:paraId="10D041D1" w14:textId="77777777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8.3 Local Verification (`scripts/test_api.sh`)</w:t>
      </w:r>
    </w:p>
    <w:p w14:paraId="2079AF24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The test script verifies 5 clinical scenarios against the API:</w:t>
      </w:r>
    </w:p>
    <w:p w14:paraId="7740C51A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color w:val="222222"/>
          <w:sz w:val="21"/>
        </w:rPr>
        <w:t>Scenario 1: Root metadata check (</w:t>
      </w:r>
      <w:r>
        <w:rPr>
          <w:rFonts w:ascii="Consolas" w:hAnsi="Consolas"/>
          <w:color w:val="B4283C"/>
          <w:sz w:val="19"/>
        </w:rPr>
        <w:t>GET /</w:t>
      </w:r>
      <w:r>
        <w:rPr>
          <w:rFonts w:ascii="Calibri" w:hAnsi="Calibri"/>
          <w:color w:val="222222"/>
          <w:sz w:val="21"/>
        </w:rPr>
        <w:t>).</w:t>
      </w:r>
    </w:p>
    <w:p w14:paraId="0AD66C29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color w:val="222222"/>
          <w:sz w:val="21"/>
        </w:rPr>
        <w:t>Scenario 2: Service health check (</w:t>
      </w:r>
      <w:r>
        <w:rPr>
          <w:rFonts w:ascii="Consolas" w:hAnsi="Consolas"/>
          <w:color w:val="B4283C"/>
          <w:sz w:val="19"/>
        </w:rPr>
        <w:t>GET /health</w:t>
      </w:r>
      <w:r>
        <w:rPr>
          <w:rFonts w:ascii="Calibri" w:hAnsi="Calibri"/>
          <w:color w:val="222222"/>
          <w:sz w:val="21"/>
        </w:rPr>
        <w:t>).</w:t>
      </w:r>
    </w:p>
    <w:p w14:paraId="5F002228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color w:val="222222"/>
          <w:sz w:val="21"/>
        </w:rPr>
        <w:t>Scenario 3: Low-risk patient prediction (</w:t>
      </w:r>
      <w:r>
        <w:rPr>
          <w:rFonts w:ascii="Consolas" w:hAnsi="Consolas"/>
          <w:color w:val="B4283C"/>
          <w:sz w:val="19"/>
        </w:rPr>
        <w:t>confidence: 0.9894</w:t>
      </w:r>
      <w:r>
        <w:rPr>
          <w:rFonts w:ascii="Calibri" w:hAnsi="Calibri"/>
          <w:color w:val="222222"/>
          <w:sz w:val="21"/>
        </w:rPr>
        <w:t xml:space="preserve">, label: </w:t>
      </w:r>
      <w:r>
        <w:rPr>
          <w:rFonts w:ascii="Calibri" w:hAnsi="Calibri"/>
          <w:i/>
          <w:color w:val="222222"/>
          <w:sz w:val="21"/>
        </w:rPr>
        <w:t>No Disease</w:t>
      </w:r>
      <w:r>
        <w:rPr>
          <w:rFonts w:ascii="Calibri" w:hAnsi="Calibri"/>
          <w:color w:val="222222"/>
          <w:sz w:val="21"/>
        </w:rPr>
        <w:t>).</w:t>
      </w:r>
    </w:p>
    <w:p w14:paraId="232B3A64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color w:val="222222"/>
          <w:sz w:val="21"/>
        </w:rPr>
        <w:t>Scenario 4: High-risk patient prediction (</w:t>
      </w:r>
      <w:r>
        <w:rPr>
          <w:rFonts w:ascii="Consolas" w:hAnsi="Consolas"/>
          <w:color w:val="B4283C"/>
          <w:sz w:val="19"/>
        </w:rPr>
        <w:t>confidence: 0.9905</w:t>
      </w:r>
      <w:r>
        <w:rPr>
          <w:rFonts w:ascii="Calibri" w:hAnsi="Calibri"/>
          <w:color w:val="222222"/>
          <w:sz w:val="21"/>
        </w:rPr>
        <w:t xml:space="preserve">, label: </w:t>
      </w:r>
      <w:r>
        <w:rPr>
          <w:rFonts w:ascii="Calibri" w:hAnsi="Calibri"/>
          <w:i/>
          <w:color w:val="222222"/>
          <w:sz w:val="21"/>
        </w:rPr>
        <w:t>Disease</w:t>
      </w:r>
      <w:r>
        <w:rPr>
          <w:rFonts w:ascii="Calibri" w:hAnsi="Calibri"/>
          <w:color w:val="222222"/>
          <w:sz w:val="21"/>
        </w:rPr>
        <w:t>).</w:t>
      </w:r>
    </w:p>
    <w:p w14:paraId="4C6BCA58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color w:val="222222"/>
          <w:sz w:val="21"/>
        </w:rPr>
        <w:t>Scenario 5: Average borderline patient prediction (</w:t>
      </w:r>
      <w:r>
        <w:rPr>
          <w:rFonts w:ascii="Consolas" w:hAnsi="Consolas"/>
          <w:color w:val="B4283C"/>
          <w:sz w:val="19"/>
        </w:rPr>
        <w:t>confidence: 0.8489</w:t>
      </w:r>
      <w:r>
        <w:rPr>
          <w:rFonts w:ascii="Calibri" w:hAnsi="Calibri"/>
          <w:color w:val="222222"/>
          <w:sz w:val="21"/>
        </w:rPr>
        <w:t>).</w:t>
      </w:r>
    </w:p>
    <w:p w14:paraId="5E3E7EC3" w14:textId="77777777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8.4 API Swagger Interface</w:t>
      </w:r>
    </w:p>
    <w:p w14:paraId="1E91F527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 xml:space="preserve">Interactive </w:t>
      </w:r>
      <w:proofErr w:type="spellStart"/>
      <w:r>
        <w:rPr>
          <w:rFonts w:ascii="Calibri" w:hAnsi="Calibri"/>
          <w:b/>
          <w:color w:val="222222"/>
          <w:sz w:val="21"/>
        </w:rPr>
        <w:t>OpenAPI</w:t>
      </w:r>
      <w:proofErr w:type="spellEnd"/>
      <w:r>
        <w:rPr>
          <w:rFonts w:ascii="Calibri" w:hAnsi="Calibri"/>
          <w:b/>
          <w:color w:val="222222"/>
          <w:sz w:val="21"/>
        </w:rPr>
        <w:t xml:space="preserve"> Documentation (`http://4.224.167.2/docs`)</w:t>
      </w:r>
    </w:p>
    <w:p w14:paraId="6076ABBD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Provides live schema validation and interactive execution for </w:t>
      </w:r>
      <w:r>
        <w:rPr>
          <w:rFonts w:ascii="Consolas" w:hAnsi="Consolas"/>
          <w:color w:val="B4283C"/>
          <w:sz w:val="19"/>
        </w:rPr>
        <w:t>/predict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/health</w:t>
      </w:r>
      <w:r>
        <w:rPr>
          <w:rFonts w:ascii="Calibri" w:hAnsi="Calibri"/>
          <w:color w:val="222222"/>
          <w:sz w:val="21"/>
        </w:rPr>
        <w:t xml:space="preserve">, and </w:t>
      </w:r>
      <w:r>
        <w:rPr>
          <w:rFonts w:ascii="Consolas" w:hAnsi="Consolas"/>
          <w:color w:val="B4283C"/>
          <w:sz w:val="19"/>
        </w:rPr>
        <w:t>/metrics</w:t>
      </w:r>
      <w:r>
        <w:rPr>
          <w:rFonts w:ascii="Calibri" w:hAnsi="Calibri"/>
          <w:color w:val="222222"/>
          <w:sz w:val="21"/>
        </w:rPr>
        <w:t>.</w:t>
      </w:r>
    </w:p>
    <w:p w14:paraId="43A751F1" w14:textId="77777777" w:rsidR="008928D2" w:rsidRDefault="008928D2" w:rsidP="008928D2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04FF740E" wp14:editId="5713E6F8">
            <wp:extent cx="5669280" cy="3111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tapi_swagger_doc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16A1" w14:textId="77777777" w:rsidR="00457B68" w:rsidRDefault="00457B68">
      <w:pPr>
        <w:keepNext/>
        <w:spacing w:before="320" w:after="120"/>
        <w:rPr>
          <w:rFonts w:ascii="Calibri" w:hAnsi="Calibri"/>
          <w:b/>
          <w:color w:val="1F4E79"/>
          <w:sz w:val="30"/>
        </w:rPr>
      </w:pPr>
    </w:p>
    <w:p w14:paraId="01C8C71D" w14:textId="10AD5269" w:rsidR="00A87CF3" w:rsidRDefault="008928D2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9. System Architecture &amp; Lifecycle Overview</w:t>
      </w:r>
    </w:p>
    <w:p w14:paraId="0E8B54EB" w14:textId="77777777" w:rsidR="00A87CF3" w:rsidRDefault="00000000">
      <w:pPr>
        <w:spacing w:before="40" w:after="80"/>
      </w:pPr>
      <w:r>
        <w:rPr>
          <w:rFonts w:ascii="Calibri" w:hAnsi="Calibri"/>
          <w:color w:val="222222"/>
          <w:sz w:val="21"/>
        </w:rPr>
        <w:t>The system follows modern cloud-native MLOps architecture patterns, separating offline experimentation, continuous integration, container delivery, and online serving.</w:t>
      </w:r>
    </w:p>
    <w:p w14:paraId="12456363" w14:textId="77777777" w:rsidR="00A87CF3" w:rsidRDefault="00000000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3DAA36CF" wp14:editId="49250B2B">
            <wp:extent cx="5669280" cy="64998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diagra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974C" w14:textId="77777777" w:rsidR="00A87CF3" w:rsidRDefault="00000000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architecture diagram</w:t>
      </w:r>
    </w:p>
    <w:p w14:paraId="51920DB0" w14:textId="77777777" w:rsidR="008928D2" w:rsidRDefault="008928D2">
      <w:pPr>
        <w:keepNext/>
        <w:spacing w:before="320" w:after="120"/>
      </w:pPr>
    </w:p>
    <w:p w14:paraId="37EAD747" w14:textId="1FBF186B" w:rsidR="008928D2" w:rsidRDefault="008928D2" w:rsidP="008928D2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10. Production Cloud Deployment (Azure AKS)</w:t>
      </w:r>
    </w:p>
    <w:p w14:paraId="475196C2" w14:textId="71DCE8F2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10.1 Cluster Configuration &amp; Quota Optimization</w:t>
      </w:r>
    </w:p>
    <w:p w14:paraId="201173C2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Deployed to </w:t>
      </w:r>
      <w:r>
        <w:rPr>
          <w:rFonts w:ascii="Calibri" w:hAnsi="Calibri"/>
          <w:b/>
          <w:color w:val="222222"/>
          <w:sz w:val="21"/>
        </w:rPr>
        <w:t>Azure Kubernetes Service (AKS)</w:t>
      </w:r>
      <w:r>
        <w:rPr>
          <w:rFonts w:ascii="Calibri" w:hAnsi="Calibri"/>
          <w:color w:val="222222"/>
          <w:sz w:val="21"/>
        </w:rPr>
        <w:t xml:space="preserve"> in the </w:t>
      </w:r>
      <w:proofErr w:type="spellStart"/>
      <w:r>
        <w:rPr>
          <w:rFonts w:ascii="Consolas" w:hAnsi="Consolas"/>
          <w:color w:val="B4283C"/>
          <w:sz w:val="19"/>
        </w:rPr>
        <w:t>centralindia</w:t>
      </w:r>
      <w:proofErr w:type="spellEnd"/>
      <w:r>
        <w:rPr>
          <w:rFonts w:ascii="Calibri" w:hAnsi="Calibri"/>
          <w:color w:val="222222"/>
          <w:sz w:val="21"/>
        </w:rPr>
        <w:t xml:space="preserve"> region:</w:t>
      </w:r>
    </w:p>
    <w:p w14:paraId="5892A6CD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lastRenderedPageBreak/>
        <w:t>Cluster Name</w:t>
      </w:r>
      <w:r>
        <w:rPr>
          <w:rFonts w:ascii="Calibri" w:hAnsi="Calibri"/>
          <w:color w:val="222222"/>
          <w:sz w:val="21"/>
        </w:rPr>
        <w:t xml:space="preserve">: </w:t>
      </w:r>
      <w:proofErr w:type="spellStart"/>
      <w:r>
        <w:rPr>
          <w:rFonts w:ascii="Consolas" w:hAnsi="Consolas"/>
          <w:color w:val="B4283C"/>
          <w:sz w:val="19"/>
        </w:rPr>
        <w:t>aks</w:t>
      </w:r>
      <w:proofErr w:type="spellEnd"/>
      <w:r>
        <w:rPr>
          <w:rFonts w:ascii="Consolas" w:hAnsi="Consolas"/>
          <w:color w:val="B4283C"/>
          <w:sz w:val="19"/>
        </w:rPr>
        <w:t>-heart-</w:t>
      </w:r>
      <w:proofErr w:type="spellStart"/>
      <w:r>
        <w:rPr>
          <w:rFonts w:ascii="Consolas" w:hAnsi="Consolas"/>
          <w:color w:val="B4283C"/>
          <w:sz w:val="19"/>
        </w:rPr>
        <w:t>mlops</w:t>
      </w:r>
      <w:proofErr w:type="spellEnd"/>
    </w:p>
    <w:p w14:paraId="0D15F1B3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Node Pool</w:t>
      </w:r>
      <w:r>
        <w:rPr>
          <w:rFonts w:ascii="Calibri" w:hAnsi="Calibri"/>
          <w:color w:val="222222"/>
          <w:sz w:val="21"/>
        </w:rPr>
        <w:t xml:space="preserve">: 1 Node of </w:t>
      </w:r>
      <w:r>
        <w:rPr>
          <w:rFonts w:ascii="Consolas" w:hAnsi="Consolas"/>
          <w:color w:val="B4283C"/>
          <w:sz w:val="19"/>
        </w:rPr>
        <w:t>Standard_B2s_v2</w:t>
      </w:r>
      <w:r>
        <w:rPr>
          <w:rFonts w:ascii="Calibri" w:hAnsi="Calibri"/>
          <w:color w:val="222222"/>
          <w:sz w:val="21"/>
        </w:rPr>
        <w:t xml:space="preserve"> (2 vCPUs, 8 GB RAM).</w:t>
      </w:r>
    </w:p>
    <w:p w14:paraId="1DE610BC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Container Registry</w:t>
      </w:r>
      <w:r>
        <w:rPr>
          <w:rFonts w:ascii="Calibri" w:hAnsi="Calibri"/>
          <w:color w:val="222222"/>
          <w:sz w:val="21"/>
        </w:rPr>
        <w:t xml:space="preserve">: Azure Container Registry </w:t>
      </w:r>
      <w:r>
        <w:rPr>
          <w:rFonts w:ascii="Consolas" w:hAnsi="Consolas"/>
          <w:color w:val="B4283C"/>
          <w:sz w:val="19"/>
        </w:rPr>
        <w:t>acrheart0a9382.azurecr.io</w:t>
      </w:r>
      <w:r>
        <w:rPr>
          <w:rFonts w:ascii="Calibri" w:hAnsi="Calibri"/>
          <w:color w:val="222222"/>
          <w:sz w:val="21"/>
        </w:rPr>
        <w:t xml:space="preserve"> (Basic SKU).</w:t>
      </w:r>
    </w:p>
    <w:p w14:paraId="1E1CB253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Cloud Quota Optimization</w:t>
      </w:r>
      <w:r>
        <w:rPr>
          <w:rFonts w:ascii="Calibri" w:hAnsi="Calibri"/>
          <w:color w:val="222222"/>
          <w:sz w:val="21"/>
        </w:rPr>
        <w:t xml:space="preserve">: Azure for Students subscriptions enforce a limit of </w:t>
      </w:r>
      <w:r>
        <w:rPr>
          <w:rFonts w:ascii="Calibri" w:hAnsi="Calibri"/>
          <w:b/>
          <w:color w:val="222222"/>
          <w:sz w:val="21"/>
        </w:rPr>
        <w:t>3 Public IP addresses per region</w:t>
      </w:r>
      <w:r>
        <w:rPr>
          <w:rFonts w:ascii="Calibri" w:hAnsi="Calibri"/>
          <w:color w:val="222222"/>
          <w:sz w:val="21"/>
        </w:rPr>
        <w:t xml:space="preserve">. We designed a unified NGINX Gateway </w:t>
      </w:r>
      <w:proofErr w:type="spellStart"/>
      <w:r>
        <w:rPr>
          <w:rFonts w:ascii="Calibri" w:hAnsi="Calibri"/>
          <w:color w:val="222222"/>
          <w:sz w:val="21"/>
        </w:rPr>
        <w:t>LoadBalancer</w:t>
      </w:r>
      <w:proofErr w:type="spellEnd"/>
      <w:r>
        <w:rPr>
          <w:rFonts w:ascii="Calibri" w:hAnsi="Calibri"/>
          <w:color w:val="222222"/>
          <w:sz w:val="21"/>
        </w:rPr>
        <w:t xml:space="preserve"> that multiplexes all three services (</w:t>
      </w:r>
      <w:proofErr w:type="spellStart"/>
      <w:r>
        <w:rPr>
          <w:rFonts w:ascii="Calibri" w:hAnsi="Calibri"/>
          <w:color w:val="222222"/>
          <w:sz w:val="21"/>
        </w:rPr>
        <w:t>FastAPI</w:t>
      </w:r>
      <w:proofErr w:type="spellEnd"/>
      <w:r>
        <w:rPr>
          <w:rFonts w:ascii="Calibri" w:hAnsi="Calibri"/>
          <w:color w:val="222222"/>
          <w:sz w:val="21"/>
        </w:rPr>
        <w:t xml:space="preserve"> on </w:t>
      </w:r>
      <w:r>
        <w:rPr>
          <w:rFonts w:ascii="Consolas" w:hAnsi="Consolas"/>
          <w:color w:val="B4283C"/>
          <w:sz w:val="19"/>
        </w:rPr>
        <w:t>:80</w:t>
      </w:r>
      <w:r>
        <w:rPr>
          <w:rFonts w:ascii="Calibri" w:hAnsi="Calibri"/>
          <w:color w:val="222222"/>
          <w:sz w:val="21"/>
        </w:rPr>
        <w:t xml:space="preserve">, Grafana on </w:t>
      </w:r>
      <w:r>
        <w:rPr>
          <w:rFonts w:ascii="Consolas" w:hAnsi="Consolas"/>
          <w:color w:val="B4283C"/>
          <w:sz w:val="19"/>
        </w:rPr>
        <w:t>:3000</w:t>
      </w:r>
      <w:r>
        <w:rPr>
          <w:rFonts w:ascii="Calibri" w:hAnsi="Calibri"/>
          <w:color w:val="222222"/>
          <w:sz w:val="21"/>
        </w:rPr>
        <w:t xml:space="preserve">, </w:t>
      </w:r>
      <w:proofErr w:type="spellStart"/>
      <w:r>
        <w:rPr>
          <w:rFonts w:ascii="Calibri" w:hAnsi="Calibri"/>
          <w:color w:val="222222"/>
          <w:sz w:val="21"/>
        </w:rPr>
        <w:t>MLflow</w:t>
      </w:r>
      <w:proofErr w:type="spellEnd"/>
      <w:r>
        <w:rPr>
          <w:rFonts w:ascii="Calibri" w:hAnsi="Calibri"/>
          <w:color w:val="222222"/>
          <w:sz w:val="21"/>
        </w:rPr>
        <w:t xml:space="preserve"> on </w:t>
      </w:r>
      <w:r>
        <w:rPr>
          <w:rFonts w:ascii="Consolas" w:hAnsi="Consolas"/>
          <w:color w:val="B4283C"/>
          <w:sz w:val="19"/>
        </w:rPr>
        <w:t>:5000</w:t>
      </w:r>
      <w:r>
        <w:rPr>
          <w:rFonts w:ascii="Calibri" w:hAnsi="Calibri"/>
          <w:color w:val="222222"/>
          <w:sz w:val="21"/>
        </w:rPr>
        <w:t xml:space="preserve">) through </w:t>
      </w:r>
      <w:r>
        <w:rPr>
          <w:rFonts w:ascii="Calibri" w:hAnsi="Calibri"/>
          <w:b/>
          <w:color w:val="222222"/>
          <w:sz w:val="21"/>
        </w:rPr>
        <w:t>1 single Public IP</w:t>
      </w:r>
      <w:r>
        <w:rPr>
          <w:rFonts w:ascii="Calibri" w:hAnsi="Calibri"/>
          <w:color w:val="222222"/>
          <w:sz w:val="21"/>
        </w:rPr>
        <w:t xml:space="preserve"> (</w:t>
      </w:r>
      <w:r>
        <w:rPr>
          <w:rFonts w:ascii="Consolas" w:hAnsi="Consolas"/>
          <w:color w:val="B4283C"/>
          <w:sz w:val="19"/>
        </w:rPr>
        <w:t>4.224.167.2</w:t>
      </w:r>
      <w:r>
        <w:rPr>
          <w:rFonts w:ascii="Calibri" w:hAnsi="Calibri"/>
          <w:color w:val="222222"/>
          <w:sz w:val="21"/>
        </w:rPr>
        <w:t>), fully compliant with student quotas.</w:t>
      </w:r>
    </w:p>
    <w:p w14:paraId="4DF1CC34" w14:textId="2B23ACC7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10.2 Azure Infrastructure &amp; Kubernetes Provisioning Screenshots</w:t>
      </w:r>
    </w:p>
    <w:p w14:paraId="5033CD9E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>Azure Kubernetes Cluster Overview</w:t>
      </w:r>
    </w:p>
    <w:p w14:paraId="6E64015C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Node pool status and resource group allocation in Azure Portal.</w:t>
      </w:r>
    </w:p>
    <w:p w14:paraId="0D9513E5" w14:textId="77777777" w:rsidR="008928D2" w:rsidRDefault="008928D2" w:rsidP="008928D2">
      <w:pPr>
        <w:spacing w:before="200" w:after="40"/>
        <w:jc w:val="center"/>
      </w:pPr>
      <w:r>
        <w:rPr>
          <w:noProof/>
        </w:rPr>
        <w:drawing>
          <wp:inline distT="0" distB="0" distL="0" distR="0" wp14:anchorId="591E4A82" wp14:editId="7A1D46A6">
            <wp:extent cx="5669280" cy="30998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_k8s_clus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FA34" w14:textId="77777777" w:rsidR="008928D2" w:rsidRDefault="008928D2" w:rsidP="008928D2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Kubernetes Cluster Status</w:t>
      </w:r>
    </w:p>
    <w:p w14:paraId="5E1377B4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>Azure Resource Group Inventory</w:t>
      </w:r>
    </w:p>
    <w:p w14:paraId="2BE413ED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Overview of provisioned AKS cluster, ACR registry, and network components.</w:t>
      </w:r>
    </w:p>
    <w:p w14:paraId="67DD3546" w14:textId="77777777" w:rsidR="008928D2" w:rsidRDefault="008928D2" w:rsidP="008928D2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502C3DF2" wp14:editId="4C515F7B">
            <wp:extent cx="5669280" cy="31131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_resourc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B7E4" w14:textId="77777777" w:rsidR="008928D2" w:rsidRDefault="008928D2" w:rsidP="008928D2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Azure Resources</w:t>
      </w:r>
    </w:p>
    <w:p w14:paraId="56086A29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>Public IP Configuration</w:t>
      </w:r>
    </w:p>
    <w:p w14:paraId="1BDD99E9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Single Public IP allocation (</w:t>
      </w:r>
      <w:r>
        <w:rPr>
          <w:rFonts w:ascii="Consolas" w:hAnsi="Consolas"/>
          <w:color w:val="B4283C"/>
          <w:sz w:val="19"/>
        </w:rPr>
        <w:t>4.224.167.2</w:t>
      </w:r>
      <w:r>
        <w:rPr>
          <w:rFonts w:ascii="Calibri" w:hAnsi="Calibri"/>
          <w:color w:val="222222"/>
          <w:sz w:val="21"/>
        </w:rPr>
        <w:t>) multiplexing all container services.</w:t>
      </w:r>
    </w:p>
    <w:p w14:paraId="1F665284" w14:textId="77777777" w:rsidR="008928D2" w:rsidRDefault="008928D2" w:rsidP="008928D2">
      <w:pPr>
        <w:spacing w:before="200" w:after="40"/>
        <w:jc w:val="center"/>
      </w:pPr>
      <w:r>
        <w:rPr>
          <w:noProof/>
        </w:rPr>
        <w:drawing>
          <wp:inline distT="0" distB="0" distL="0" distR="0" wp14:anchorId="68C8C11B" wp14:editId="78A51753">
            <wp:extent cx="5669280" cy="31098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_ip_addre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67BF" w14:textId="77777777" w:rsidR="008928D2" w:rsidRDefault="008928D2" w:rsidP="008928D2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Azure IP Address</w:t>
      </w:r>
    </w:p>
    <w:p w14:paraId="2D30E367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>Azure Load Balancer Frontend &amp; Backend Rules</w:t>
      </w:r>
    </w:p>
    <w:p w14:paraId="4790B82A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Port mapping rules for ports 80, 3000, and 5000.</w:t>
      </w:r>
    </w:p>
    <w:p w14:paraId="15F6039E" w14:textId="77777777" w:rsidR="008928D2" w:rsidRDefault="008928D2" w:rsidP="008928D2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707CC848" wp14:editId="7E1C5908">
            <wp:extent cx="5669280" cy="31131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_load_balanc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8E81" w14:textId="77777777" w:rsidR="008928D2" w:rsidRDefault="008928D2" w:rsidP="008928D2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Azure Load Balancer</w:t>
      </w:r>
    </w:p>
    <w:p w14:paraId="7C68B6FD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>Azure Kubernetes Service Deployments</w:t>
      </w:r>
    </w:p>
    <w:p w14:paraId="5840F6BA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Running pods for API, Grafana, </w:t>
      </w:r>
      <w:proofErr w:type="spellStart"/>
      <w:r>
        <w:rPr>
          <w:rFonts w:ascii="Calibri" w:hAnsi="Calibri"/>
          <w:color w:val="222222"/>
          <w:sz w:val="21"/>
        </w:rPr>
        <w:t>MLflow</w:t>
      </w:r>
      <w:proofErr w:type="spellEnd"/>
      <w:r>
        <w:rPr>
          <w:rFonts w:ascii="Calibri" w:hAnsi="Calibri"/>
          <w:color w:val="222222"/>
          <w:sz w:val="21"/>
        </w:rPr>
        <w:t>, Prometheus, and NGINX Gateway.</w:t>
      </w:r>
    </w:p>
    <w:p w14:paraId="4F463049" w14:textId="77777777" w:rsidR="008928D2" w:rsidRDefault="008928D2" w:rsidP="008928D2">
      <w:pPr>
        <w:spacing w:before="200" w:after="40"/>
        <w:jc w:val="center"/>
      </w:pPr>
      <w:r>
        <w:rPr>
          <w:noProof/>
        </w:rPr>
        <w:drawing>
          <wp:inline distT="0" distB="0" distL="0" distR="0" wp14:anchorId="209070E2" wp14:editId="60475402">
            <wp:extent cx="5669280" cy="30998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-deploymen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3DE1" w14:textId="77777777" w:rsidR="008928D2" w:rsidRDefault="008928D2" w:rsidP="008928D2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Azure Kubernetes Deployments</w:t>
      </w:r>
    </w:p>
    <w:p w14:paraId="5ACDC704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>Endpoint Verification (Postman / Remote Client)</w:t>
      </w:r>
    </w:p>
    <w:p w14:paraId="2358BBF9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Verification of remote inference request returning prediction, confidence score, and status code 200.</w:t>
      </w:r>
    </w:p>
    <w:p w14:paraId="1E2FF8EE" w14:textId="77777777" w:rsidR="008928D2" w:rsidRDefault="008928D2" w:rsidP="008928D2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2B6EBCA0" wp14:editId="52470F2E">
            <wp:extent cx="5669280" cy="34407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-endpoint-verific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8227" w14:textId="77777777" w:rsidR="008928D2" w:rsidRDefault="008928D2" w:rsidP="008928D2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Azure Endpoint Verification</w:t>
      </w:r>
    </w:p>
    <w:p w14:paraId="5126D4C7" w14:textId="48FF3098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10.3 Kubernetes Manifest Architecture</w:t>
      </w:r>
    </w:p>
    <w:p w14:paraId="59BDC27D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Stored under </w:t>
      </w:r>
      <w:r>
        <w:rPr>
          <w:rFonts w:ascii="Calibri" w:hAnsi="Calibri"/>
          <w:color w:val="0066CC"/>
          <w:sz w:val="21"/>
          <w:u w:val="single"/>
        </w:rPr>
        <w:t>`k8s/`</w:t>
      </w:r>
      <w:r>
        <w:rPr>
          <w:rFonts w:ascii="Calibri" w:hAnsi="Calibri"/>
          <w:color w:val="222222"/>
          <w:sz w:val="21"/>
        </w:rPr>
        <w:t>:</w:t>
      </w:r>
    </w:p>
    <w:p w14:paraId="5FDB1A56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`k8s/</w:t>
      </w:r>
      <w:proofErr w:type="spellStart"/>
      <w:r>
        <w:rPr>
          <w:rFonts w:ascii="Calibri" w:hAnsi="Calibri"/>
          <w:b/>
          <w:color w:val="222222"/>
          <w:sz w:val="21"/>
        </w:rPr>
        <w:t>deployment.yaml</w:t>
      </w:r>
      <w:proofErr w:type="spellEnd"/>
      <w:r>
        <w:rPr>
          <w:rFonts w:ascii="Calibri" w:hAnsi="Calibri"/>
          <w:b/>
          <w:color w:val="222222"/>
          <w:sz w:val="21"/>
        </w:rPr>
        <w:t>`</w:t>
      </w:r>
      <w:r>
        <w:rPr>
          <w:rFonts w:ascii="Calibri" w:hAnsi="Calibri"/>
          <w:color w:val="222222"/>
          <w:sz w:val="21"/>
        </w:rPr>
        <w:t xml:space="preserve">: Deploys 2 pod replicas of </w:t>
      </w:r>
      <w:r>
        <w:rPr>
          <w:rFonts w:ascii="Consolas" w:hAnsi="Consolas"/>
          <w:color w:val="B4283C"/>
          <w:sz w:val="19"/>
        </w:rPr>
        <w:t>heart-disease-</w:t>
      </w:r>
      <w:proofErr w:type="spellStart"/>
      <w:r>
        <w:rPr>
          <w:rFonts w:ascii="Consolas" w:hAnsi="Consolas"/>
          <w:color w:val="B4283C"/>
          <w:sz w:val="19"/>
        </w:rPr>
        <w:t>api</w:t>
      </w:r>
      <w:proofErr w:type="spellEnd"/>
      <w:r>
        <w:rPr>
          <w:rFonts w:ascii="Calibri" w:hAnsi="Calibri"/>
          <w:color w:val="222222"/>
          <w:sz w:val="21"/>
        </w:rPr>
        <w:t xml:space="preserve"> with resource requests (</w:t>
      </w:r>
      <w:proofErr w:type="spellStart"/>
      <w:r>
        <w:rPr>
          <w:rFonts w:ascii="Consolas" w:hAnsi="Consolas"/>
          <w:color w:val="B4283C"/>
          <w:sz w:val="19"/>
        </w:rPr>
        <w:t>cpu</w:t>
      </w:r>
      <w:proofErr w:type="spellEnd"/>
      <w:r>
        <w:rPr>
          <w:rFonts w:ascii="Consolas" w:hAnsi="Consolas"/>
          <w:color w:val="B4283C"/>
          <w:sz w:val="19"/>
        </w:rPr>
        <w:t>: 100m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memory: 256Mi</w:t>
      </w:r>
      <w:r>
        <w:rPr>
          <w:rFonts w:ascii="Calibri" w:hAnsi="Calibri"/>
          <w:color w:val="222222"/>
          <w:sz w:val="21"/>
        </w:rPr>
        <w:t>), limits (</w:t>
      </w:r>
      <w:proofErr w:type="spellStart"/>
      <w:r>
        <w:rPr>
          <w:rFonts w:ascii="Consolas" w:hAnsi="Consolas"/>
          <w:color w:val="B4283C"/>
          <w:sz w:val="19"/>
        </w:rPr>
        <w:t>cpu</w:t>
      </w:r>
      <w:proofErr w:type="spellEnd"/>
      <w:r>
        <w:rPr>
          <w:rFonts w:ascii="Consolas" w:hAnsi="Consolas"/>
          <w:color w:val="B4283C"/>
          <w:sz w:val="19"/>
        </w:rPr>
        <w:t>: 500m</w:t>
      </w:r>
      <w:r>
        <w:rPr>
          <w:rFonts w:ascii="Calibri" w:hAnsi="Calibri"/>
          <w:color w:val="222222"/>
          <w:sz w:val="21"/>
        </w:rPr>
        <w:t xml:space="preserve">, </w:t>
      </w:r>
      <w:r>
        <w:rPr>
          <w:rFonts w:ascii="Consolas" w:hAnsi="Consolas"/>
          <w:color w:val="B4283C"/>
          <w:sz w:val="19"/>
        </w:rPr>
        <w:t>memory: 512Mi</w:t>
      </w:r>
      <w:r>
        <w:rPr>
          <w:rFonts w:ascii="Calibri" w:hAnsi="Calibri"/>
          <w:color w:val="222222"/>
          <w:sz w:val="21"/>
        </w:rPr>
        <w:t>), and HTTP health probes.</w:t>
      </w:r>
    </w:p>
    <w:p w14:paraId="738E48C7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`k8s/</w:t>
      </w:r>
      <w:proofErr w:type="spellStart"/>
      <w:r>
        <w:rPr>
          <w:rFonts w:ascii="Calibri" w:hAnsi="Calibri"/>
          <w:b/>
          <w:color w:val="222222"/>
          <w:sz w:val="21"/>
        </w:rPr>
        <w:t>hpa.yaml</w:t>
      </w:r>
      <w:proofErr w:type="spellEnd"/>
      <w:r>
        <w:rPr>
          <w:rFonts w:ascii="Calibri" w:hAnsi="Calibri"/>
          <w:b/>
          <w:color w:val="222222"/>
          <w:sz w:val="21"/>
        </w:rPr>
        <w:t>`</w:t>
      </w:r>
      <w:r>
        <w:rPr>
          <w:rFonts w:ascii="Calibri" w:hAnsi="Calibri"/>
          <w:color w:val="222222"/>
          <w:sz w:val="21"/>
        </w:rPr>
        <w:t>: Configures Horizontal Pod Autoscaling to automatically scale between 2 and 5 pods when CPU utilization exceeds 70%.</w:t>
      </w:r>
    </w:p>
    <w:p w14:paraId="348AFDF1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`k8s/</w:t>
      </w:r>
      <w:proofErr w:type="spellStart"/>
      <w:r>
        <w:rPr>
          <w:rFonts w:ascii="Calibri" w:hAnsi="Calibri"/>
          <w:b/>
          <w:color w:val="222222"/>
          <w:sz w:val="21"/>
        </w:rPr>
        <w:t>gateway.yaml</w:t>
      </w:r>
      <w:proofErr w:type="spellEnd"/>
      <w:r>
        <w:rPr>
          <w:rFonts w:ascii="Calibri" w:hAnsi="Calibri"/>
          <w:b/>
          <w:color w:val="222222"/>
          <w:sz w:val="21"/>
        </w:rPr>
        <w:t>`</w:t>
      </w:r>
      <w:r>
        <w:rPr>
          <w:rFonts w:ascii="Calibri" w:hAnsi="Calibri"/>
          <w:color w:val="222222"/>
          <w:sz w:val="21"/>
        </w:rPr>
        <w:t xml:space="preserve">: Deploys </w:t>
      </w:r>
      <w:proofErr w:type="gramStart"/>
      <w:r>
        <w:rPr>
          <w:rFonts w:ascii="Calibri" w:hAnsi="Calibri"/>
          <w:color w:val="222222"/>
          <w:sz w:val="21"/>
        </w:rPr>
        <w:t>an</w:t>
      </w:r>
      <w:proofErr w:type="gramEnd"/>
      <w:r>
        <w:rPr>
          <w:rFonts w:ascii="Calibri" w:hAnsi="Calibri"/>
          <w:color w:val="222222"/>
          <w:sz w:val="21"/>
        </w:rPr>
        <w:t xml:space="preserve"> NGINX reverse-proxy </w:t>
      </w:r>
      <w:proofErr w:type="spellStart"/>
      <w:r>
        <w:rPr>
          <w:rFonts w:ascii="Calibri" w:hAnsi="Calibri"/>
          <w:color w:val="222222"/>
          <w:sz w:val="21"/>
        </w:rPr>
        <w:t>LoadBalancer</w:t>
      </w:r>
      <w:proofErr w:type="spellEnd"/>
      <w:r>
        <w:rPr>
          <w:rFonts w:ascii="Calibri" w:hAnsi="Calibri"/>
          <w:color w:val="222222"/>
          <w:sz w:val="21"/>
        </w:rPr>
        <w:t xml:space="preserve"> routing:</w:t>
      </w:r>
    </w:p>
    <w:p w14:paraId="533CE5EF" w14:textId="77777777" w:rsidR="008928D2" w:rsidRDefault="008928D2" w:rsidP="008928D2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 xml:space="preserve">Port </w:t>
      </w:r>
      <w:r>
        <w:rPr>
          <w:rFonts w:ascii="Consolas" w:hAnsi="Consolas"/>
          <w:color w:val="B4283C"/>
          <w:sz w:val="19"/>
        </w:rPr>
        <w:t>80</w:t>
      </w:r>
      <w:r>
        <w:rPr>
          <w:rFonts w:ascii="Calibri" w:hAnsi="Calibri"/>
          <w:color w:val="222222"/>
          <w:sz w:val="21"/>
        </w:rPr>
        <w:t xml:space="preserve"> </w:t>
      </w:r>
      <w:r>
        <w:rPr>
          <w:rFonts w:ascii="Calibri" w:hAnsi="Calibri"/>
          <w:i/>
          <w:color w:val="222222"/>
          <w:sz w:val="21"/>
        </w:rPr>
        <w:t>\</w:t>
      </w:r>
      <w:proofErr w:type="spellStart"/>
      <w:r>
        <w:rPr>
          <w:rFonts w:ascii="Calibri" w:hAnsi="Calibri"/>
          <w:i/>
          <w:color w:val="222222"/>
          <w:sz w:val="21"/>
        </w:rPr>
        <w:t>rightarrow</w:t>
      </w:r>
      <w:proofErr w:type="spellEnd"/>
      <w:r>
        <w:rPr>
          <w:rFonts w:ascii="Calibri" w:hAnsi="Calibri"/>
          <w:color w:val="222222"/>
          <w:sz w:val="21"/>
        </w:rPr>
        <w:t xml:space="preserve"> </w:t>
      </w:r>
      <w:r>
        <w:rPr>
          <w:rFonts w:ascii="Consolas" w:hAnsi="Consolas"/>
          <w:color w:val="B4283C"/>
          <w:sz w:val="19"/>
        </w:rPr>
        <w:t>heart-disease-api-service:80</w:t>
      </w:r>
    </w:p>
    <w:p w14:paraId="624DE46E" w14:textId="77777777" w:rsidR="008928D2" w:rsidRDefault="008928D2" w:rsidP="008928D2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 xml:space="preserve">Port </w:t>
      </w:r>
      <w:r>
        <w:rPr>
          <w:rFonts w:ascii="Consolas" w:hAnsi="Consolas"/>
          <w:color w:val="B4283C"/>
          <w:sz w:val="19"/>
        </w:rPr>
        <w:t>3000</w:t>
      </w:r>
      <w:r>
        <w:rPr>
          <w:rFonts w:ascii="Calibri" w:hAnsi="Calibri"/>
          <w:color w:val="222222"/>
          <w:sz w:val="21"/>
        </w:rPr>
        <w:t xml:space="preserve"> </w:t>
      </w:r>
      <w:r>
        <w:rPr>
          <w:rFonts w:ascii="Calibri" w:hAnsi="Calibri"/>
          <w:i/>
          <w:color w:val="222222"/>
          <w:sz w:val="21"/>
        </w:rPr>
        <w:t>\</w:t>
      </w:r>
      <w:proofErr w:type="spellStart"/>
      <w:r>
        <w:rPr>
          <w:rFonts w:ascii="Calibri" w:hAnsi="Calibri"/>
          <w:i/>
          <w:color w:val="222222"/>
          <w:sz w:val="21"/>
        </w:rPr>
        <w:t>rightarrow</w:t>
      </w:r>
      <w:proofErr w:type="spellEnd"/>
      <w:r>
        <w:rPr>
          <w:rFonts w:ascii="Calibri" w:hAnsi="Calibri"/>
          <w:color w:val="222222"/>
          <w:sz w:val="21"/>
        </w:rPr>
        <w:t xml:space="preserve"> </w:t>
      </w:r>
      <w:r>
        <w:rPr>
          <w:rFonts w:ascii="Consolas" w:hAnsi="Consolas"/>
          <w:color w:val="B4283C"/>
          <w:sz w:val="19"/>
        </w:rPr>
        <w:t>grafana-service:3000</w:t>
      </w:r>
    </w:p>
    <w:p w14:paraId="61412B4C" w14:textId="77777777" w:rsidR="008928D2" w:rsidRDefault="008928D2" w:rsidP="008928D2">
      <w:pPr>
        <w:pStyle w:val="ListBullet"/>
        <w:spacing w:before="20" w:after="40"/>
        <w:ind w:left="720"/>
      </w:pPr>
      <w:r>
        <w:rPr>
          <w:rFonts w:ascii="Calibri" w:hAnsi="Calibri"/>
          <w:color w:val="222222"/>
          <w:sz w:val="21"/>
        </w:rPr>
        <w:t xml:space="preserve">Port </w:t>
      </w:r>
      <w:r>
        <w:rPr>
          <w:rFonts w:ascii="Consolas" w:hAnsi="Consolas"/>
          <w:color w:val="B4283C"/>
          <w:sz w:val="19"/>
        </w:rPr>
        <w:t>5000</w:t>
      </w:r>
      <w:r>
        <w:rPr>
          <w:rFonts w:ascii="Calibri" w:hAnsi="Calibri"/>
          <w:color w:val="222222"/>
          <w:sz w:val="21"/>
        </w:rPr>
        <w:t xml:space="preserve"> </w:t>
      </w:r>
      <w:r>
        <w:rPr>
          <w:rFonts w:ascii="Calibri" w:hAnsi="Calibri"/>
          <w:i/>
          <w:color w:val="222222"/>
          <w:sz w:val="21"/>
        </w:rPr>
        <w:t>\</w:t>
      </w:r>
      <w:proofErr w:type="spellStart"/>
      <w:r>
        <w:rPr>
          <w:rFonts w:ascii="Calibri" w:hAnsi="Calibri"/>
          <w:i/>
          <w:color w:val="222222"/>
          <w:sz w:val="21"/>
        </w:rPr>
        <w:t>rightarrow</w:t>
      </w:r>
      <w:proofErr w:type="spellEnd"/>
      <w:r>
        <w:rPr>
          <w:rFonts w:ascii="Calibri" w:hAnsi="Calibri"/>
          <w:color w:val="222222"/>
          <w:sz w:val="21"/>
        </w:rPr>
        <w:t xml:space="preserve"> </w:t>
      </w:r>
      <w:r>
        <w:rPr>
          <w:rFonts w:ascii="Consolas" w:hAnsi="Consolas"/>
          <w:color w:val="B4283C"/>
          <w:sz w:val="19"/>
        </w:rPr>
        <w:t>mlflow-service:5000</w:t>
      </w:r>
    </w:p>
    <w:p w14:paraId="1C26EC8F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`k8s/monitoring-</w:t>
      </w:r>
      <w:proofErr w:type="spellStart"/>
      <w:r>
        <w:rPr>
          <w:rFonts w:ascii="Calibri" w:hAnsi="Calibri"/>
          <w:b/>
          <w:color w:val="222222"/>
          <w:sz w:val="21"/>
        </w:rPr>
        <w:t>prometheus.yaml</w:t>
      </w:r>
      <w:proofErr w:type="spellEnd"/>
      <w:r>
        <w:rPr>
          <w:rFonts w:ascii="Calibri" w:hAnsi="Calibri"/>
          <w:b/>
          <w:color w:val="222222"/>
          <w:sz w:val="21"/>
        </w:rPr>
        <w:t>`</w:t>
      </w:r>
      <w:r>
        <w:rPr>
          <w:rFonts w:ascii="Calibri" w:hAnsi="Calibri"/>
          <w:color w:val="222222"/>
          <w:sz w:val="21"/>
        </w:rPr>
        <w:t>: Deploys Prometheus with automated scraping of the API service every 5 seconds.</w:t>
      </w:r>
    </w:p>
    <w:p w14:paraId="1C4DFDA6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`k8s/monitoring-</w:t>
      </w:r>
      <w:proofErr w:type="spellStart"/>
      <w:r>
        <w:rPr>
          <w:rFonts w:ascii="Calibri" w:hAnsi="Calibri"/>
          <w:b/>
          <w:color w:val="222222"/>
          <w:sz w:val="21"/>
        </w:rPr>
        <w:t>grafana.yaml</w:t>
      </w:r>
      <w:proofErr w:type="spellEnd"/>
      <w:r>
        <w:rPr>
          <w:rFonts w:ascii="Calibri" w:hAnsi="Calibri"/>
          <w:b/>
          <w:color w:val="222222"/>
          <w:sz w:val="21"/>
        </w:rPr>
        <w:t>`</w:t>
      </w:r>
      <w:r>
        <w:rPr>
          <w:rFonts w:ascii="Calibri" w:hAnsi="Calibri"/>
          <w:color w:val="222222"/>
          <w:sz w:val="21"/>
        </w:rPr>
        <w:t xml:space="preserve">: Deploys Grafana with auto-provisioned Prometheus </w:t>
      </w:r>
      <w:proofErr w:type="spellStart"/>
      <w:r>
        <w:rPr>
          <w:rFonts w:ascii="Calibri" w:hAnsi="Calibri"/>
          <w:color w:val="222222"/>
          <w:sz w:val="21"/>
        </w:rPr>
        <w:t>datasource</w:t>
      </w:r>
      <w:proofErr w:type="spellEnd"/>
      <w:r>
        <w:rPr>
          <w:rFonts w:ascii="Calibri" w:hAnsi="Calibri"/>
          <w:color w:val="222222"/>
          <w:sz w:val="21"/>
        </w:rPr>
        <w:t xml:space="preserve"> and </w:t>
      </w:r>
      <w:proofErr w:type="spellStart"/>
      <w:r>
        <w:rPr>
          <w:rFonts w:ascii="Calibri" w:hAnsi="Calibri"/>
          <w:color w:val="222222"/>
          <w:sz w:val="21"/>
        </w:rPr>
        <w:t>MLOps</w:t>
      </w:r>
      <w:proofErr w:type="spellEnd"/>
      <w:r>
        <w:rPr>
          <w:rFonts w:ascii="Calibri" w:hAnsi="Calibri"/>
          <w:color w:val="222222"/>
          <w:sz w:val="21"/>
        </w:rPr>
        <w:t xml:space="preserve"> dashboard definitions.</w:t>
      </w:r>
    </w:p>
    <w:p w14:paraId="770878A8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`k8s/</w:t>
      </w:r>
      <w:proofErr w:type="spellStart"/>
      <w:r>
        <w:rPr>
          <w:rFonts w:ascii="Calibri" w:hAnsi="Calibri"/>
          <w:b/>
          <w:color w:val="222222"/>
          <w:sz w:val="21"/>
        </w:rPr>
        <w:t>mlflow.yaml</w:t>
      </w:r>
      <w:proofErr w:type="spellEnd"/>
      <w:r>
        <w:rPr>
          <w:rFonts w:ascii="Calibri" w:hAnsi="Calibri"/>
          <w:b/>
          <w:color w:val="222222"/>
          <w:sz w:val="21"/>
        </w:rPr>
        <w:t>`</w:t>
      </w:r>
      <w:r>
        <w:rPr>
          <w:rFonts w:ascii="Calibri" w:hAnsi="Calibri"/>
          <w:color w:val="222222"/>
          <w:sz w:val="21"/>
        </w:rPr>
        <w:t xml:space="preserve">: Deploys the </w:t>
      </w:r>
      <w:proofErr w:type="spellStart"/>
      <w:r>
        <w:rPr>
          <w:rFonts w:ascii="Calibri" w:hAnsi="Calibri"/>
          <w:color w:val="222222"/>
          <w:sz w:val="21"/>
        </w:rPr>
        <w:t>MLflow</w:t>
      </w:r>
      <w:proofErr w:type="spellEnd"/>
      <w:r>
        <w:rPr>
          <w:rFonts w:ascii="Calibri" w:hAnsi="Calibri"/>
          <w:color w:val="222222"/>
          <w:sz w:val="21"/>
        </w:rPr>
        <w:t xml:space="preserve"> tracking server on AKS.</w:t>
      </w:r>
    </w:p>
    <w:p w14:paraId="1B09BD72" w14:textId="541C9AC3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10.4 Live Kubernetes Cluster Status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928D2" w14:paraId="4E499039" w14:textId="77777777" w:rsidTr="00E64E8C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F4E79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B56DFE" w14:textId="77777777" w:rsidR="008928D2" w:rsidRDefault="008928D2" w:rsidP="00E64E8C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NAME                                     READY   STATUS    RESTARTS   AGE   IP             NODE</w:t>
            </w:r>
            <w:r>
              <w:rPr>
                <w:rFonts w:ascii="Consolas" w:hAnsi="Consolas"/>
                <w:color w:val="1E293B"/>
                <w:sz w:val="17"/>
              </w:rPr>
              <w:br/>
              <w:t>pod/grafana-7865d8568f-8fwpp             1/1     Running   0          5m    10.244.0.213   aks-nodepool1-44750060-vmss000000</w:t>
            </w:r>
            <w:r>
              <w:rPr>
                <w:rFonts w:ascii="Consolas" w:hAnsi="Consolas"/>
                <w:color w:val="1E293B"/>
                <w:sz w:val="17"/>
              </w:rPr>
              <w:br/>
              <w:t>pod/heart-disease-api-85c8f8b9c7-cznt9   1/1     Running   0          20h   10.244.0.188   aks-nodepool1-44750060-vmss000000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pod/heart-disease-api-85c8f8b9c7-vtb74   1/1     Running   0          20h   10.244.0.5     aks-nodepool1-44750060-vmss000000</w:t>
            </w:r>
            <w:r>
              <w:rPr>
                <w:rFonts w:ascii="Consolas" w:hAnsi="Consolas"/>
                <w:color w:val="1E293B"/>
                <w:sz w:val="17"/>
              </w:rPr>
              <w:br/>
              <w:t>pod/mlflow-94f89c5f8-pzdwk               1/1     Running   0          19h   10.244.0.42    aks-nodepool1-44750060-vmss000000</w:t>
            </w:r>
            <w:r>
              <w:rPr>
                <w:rFonts w:ascii="Consolas" w:hAnsi="Consolas"/>
                <w:color w:val="1E293B"/>
                <w:sz w:val="17"/>
              </w:rPr>
              <w:br/>
              <w:t>pod/mlops-gateway-7dd64c7744-2dr2g       1/1     Running   0          20h   10.244.0.218   aks-nodepool1-44750060-vmss000000</w:t>
            </w:r>
            <w:r>
              <w:rPr>
                <w:rFonts w:ascii="Consolas" w:hAnsi="Consolas"/>
                <w:color w:val="1E293B"/>
                <w:sz w:val="17"/>
              </w:rPr>
              <w:br/>
              <w:t>pod/prometheus-f8cf8cccf-nnpjt           1/1     Running   0          20h   10.244.0.133   aks-nodepool1-44750060-vmss000000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                            TYPE           CLUSTER-IP     EXTERNAL-IP   PORT(S)</w:t>
            </w:r>
            <w:r>
              <w:rPr>
                <w:rFonts w:ascii="Consolas" w:hAnsi="Consolas"/>
                <w:color w:val="1E293B"/>
                <w:sz w:val="17"/>
              </w:rPr>
              <w:br/>
              <w:t>service/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mlops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-gateway-service  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LoadBalancer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  10.0.67.172    4.224.167.2   80:32665/TCP, 3000:32070/TCP, 5000:31106/TCP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NAME                                 REFERENCE                      TARGETS       MINPODS   MAXPODS   REPLICAS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horizontalpodautoscaler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/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api-hpa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     Deployment/heart-disease-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api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 xml:space="preserve">   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cpu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: 7%/70%   2         5         2</w:t>
            </w:r>
          </w:p>
        </w:tc>
      </w:tr>
    </w:tbl>
    <w:p w14:paraId="772ECA92" w14:textId="77777777" w:rsidR="008928D2" w:rsidRDefault="008928D2" w:rsidP="008928D2">
      <w:pPr>
        <w:spacing w:after="80"/>
      </w:pPr>
    </w:p>
    <w:p w14:paraId="48C3F04A" w14:textId="462E39CA" w:rsidR="008928D2" w:rsidRDefault="008928D2" w:rsidP="008928D2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11. Monitoring &amp; Logging Architecture</w:t>
      </w:r>
    </w:p>
    <w:p w14:paraId="1FE632B5" w14:textId="203B1195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11.1 Structured Request Logging</w:t>
      </w:r>
    </w:p>
    <w:p w14:paraId="5D340BD7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Implemented via custom middleware in </w:t>
      </w:r>
      <w:r>
        <w:rPr>
          <w:rFonts w:ascii="Calibri" w:hAnsi="Calibri"/>
          <w:color w:val="0066CC"/>
          <w:sz w:val="21"/>
          <w:u w:val="single"/>
        </w:rPr>
        <w:t>`app.py`</w:t>
      </w:r>
      <w:r>
        <w:rPr>
          <w:rFonts w:ascii="Calibri" w:hAnsi="Calibri"/>
          <w:color w:val="222222"/>
          <w:sz w:val="21"/>
        </w:rPr>
        <w:t xml:space="preserve">. Every HTTP transaction is serialized to standard output and written to </w:t>
      </w:r>
      <w:r>
        <w:rPr>
          <w:rFonts w:ascii="Calibri" w:hAnsi="Calibri"/>
          <w:color w:val="0066CC"/>
          <w:sz w:val="21"/>
          <w:u w:val="single"/>
        </w:rPr>
        <w:t>`logs/api.log`</w:t>
      </w:r>
      <w:r>
        <w:rPr>
          <w:rFonts w:ascii="Calibri" w:hAnsi="Calibri"/>
          <w:color w:val="222222"/>
          <w:sz w:val="21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928D2" w14:paraId="7B4297E0" w14:textId="77777777" w:rsidTr="00E64E8C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12" w:space="0" w:color="1F4E79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B718E3" w14:textId="77777777" w:rsidR="008928D2" w:rsidRDefault="008928D2" w:rsidP="00E64E8C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"timestamp": "2026-10-17T08:35:10.112Z",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client_ip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": "10.244.0.218",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"method": "POST",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"path": "/predict",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status_code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": 200,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</w:t>
            </w:r>
            <w:proofErr w:type="spellStart"/>
            <w:r>
              <w:rPr>
                <w:rFonts w:ascii="Consolas" w:hAnsi="Consolas"/>
                <w:color w:val="1E293B"/>
                <w:sz w:val="17"/>
              </w:rPr>
              <w:t>latency_ms</w:t>
            </w:r>
            <w:proofErr w:type="spellEnd"/>
            <w:r>
              <w:rPr>
                <w:rFonts w:ascii="Consolas" w:hAnsi="Consolas"/>
                <w:color w:val="1E293B"/>
                <w:sz w:val="17"/>
              </w:rPr>
              <w:t>": 11.45,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"prediction": 0,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"label": "No Disease",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ab/>
              <w:t>"confidence": 0.8489</w:t>
            </w:r>
            <w:r>
              <w:rPr>
                <w:rFonts w:ascii="Consolas" w:hAnsi="Consolas"/>
                <w:color w:val="1E293B"/>
                <w:sz w:val="17"/>
              </w:rPr>
              <w:br/>
              <w:t>}</w:t>
            </w:r>
          </w:p>
        </w:tc>
      </w:tr>
    </w:tbl>
    <w:p w14:paraId="44C95D4B" w14:textId="77777777" w:rsidR="008928D2" w:rsidRDefault="008928D2" w:rsidP="008928D2">
      <w:pPr>
        <w:spacing w:after="80"/>
      </w:pPr>
    </w:p>
    <w:p w14:paraId="7C0CD5E4" w14:textId="446D1D9E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11.2 Prometheus Metrics Exposition (`GET /metrics`)</w:t>
      </w:r>
    </w:p>
    <w:p w14:paraId="13768F41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Exposes operational performance and ML domain metrics:</w:t>
      </w:r>
    </w:p>
    <w:p w14:paraId="46627B04" w14:textId="77777777" w:rsidR="008928D2" w:rsidRDefault="008928D2" w:rsidP="008928D2">
      <w:pPr>
        <w:pStyle w:val="ListBullet"/>
        <w:spacing w:before="20" w:after="40"/>
      </w:pPr>
      <w:proofErr w:type="spellStart"/>
      <w:r>
        <w:rPr>
          <w:rFonts w:ascii="Consolas" w:hAnsi="Consolas"/>
          <w:color w:val="B4283C"/>
          <w:sz w:val="19"/>
        </w:rPr>
        <w:t>http_requests_</w:t>
      </w:r>
      <w:proofErr w:type="gramStart"/>
      <w:r>
        <w:rPr>
          <w:rFonts w:ascii="Consolas" w:hAnsi="Consolas"/>
          <w:color w:val="B4283C"/>
          <w:sz w:val="19"/>
        </w:rPr>
        <w:t>total</w:t>
      </w:r>
      <w:proofErr w:type="spellEnd"/>
      <w:r>
        <w:rPr>
          <w:rFonts w:ascii="Consolas" w:hAnsi="Consolas"/>
          <w:color w:val="B4283C"/>
          <w:sz w:val="19"/>
        </w:rPr>
        <w:t>{</w:t>
      </w:r>
      <w:proofErr w:type="gramEnd"/>
      <w:r>
        <w:rPr>
          <w:rFonts w:ascii="Consolas" w:hAnsi="Consolas"/>
          <w:color w:val="B4283C"/>
          <w:sz w:val="19"/>
        </w:rPr>
        <w:t xml:space="preserve">endpoint, method, </w:t>
      </w:r>
      <w:proofErr w:type="spellStart"/>
      <w:r>
        <w:rPr>
          <w:rFonts w:ascii="Consolas" w:hAnsi="Consolas"/>
          <w:color w:val="B4283C"/>
          <w:sz w:val="19"/>
        </w:rPr>
        <w:t>status_code</w:t>
      </w:r>
      <w:proofErr w:type="spellEnd"/>
      <w:r>
        <w:rPr>
          <w:rFonts w:ascii="Consolas" w:hAnsi="Consolas"/>
          <w:color w:val="B4283C"/>
          <w:sz w:val="19"/>
        </w:rPr>
        <w:t>}</w:t>
      </w:r>
      <w:r>
        <w:rPr>
          <w:rFonts w:ascii="Calibri" w:hAnsi="Calibri"/>
          <w:color w:val="222222"/>
          <w:sz w:val="21"/>
        </w:rPr>
        <w:t>: Request traffic counter.</w:t>
      </w:r>
    </w:p>
    <w:p w14:paraId="4B163074" w14:textId="77777777" w:rsidR="008928D2" w:rsidRDefault="008928D2" w:rsidP="008928D2">
      <w:pPr>
        <w:pStyle w:val="ListBullet"/>
        <w:spacing w:before="20" w:after="40"/>
      </w:pPr>
      <w:proofErr w:type="spellStart"/>
      <w:r>
        <w:rPr>
          <w:rFonts w:ascii="Consolas" w:hAnsi="Consolas"/>
          <w:color w:val="B4283C"/>
          <w:sz w:val="19"/>
        </w:rPr>
        <w:t>http_request_duration_seconds</w:t>
      </w:r>
      <w:proofErr w:type="spellEnd"/>
      <w:r>
        <w:rPr>
          <w:rFonts w:ascii="Calibri" w:hAnsi="Calibri"/>
          <w:color w:val="222222"/>
          <w:sz w:val="21"/>
        </w:rPr>
        <w:t>: Request latency distribution histogram.</w:t>
      </w:r>
    </w:p>
    <w:p w14:paraId="2D4DB07A" w14:textId="77777777" w:rsidR="008928D2" w:rsidRDefault="008928D2" w:rsidP="008928D2">
      <w:pPr>
        <w:pStyle w:val="ListBullet"/>
        <w:spacing w:before="20" w:after="40"/>
      </w:pPr>
      <w:proofErr w:type="spellStart"/>
      <w:r>
        <w:rPr>
          <w:rFonts w:ascii="Consolas" w:hAnsi="Consolas"/>
          <w:color w:val="B4283C"/>
          <w:sz w:val="19"/>
        </w:rPr>
        <w:t>model_predictions_</w:t>
      </w:r>
      <w:proofErr w:type="gramStart"/>
      <w:r>
        <w:rPr>
          <w:rFonts w:ascii="Consolas" w:hAnsi="Consolas"/>
          <w:color w:val="B4283C"/>
          <w:sz w:val="19"/>
        </w:rPr>
        <w:t>total</w:t>
      </w:r>
      <w:proofErr w:type="spellEnd"/>
      <w:r>
        <w:rPr>
          <w:rFonts w:ascii="Consolas" w:hAnsi="Consolas"/>
          <w:color w:val="B4283C"/>
          <w:sz w:val="19"/>
        </w:rPr>
        <w:t>{</w:t>
      </w:r>
      <w:proofErr w:type="spellStart"/>
      <w:proofErr w:type="gramEnd"/>
      <w:r>
        <w:rPr>
          <w:rFonts w:ascii="Consolas" w:hAnsi="Consolas"/>
          <w:color w:val="B4283C"/>
          <w:sz w:val="19"/>
        </w:rPr>
        <w:t>model_name</w:t>
      </w:r>
      <w:proofErr w:type="spellEnd"/>
      <w:r>
        <w:rPr>
          <w:rFonts w:ascii="Consolas" w:hAnsi="Consolas"/>
          <w:color w:val="B4283C"/>
          <w:sz w:val="19"/>
        </w:rPr>
        <w:t xml:space="preserve">, </w:t>
      </w:r>
      <w:proofErr w:type="spellStart"/>
      <w:r>
        <w:rPr>
          <w:rFonts w:ascii="Consolas" w:hAnsi="Consolas"/>
          <w:color w:val="B4283C"/>
          <w:sz w:val="19"/>
        </w:rPr>
        <w:t>prediction_label</w:t>
      </w:r>
      <w:proofErr w:type="spellEnd"/>
      <w:r>
        <w:rPr>
          <w:rFonts w:ascii="Consolas" w:hAnsi="Consolas"/>
          <w:color w:val="B4283C"/>
          <w:sz w:val="19"/>
        </w:rPr>
        <w:t>}</w:t>
      </w:r>
      <w:r>
        <w:rPr>
          <w:rFonts w:ascii="Calibri" w:hAnsi="Calibri"/>
          <w:color w:val="222222"/>
          <w:sz w:val="21"/>
        </w:rPr>
        <w:t>: ML prediction outcome counter.</w:t>
      </w:r>
    </w:p>
    <w:p w14:paraId="18780619" w14:textId="77777777" w:rsidR="008928D2" w:rsidRDefault="008928D2" w:rsidP="008928D2">
      <w:pPr>
        <w:pStyle w:val="ListBullet"/>
        <w:spacing w:before="20" w:after="40"/>
      </w:pPr>
      <w:proofErr w:type="spellStart"/>
      <w:r>
        <w:rPr>
          <w:rFonts w:ascii="Consolas" w:hAnsi="Consolas"/>
          <w:color w:val="B4283C"/>
          <w:sz w:val="19"/>
        </w:rPr>
        <w:t>model_prediction_confidence</w:t>
      </w:r>
      <w:proofErr w:type="spellEnd"/>
      <w:r>
        <w:rPr>
          <w:rFonts w:ascii="Calibri" w:hAnsi="Calibri"/>
          <w:color w:val="222222"/>
          <w:sz w:val="21"/>
        </w:rPr>
        <w:t>: Prediction confidence score distribution histogram.</w:t>
      </w:r>
    </w:p>
    <w:p w14:paraId="4F8EB563" w14:textId="77777777" w:rsidR="008928D2" w:rsidRDefault="008928D2" w:rsidP="008928D2">
      <w:pPr>
        <w:pStyle w:val="ListBullet"/>
        <w:spacing w:before="20" w:after="40"/>
      </w:pPr>
      <w:proofErr w:type="spellStart"/>
      <w:r>
        <w:rPr>
          <w:rFonts w:ascii="Consolas" w:hAnsi="Consolas"/>
          <w:color w:val="B4283C"/>
          <w:sz w:val="19"/>
        </w:rPr>
        <w:t>model_inference_duration_seconds</w:t>
      </w:r>
      <w:proofErr w:type="spellEnd"/>
      <w:r>
        <w:rPr>
          <w:rFonts w:ascii="Calibri" w:hAnsi="Calibri"/>
          <w:color w:val="222222"/>
          <w:sz w:val="21"/>
        </w:rPr>
        <w:t>: Scikit-Learn transform + inference time histogram.</w:t>
      </w:r>
    </w:p>
    <w:p w14:paraId="30D17BAB" w14:textId="4CF2D76B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11.3 Grafana Observability Dashboard</w:t>
      </w:r>
    </w:p>
    <w:p w14:paraId="6F822DC1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Auto-provisioned via </w:t>
      </w:r>
      <w:r>
        <w:rPr>
          <w:rFonts w:ascii="Calibri" w:hAnsi="Calibri"/>
          <w:color w:val="0066CC"/>
          <w:sz w:val="21"/>
          <w:u w:val="single"/>
        </w:rPr>
        <w:t>`k8s/monitoring-</w:t>
      </w:r>
      <w:proofErr w:type="spellStart"/>
      <w:r>
        <w:rPr>
          <w:rFonts w:ascii="Calibri" w:hAnsi="Calibri"/>
          <w:color w:val="0066CC"/>
          <w:sz w:val="21"/>
          <w:u w:val="single"/>
        </w:rPr>
        <w:t>grafana.yaml</w:t>
      </w:r>
      <w:proofErr w:type="spellEnd"/>
      <w:r>
        <w:rPr>
          <w:rFonts w:ascii="Calibri" w:hAnsi="Calibri"/>
          <w:color w:val="0066CC"/>
          <w:sz w:val="21"/>
          <w:u w:val="single"/>
        </w:rPr>
        <w:t>`</w:t>
      </w:r>
      <w:r>
        <w:rPr>
          <w:rFonts w:ascii="Calibri" w:hAnsi="Calibri"/>
          <w:color w:val="222222"/>
          <w:sz w:val="21"/>
        </w:rPr>
        <w:t xml:space="preserve"> with 6 visual panels:</w:t>
      </w:r>
    </w:p>
    <w:p w14:paraId="70222EC2" w14:textId="2AD83E34" w:rsidR="008928D2" w:rsidRDefault="008928D2" w:rsidP="008928D2">
      <w:pPr>
        <w:pStyle w:val="ListNumber"/>
        <w:numPr>
          <w:ilvl w:val="0"/>
          <w:numId w:val="12"/>
        </w:numPr>
        <w:spacing w:before="20" w:after="40"/>
      </w:pPr>
      <w:r w:rsidRPr="008928D2">
        <w:rPr>
          <w:rFonts w:ascii="Calibri" w:hAnsi="Calibri"/>
          <w:b/>
          <w:color w:val="222222"/>
          <w:sz w:val="21"/>
        </w:rPr>
        <w:lastRenderedPageBreak/>
        <w:t>Total Predictions Served</w:t>
      </w:r>
      <w:r w:rsidRPr="008928D2">
        <w:rPr>
          <w:rFonts w:ascii="Calibri" w:hAnsi="Calibri"/>
          <w:color w:val="222222"/>
          <w:sz w:val="21"/>
        </w:rPr>
        <w:t xml:space="preserve"> (Stat Counter panel).</w:t>
      </w:r>
    </w:p>
    <w:p w14:paraId="6A68CD06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Average Model Confidence</w:t>
      </w:r>
      <w:r>
        <w:rPr>
          <w:rFonts w:ascii="Calibri" w:hAnsi="Calibri"/>
          <w:color w:val="222222"/>
          <w:sz w:val="21"/>
        </w:rPr>
        <w:t xml:space="preserve"> (Radial Gauge).</w:t>
      </w:r>
    </w:p>
    <w:p w14:paraId="518E4575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Prediction Breakdown by Class</w:t>
      </w:r>
      <w:r>
        <w:rPr>
          <w:rFonts w:ascii="Calibri" w:hAnsi="Calibri"/>
          <w:color w:val="222222"/>
          <w:sz w:val="21"/>
        </w:rPr>
        <w:t xml:space="preserve"> (Donut chart: </w:t>
      </w:r>
      <w:r>
        <w:rPr>
          <w:rFonts w:ascii="Calibri" w:hAnsi="Calibri"/>
          <w:i/>
          <w:color w:val="222222"/>
          <w:sz w:val="21"/>
        </w:rPr>
        <w:t>Disease</w:t>
      </w:r>
      <w:r>
        <w:rPr>
          <w:rFonts w:ascii="Calibri" w:hAnsi="Calibri"/>
          <w:color w:val="222222"/>
          <w:sz w:val="21"/>
        </w:rPr>
        <w:t xml:space="preserve"> vs </w:t>
      </w:r>
      <w:r>
        <w:rPr>
          <w:rFonts w:ascii="Calibri" w:hAnsi="Calibri"/>
          <w:i/>
          <w:color w:val="222222"/>
          <w:sz w:val="21"/>
        </w:rPr>
        <w:t>No Disease</w:t>
      </w:r>
      <w:r>
        <w:rPr>
          <w:rFonts w:ascii="Calibri" w:hAnsi="Calibri"/>
          <w:color w:val="222222"/>
          <w:sz w:val="21"/>
        </w:rPr>
        <w:t>).</w:t>
      </w:r>
    </w:p>
    <w:p w14:paraId="5A0B7105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API Request Rate (req/sec)</w:t>
      </w:r>
      <w:r>
        <w:rPr>
          <w:rFonts w:ascii="Calibri" w:hAnsi="Calibri"/>
          <w:color w:val="222222"/>
          <w:sz w:val="21"/>
        </w:rPr>
        <w:t xml:space="preserve"> (Time Series graph).</w:t>
      </w:r>
    </w:p>
    <w:p w14:paraId="03FBACA7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API Response Latency (p50, p95, p99)</w:t>
      </w:r>
      <w:r>
        <w:rPr>
          <w:rFonts w:ascii="Calibri" w:hAnsi="Calibri"/>
          <w:color w:val="222222"/>
          <w:sz w:val="21"/>
        </w:rPr>
        <w:t xml:space="preserve"> (Time Series graph).</w:t>
      </w:r>
    </w:p>
    <w:p w14:paraId="691B425B" w14:textId="77777777" w:rsidR="008928D2" w:rsidRDefault="008928D2" w:rsidP="008928D2">
      <w:pPr>
        <w:pStyle w:val="ListNumber"/>
        <w:spacing w:before="20" w:after="40"/>
      </w:pPr>
      <w:r>
        <w:rPr>
          <w:rFonts w:ascii="Calibri" w:hAnsi="Calibri"/>
          <w:b/>
          <w:color w:val="222222"/>
          <w:sz w:val="21"/>
        </w:rPr>
        <w:t>HTTP Status Code Distribution</w:t>
      </w:r>
      <w:r>
        <w:rPr>
          <w:rFonts w:ascii="Calibri" w:hAnsi="Calibri"/>
          <w:color w:val="222222"/>
          <w:sz w:val="21"/>
        </w:rPr>
        <w:t xml:space="preserve"> (200 OK vs 4xx/5xx errors).</w:t>
      </w:r>
    </w:p>
    <w:p w14:paraId="55CD8608" w14:textId="009DF240" w:rsidR="008928D2" w:rsidRDefault="008928D2" w:rsidP="008928D2">
      <w:pPr>
        <w:keepNext/>
        <w:spacing w:before="240" w:after="80"/>
      </w:pPr>
      <w:r>
        <w:rPr>
          <w:rFonts w:ascii="Calibri" w:hAnsi="Calibri"/>
          <w:b/>
          <w:color w:val="2E75B6"/>
          <w:sz w:val="25"/>
        </w:rPr>
        <w:t>1</w:t>
      </w:r>
      <w:r w:rsidR="003638E6">
        <w:rPr>
          <w:rFonts w:ascii="Calibri" w:hAnsi="Calibri"/>
          <w:b/>
          <w:color w:val="2E75B6"/>
          <w:sz w:val="25"/>
        </w:rPr>
        <w:t>1</w:t>
      </w:r>
      <w:r>
        <w:rPr>
          <w:rFonts w:ascii="Calibri" w:hAnsi="Calibri"/>
          <w:b/>
          <w:color w:val="2E75B6"/>
          <w:sz w:val="25"/>
        </w:rPr>
        <w:t>.4 Live Grafana Monitoring Dashboard</w:t>
      </w:r>
    </w:p>
    <w:p w14:paraId="489BCD1A" w14:textId="77777777" w:rsidR="008928D2" w:rsidRDefault="008928D2" w:rsidP="008928D2">
      <w:pPr>
        <w:spacing w:before="40" w:after="80"/>
      </w:pPr>
      <w:r>
        <w:rPr>
          <w:rFonts w:ascii="Calibri" w:hAnsi="Calibri"/>
          <w:b/>
          <w:color w:val="222222"/>
          <w:sz w:val="21"/>
        </w:rPr>
        <w:t xml:space="preserve">Grafana Production </w:t>
      </w:r>
      <w:proofErr w:type="spellStart"/>
      <w:r>
        <w:rPr>
          <w:rFonts w:ascii="Calibri" w:hAnsi="Calibri"/>
          <w:b/>
          <w:color w:val="222222"/>
          <w:sz w:val="21"/>
        </w:rPr>
        <w:t>MLOps</w:t>
      </w:r>
      <w:proofErr w:type="spellEnd"/>
      <w:r>
        <w:rPr>
          <w:rFonts w:ascii="Calibri" w:hAnsi="Calibri"/>
          <w:b/>
          <w:color w:val="222222"/>
          <w:sz w:val="21"/>
        </w:rPr>
        <w:t xml:space="preserve"> Monitoring Dashboard (`http://4.224.167.2:3000`)</w:t>
      </w:r>
    </w:p>
    <w:p w14:paraId="1C184360" w14:textId="77777777" w:rsidR="008928D2" w:rsidRDefault="008928D2" w:rsidP="008928D2">
      <w:pPr>
        <w:spacing w:before="40" w:after="80"/>
      </w:pPr>
      <w:r>
        <w:rPr>
          <w:rFonts w:ascii="Calibri" w:hAnsi="Calibri"/>
          <w:color w:val="222222"/>
          <w:sz w:val="21"/>
        </w:rPr>
        <w:t>Real-time monitoring view showing live request throughput, P95 latency, confidence distributions, and prediction class breakdown.</w:t>
      </w:r>
    </w:p>
    <w:p w14:paraId="69DD870D" w14:textId="77777777" w:rsidR="008928D2" w:rsidRDefault="008928D2" w:rsidP="008928D2">
      <w:pPr>
        <w:spacing w:before="200" w:after="40"/>
        <w:jc w:val="center"/>
      </w:pPr>
      <w:r>
        <w:rPr>
          <w:noProof/>
        </w:rPr>
        <w:drawing>
          <wp:inline distT="0" distB="0" distL="0" distR="0" wp14:anchorId="06E8BB0A" wp14:editId="295C23E9">
            <wp:extent cx="5669280" cy="30899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_monitoring_dashboa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4A9A" w14:textId="67C57845" w:rsidR="008928D2" w:rsidRPr="003638E6" w:rsidRDefault="008928D2" w:rsidP="003638E6">
      <w:pPr>
        <w:spacing w:before="20"/>
        <w:jc w:val="center"/>
      </w:pPr>
      <w:r>
        <w:rPr>
          <w:rFonts w:ascii="Calibri" w:hAnsi="Calibri"/>
          <w:i/>
          <w:color w:val="646464"/>
          <w:sz w:val="17"/>
        </w:rPr>
        <w:t>Figure: Grafana Production Monitoring Dashboard</w:t>
      </w:r>
    </w:p>
    <w:p w14:paraId="132116CF" w14:textId="6660B272" w:rsidR="008928D2" w:rsidRDefault="008928D2" w:rsidP="008928D2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</w:t>
      </w:r>
      <w:r w:rsidR="003638E6">
        <w:rPr>
          <w:rFonts w:ascii="Calibri" w:hAnsi="Calibri"/>
          <w:b/>
          <w:color w:val="1F4E79"/>
          <w:sz w:val="30"/>
        </w:rPr>
        <w:t>2</w:t>
      </w:r>
      <w:r>
        <w:rPr>
          <w:rFonts w:ascii="Calibri" w:hAnsi="Calibri"/>
          <w:b/>
          <w:color w:val="1F4E79"/>
          <w:sz w:val="30"/>
        </w:rPr>
        <w:t>. Code Repository &amp; Submission Information</w:t>
      </w:r>
    </w:p>
    <w:p w14:paraId="7774B89F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Code Repository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alibri" w:hAnsi="Calibri"/>
          <w:color w:val="0066CC"/>
          <w:sz w:val="21"/>
          <w:u w:val="single"/>
        </w:rPr>
        <w:t>https://github.com/2025AE05289/MLOps-assignment-1</w:t>
      </w:r>
    </w:p>
    <w:p w14:paraId="26FC8873" w14:textId="77777777" w:rsidR="003638E6" w:rsidRPr="003638E6" w:rsidRDefault="003638E6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Student Name</w:t>
      </w:r>
      <w:r w:rsidR="008928D2">
        <w:rPr>
          <w:rFonts w:ascii="Calibri" w:hAnsi="Calibri"/>
          <w:color w:val="222222"/>
          <w:sz w:val="21"/>
        </w:rPr>
        <w:t xml:space="preserve">: </w:t>
      </w:r>
      <w:r>
        <w:rPr>
          <w:rFonts w:ascii="Calibri" w:hAnsi="Calibri"/>
          <w:color w:val="222222"/>
          <w:sz w:val="21"/>
        </w:rPr>
        <w:t xml:space="preserve">Patel </w:t>
      </w:r>
      <w:r w:rsidR="008928D2">
        <w:rPr>
          <w:rFonts w:ascii="Calibri" w:hAnsi="Calibri"/>
          <w:color w:val="222222"/>
          <w:sz w:val="21"/>
        </w:rPr>
        <w:t xml:space="preserve">Zeel </w:t>
      </w:r>
      <w:r>
        <w:rPr>
          <w:rFonts w:ascii="Calibri" w:hAnsi="Calibri"/>
          <w:color w:val="222222"/>
          <w:sz w:val="21"/>
        </w:rPr>
        <w:t>Dharmendrakumar</w:t>
      </w:r>
    </w:p>
    <w:p w14:paraId="53DB9928" w14:textId="6FA87609" w:rsidR="008928D2" w:rsidRDefault="008928D2" w:rsidP="008928D2">
      <w:pPr>
        <w:pStyle w:val="ListBullet"/>
        <w:spacing w:before="20" w:after="40"/>
      </w:pPr>
      <w:r w:rsidRPr="003638E6">
        <w:rPr>
          <w:rFonts w:ascii="Calibri" w:hAnsi="Calibri"/>
          <w:b/>
          <w:bCs/>
          <w:color w:val="222222"/>
          <w:sz w:val="21"/>
        </w:rPr>
        <w:t>BITS ID:</w:t>
      </w:r>
      <w:r>
        <w:rPr>
          <w:rFonts w:ascii="Calibri" w:hAnsi="Calibri"/>
          <w:color w:val="222222"/>
          <w:sz w:val="21"/>
        </w:rPr>
        <w:t xml:space="preserve"> </w:t>
      </w:r>
      <w:r>
        <w:rPr>
          <w:rFonts w:ascii="Consolas" w:hAnsi="Consolas"/>
          <w:color w:val="B4283C"/>
          <w:sz w:val="19"/>
        </w:rPr>
        <w:t>2025AE05289</w:t>
      </w:r>
    </w:p>
    <w:p w14:paraId="2A8F74DD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Student Email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2025ae05289@wilp.bits-pilani.ac.in</w:t>
      </w:r>
    </w:p>
    <w:p w14:paraId="5C831A40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GitHub Username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2025AE05289</w:t>
      </w:r>
    </w:p>
    <w:p w14:paraId="2C92EC88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Public Cloud Gateway IP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http://4.224.167.2</w:t>
      </w:r>
      <w:r>
        <w:rPr>
          <w:rFonts w:ascii="Calibri" w:hAnsi="Calibri"/>
          <w:color w:val="222222"/>
          <w:sz w:val="21"/>
        </w:rPr>
        <w:t xml:space="preserve"> (Azure AKS, Central India)</w:t>
      </w:r>
    </w:p>
    <w:p w14:paraId="1B88EABC" w14:textId="77777777" w:rsidR="008928D2" w:rsidRDefault="008928D2" w:rsidP="008928D2">
      <w:pPr>
        <w:pStyle w:val="ListBullet"/>
        <w:spacing w:before="20" w:after="40"/>
      </w:pPr>
      <w:proofErr w:type="spellStart"/>
      <w:r>
        <w:rPr>
          <w:rFonts w:ascii="Calibri" w:hAnsi="Calibri"/>
          <w:b/>
          <w:color w:val="222222"/>
          <w:sz w:val="21"/>
        </w:rPr>
        <w:t>FastAPI</w:t>
      </w:r>
      <w:proofErr w:type="spellEnd"/>
      <w:r>
        <w:rPr>
          <w:rFonts w:ascii="Calibri" w:hAnsi="Calibri"/>
          <w:b/>
          <w:color w:val="222222"/>
          <w:sz w:val="21"/>
        </w:rPr>
        <w:t xml:space="preserve"> Documentation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http://4.224.167.2/docs</w:t>
      </w:r>
    </w:p>
    <w:p w14:paraId="6EA1F327" w14:textId="77777777" w:rsidR="008928D2" w:rsidRDefault="008928D2" w:rsidP="008928D2">
      <w:pPr>
        <w:pStyle w:val="ListBullet"/>
        <w:spacing w:before="20" w:after="40"/>
      </w:pPr>
      <w:proofErr w:type="spellStart"/>
      <w:r>
        <w:rPr>
          <w:rFonts w:ascii="Calibri" w:hAnsi="Calibri"/>
          <w:b/>
          <w:color w:val="222222"/>
          <w:sz w:val="21"/>
        </w:rPr>
        <w:t>MLflow</w:t>
      </w:r>
      <w:proofErr w:type="spellEnd"/>
      <w:r>
        <w:rPr>
          <w:rFonts w:ascii="Calibri" w:hAnsi="Calibri"/>
          <w:b/>
          <w:color w:val="222222"/>
          <w:sz w:val="21"/>
        </w:rPr>
        <w:t xml:space="preserve"> Tracking UI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http://4.224.167.2:5000</w:t>
      </w:r>
    </w:p>
    <w:p w14:paraId="55FA1C99" w14:textId="77777777" w:rsidR="008928D2" w:rsidRDefault="008928D2" w:rsidP="008928D2">
      <w:pPr>
        <w:pStyle w:val="ListBullet"/>
        <w:spacing w:before="20" w:after="40"/>
      </w:pPr>
      <w:r>
        <w:rPr>
          <w:rFonts w:ascii="Calibri" w:hAnsi="Calibri"/>
          <w:b/>
          <w:color w:val="222222"/>
          <w:sz w:val="21"/>
        </w:rPr>
        <w:t>Grafana Observability Dashboard</w:t>
      </w:r>
      <w:r>
        <w:rPr>
          <w:rFonts w:ascii="Calibri" w:hAnsi="Calibri"/>
          <w:color w:val="222222"/>
          <w:sz w:val="21"/>
        </w:rPr>
        <w:t xml:space="preserve">: </w:t>
      </w:r>
      <w:r>
        <w:rPr>
          <w:rFonts w:ascii="Consolas" w:hAnsi="Consolas"/>
          <w:color w:val="B4283C"/>
          <w:sz w:val="19"/>
        </w:rPr>
        <w:t>http://4.224.167.2:3000</w:t>
      </w:r>
    </w:p>
    <w:p w14:paraId="760AB079" w14:textId="77777777" w:rsidR="008928D2" w:rsidRDefault="008928D2">
      <w:pPr>
        <w:keepNext/>
        <w:spacing w:before="320" w:after="120"/>
        <w:rPr>
          <w:rFonts w:ascii="Calibri" w:hAnsi="Calibri"/>
          <w:b/>
          <w:color w:val="1F4E79"/>
          <w:sz w:val="30"/>
        </w:rPr>
      </w:pPr>
    </w:p>
    <w:p w14:paraId="3ED1FB40" w14:textId="612872B5" w:rsidR="00A87CF3" w:rsidRDefault="003638E6">
      <w:pPr>
        <w:keepNext/>
        <w:spacing w:before="320" w:after="120"/>
      </w:pPr>
      <w:r>
        <w:rPr>
          <w:rFonts w:ascii="Calibri" w:hAnsi="Calibri"/>
          <w:b/>
          <w:color w:val="1F4E79"/>
          <w:sz w:val="30"/>
        </w:rPr>
        <w:t>13. Live Cloud Service Directory</w:t>
      </w:r>
    </w:p>
    <w:p w14:paraId="18A093A7" w14:textId="4C7CCB43" w:rsidR="00A87CF3" w:rsidRDefault="00000000">
      <w:pPr>
        <w:spacing w:before="40" w:after="80"/>
      </w:pPr>
      <w:r>
        <w:rPr>
          <w:rFonts w:ascii="Calibri" w:hAnsi="Calibri"/>
          <w:color w:val="222222"/>
          <w:sz w:val="21"/>
        </w:rPr>
        <w:t xml:space="preserve">All cloud services are deployed in production on Azure Kubernetes Service (Central India) and accessible via </w:t>
      </w:r>
      <w:proofErr w:type="spellStart"/>
      <w:r>
        <w:rPr>
          <w:rFonts w:ascii="Calibri" w:hAnsi="Calibri"/>
          <w:b/>
          <w:color w:val="222222"/>
          <w:sz w:val="21"/>
        </w:rPr>
        <w:t>LoadBalancer</w:t>
      </w:r>
      <w:proofErr w:type="spellEnd"/>
      <w:r>
        <w:rPr>
          <w:rFonts w:ascii="Calibri" w:hAnsi="Calibri"/>
          <w:b/>
          <w:color w:val="222222"/>
          <w:sz w:val="21"/>
        </w:rPr>
        <w:t xml:space="preserve"> IP </w:t>
      </w:r>
      <w:r w:rsidRPr="0017330D">
        <w:rPr>
          <w:rFonts w:ascii="Calibri" w:hAnsi="Calibri"/>
          <w:b/>
          <w:i/>
          <w:iCs/>
          <w:color w:val="222222"/>
          <w:sz w:val="21"/>
        </w:rPr>
        <w:t>4.224.167.2</w:t>
      </w:r>
      <w:r>
        <w:rPr>
          <w:rFonts w:ascii="Calibri" w:hAnsi="Calibri"/>
          <w:color w:val="222222"/>
          <w:sz w:val="21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4547"/>
        <w:gridCol w:w="1418"/>
        <w:gridCol w:w="1693"/>
      </w:tblGrid>
      <w:tr w:rsidR="00A87CF3" w14:paraId="53F3ABD4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4D397E" w14:textId="77777777" w:rsidR="00A87CF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w="2340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A39016" w14:textId="77777777" w:rsidR="00A87CF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Public Cloud URL</w:t>
            </w:r>
          </w:p>
        </w:tc>
        <w:tc>
          <w:tcPr>
            <w:tcW w:w="2340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DB5264" w14:textId="77777777" w:rsidR="00A87CF3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w="2340" w:type="dxa"/>
            <w:tcBorders>
              <w:top w:val="single" w:sz="6" w:space="0" w:color="1F4E79"/>
              <w:left w:val="single" w:sz="4" w:space="0" w:color="3B6A99"/>
              <w:bottom w:val="single" w:sz="10" w:space="0" w:color="0F2942"/>
              <w:right w:val="single" w:sz="4" w:space="0" w:color="3B6A9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F49B39" w14:textId="77777777" w:rsidR="00A87CF3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Purpose / Access Credentials</w:t>
            </w:r>
          </w:p>
        </w:tc>
      </w:tr>
      <w:tr w:rsidR="00A87CF3" w14:paraId="01D9F220" w14:textId="77777777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13C0DA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FastAPI Swagger Docs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A470E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[http://4.224.167.2/docs](http://4.224.167.2/docs)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4D874" w14:textId="77777777" w:rsidR="00A87CF3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color w:val="B4283C"/>
                <w:sz w:val="19"/>
              </w:rPr>
              <w:t>80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09110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Interactive OpenAPI schema &amp; endpoint tester</w:t>
            </w:r>
          </w:p>
        </w:tc>
      </w:tr>
      <w:tr w:rsidR="00A87CF3" w14:paraId="4202C04A" w14:textId="77777777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2A6AE7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API Health Probe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53D903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[http://4.224.167.2/health](http://4.224.167.2/health)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B948AA" w14:textId="77777777" w:rsidR="00A87CF3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color w:val="B4283C"/>
                <w:sz w:val="19"/>
              </w:rPr>
              <w:t>80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59645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Kubernetes liveness &amp; readiness check</w:t>
            </w:r>
          </w:p>
        </w:tc>
      </w:tr>
      <w:tr w:rsidR="00A87CF3" w14:paraId="46ED4DF8" w14:textId="77777777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7ADF2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Prediction Endpoint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91FAB" w14:textId="77777777" w:rsidR="00A87CF3" w:rsidRDefault="00000000">
            <w:pPr>
              <w:spacing w:before="20" w:after="20"/>
            </w:pPr>
            <w:r>
              <w:rPr>
                <w:rFonts w:ascii="Consolas" w:hAnsi="Consolas"/>
                <w:color w:val="B4283C"/>
                <w:sz w:val="19"/>
              </w:rPr>
              <w:t>POST http://4.224.167.2/predict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409540" w14:textId="77777777" w:rsidR="00A87CF3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color w:val="B4283C"/>
                <w:sz w:val="19"/>
              </w:rPr>
              <w:t>80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AA7F95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Production JSON batch/single inference engine</w:t>
            </w:r>
          </w:p>
        </w:tc>
      </w:tr>
      <w:tr w:rsidR="00A87CF3" w14:paraId="7F1B966A" w14:textId="77777777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D510F1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Prometheus Metrics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F7ABF7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[http://4.224.167.2/metrics](http://4.224.167.2/metrics)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D0855" w14:textId="77777777" w:rsidR="00A87CF3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color w:val="B4283C"/>
                <w:sz w:val="19"/>
              </w:rPr>
              <w:t>80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58A68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Real-time Prometheus metric scrape endpoint</w:t>
            </w:r>
          </w:p>
        </w:tc>
      </w:tr>
      <w:tr w:rsidR="00A87CF3" w14:paraId="3B754337" w14:textId="77777777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664A28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Grafana Dashboard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7BEB7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[http://4.224.167.2:3000](http://4.224.167.2:3000)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C58AF" w14:textId="77777777" w:rsidR="00A87CF3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color w:val="B4283C"/>
                <w:sz w:val="19"/>
              </w:rPr>
              <w:t>3000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30220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 xml:space="preserve">User: </w:t>
            </w:r>
            <w:r>
              <w:rPr>
                <w:rFonts w:ascii="Consolas" w:hAnsi="Consolas"/>
                <w:color w:val="B4283C"/>
                <w:sz w:val="19"/>
              </w:rPr>
              <w:t>admin</w:t>
            </w:r>
            <w:r>
              <w:rPr>
                <w:rFonts w:ascii="Calibri" w:hAnsi="Calibri"/>
                <w:color w:val="222222"/>
                <w:sz w:val="18"/>
              </w:rPr>
              <w:t xml:space="preserve"> / Password: </w:t>
            </w:r>
            <w:r>
              <w:rPr>
                <w:rFonts w:ascii="Consolas" w:hAnsi="Consolas"/>
                <w:color w:val="B4283C"/>
                <w:sz w:val="19"/>
              </w:rPr>
              <w:t>admin</w:t>
            </w:r>
          </w:p>
        </w:tc>
      </w:tr>
      <w:tr w:rsidR="00A87CF3" w14:paraId="166A3273" w14:textId="77777777">
        <w:trPr>
          <w:jc w:val="center"/>
        </w:trPr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07AA9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MLflow Tracking UI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8E6B87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222222"/>
                <w:sz w:val="18"/>
              </w:rPr>
              <w:t>[http://4.224.167.2:5000](http://4.224.167.2:5000)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FF47C" w14:textId="77777777" w:rsidR="00A87CF3" w:rsidRDefault="00000000">
            <w:pPr>
              <w:spacing w:before="20" w:after="20"/>
              <w:jc w:val="center"/>
            </w:pPr>
            <w:r>
              <w:rPr>
                <w:rFonts w:ascii="Consolas" w:hAnsi="Consolas"/>
                <w:color w:val="B4283C"/>
                <w:sz w:val="19"/>
              </w:rPr>
              <w:t>5000</w:t>
            </w:r>
          </w:p>
        </w:tc>
        <w:tc>
          <w:tcPr>
            <w:tcW w:w="234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9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2F5BC" w14:textId="77777777" w:rsidR="00A87CF3" w:rsidRDefault="00000000">
            <w:pPr>
              <w:spacing w:before="20" w:after="20"/>
            </w:pPr>
            <w:r>
              <w:rPr>
                <w:rFonts w:ascii="Calibri" w:hAnsi="Calibri"/>
                <w:color w:val="222222"/>
                <w:sz w:val="18"/>
              </w:rPr>
              <w:t>Experiment runs, metric comparison &amp; model artifacts</w:t>
            </w:r>
          </w:p>
        </w:tc>
      </w:tr>
    </w:tbl>
    <w:p w14:paraId="031E10B7" w14:textId="77777777" w:rsidR="00A87CF3" w:rsidRDefault="00A87CF3">
      <w:pPr>
        <w:spacing w:after="120"/>
      </w:pPr>
    </w:p>
    <w:sectPr w:rsidR="00A87CF3" w:rsidSect="00034616"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26E90C" w14:textId="77777777" w:rsidR="007F5CC7" w:rsidRDefault="007F5CC7">
      <w:pPr>
        <w:spacing w:after="0" w:line="240" w:lineRule="auto"/>
      </w:pPr>
      <w:r>
        <w:separator/>
      </w:r>
    </w:p>
  </w:endnote>
  <w:endnote w:type="continuationSeparator" w:id="0">
    <w:p w14:paraId="2060836D" w14:textId="77777777" w:rsidR="007F5CC7" w:rsidRDefault="007F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7A1439" w14:textId="77777777" w:rsidR="00A87CF3" w:rsidRDefault="00000000">
    <w:pPr>
      <w:pStyle w:val="Footer"/>
      <w:jc w:val="right"/>
    </w:pPr>
    <w:proofErr w:type="spellStart"/>
    <w:r>
      <w:rPr>
        <w:rFonts w:ascii="Calibri" w:hAnsi="Calibri"/>
        <w:color w:val="646464"/>
        <w:sz w:val="17"/>
      </w:rPr>
      <w:t>MLOps</w:t>
    </w:r>
    <w:proofErr w:type="spellEnd"/>
    <w:r>
      <w:rPr>
        <w:rFonts w:ascii="Calibri" w:hAnsi="Calibri"/>
        <w:color w:val="646464"/>
        <w:sz w:val="17"/>
      </w:rPr>
      <w:t xml:space="preserve"> Assignment 1 — Heart Disease </w:t>
    </w:r>
    <w:proofErr w:type="gramStart"/>
    <w:r>
      <w:rPr>
        <w:rFonts w:ascii="Calibri" w:hAnsi="Calibri"/>
        <w:color w:val="646464"/>
        <w:sz w:val="17"/>
      </w:rPr>
      <w:t>Classification  |</w:t>
    </w:r>
    <w:proofErr w:type="gramEnd"/>
    <w:r>
      <w:rPr>
        <w:rFonts w:ascii="Calibri" w:hAnsi="Calibri"/>
        <w:color w:val="646464"/>
        <w:sz w:val="17"/>
      </w:rPr>
      <w:t xml:space="preserve">  Zeel Patel (2025AE05289)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493207" w14:textId="77777777" w:rsidR="007F5CC7" w:rsidRDefault="007F5CC7">
      <w:pPr>
        <w:spacing w:after="0" w:line="240" w:lineRule="auto"/>
      </w:pPr>
      <w:r>
        <w:separator/>
      </w:r>
    </w:p>
  </w:footnote>
  <w:footnote w:type="continuationSeparator" w:id="0">
    <w:p w14:paraId="3DDDFE95" w14:textId="77777777" w:rsidR="007F5CC7" w:rsidRDefault="007F5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141432">
    <w:abstractNumId w:val="8"/>
  </w:num>
  <w:num w:numId="2" w16cid:durableId="485978966">
    <w:abstractNumId w:val="6"/>
  </w:num>
  <w:num w:numId="3" w16cid:durableId="687096408">
    <w:abstractNumId w:val="5"/>
  </w:num>
  <w:num w:numId="4" w16cid:durableId="1859810070">
    <w:abstractNumId w:val="4"/>
  </w:num>
  <w:num w:numId="5" w16cid:durableId="288555800">
    <w:abstractNumId w:val="7"/>
  </w:num>
  <w:num w:numId="6" w16cid:durableId="257834547">
    <w:abstractNumId w:val="3"/>
  </w:num>
  <w:num w:numId="7" w16cid:durableId="1612057041">
    <w:abstractNumId w:val="2"/>
  </w:num>
  <w:num w:numId="8" w16cid:durableId="754598188">
    <w:abstractNumId w:val="1"/>
  </w:num>
  <w:num w:numId="9" w16cid:durableId="1056007452">
    <w:abstractNumId w:val="0"/>
  </w:num>
  <w:num w:numId="10" w16cid:durableId="941298644">
    <w:abstractNumId w:val="7"/>
    <w:lvlOverride w:ilvl="0">
      <w:startOverride w:val="1"/>
    </w:lvlOverride>
  </w:num>
  <w:num w:numId="11" w16cid:durableId="523594378">
    <w:abstractNumId w:val="7"/>
    <w:lvlOverride w:ilvl="0">
      <w:startOverride w:val="1"/>
    </w:lvlOverride>
  </w:num>
  <w:num w:numId="12" w16cid:durableId="374038279">
    <w:abstractNumId w:val="7"/>
    <w:lvlOverride w:ilvl="0">
      <w:startOverride w:val="1"/>
    </w:lvlOverride>
  </w:num>
  <w:num w:numId="13" w16cid:durableId="18587702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30D"/>
    <w:rsid w:val="0029639D"/>
    <w:rsid w:val="00326F90"/>
    <w:rsid w:val="003638E6"/>
    <w:rsid w:val="00423CC1"/>
    <w:rsid w:val="00457B68"/>
    <w:rsid w:val="004B7AEB"/>
    <w:rsid w:val="005E3500"/>
    <w:rsid w:val="0060469D"/>
    <w:rsid w:val="007F5CC7"/>
    <w:rsid w:val="008928D2"/>
    <w:rsid w:val="009B141C"/>
    <w:rsid w:val="00A87CF3"/>
    <w:rsid w:val="00AA1D8D"/>
    <w:rsid w:val="00B47730"/>
    <w:rsid w:val="00B61164"/>
    <w:rsid w:val="00CB0664"/>
    <w:rsid w:val="00DA6705"/>
    <w:rsid w:val="00E30DDC"/>
    <w:rsid w:val="00E638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7C81E"/>
  <w14:defaultImageDpi w14:val="300"/>
  <w15:docId w15:val="{361C244F-7EFB-A24B-AA66-0D1D4D56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7A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ilpbitspilaniacin0-my.sharepoint.com/:v:/g/personal/2025ae05289_wilp_bits-pilani_ac_in/IQDoIDcTvP0FTLb2miWBy7UJAT2KxHHxumLS0O74dJVux1E?e=8FcvOc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hyperlink" Target="https://github.com/2025AE05289/MLOps-assignment-1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3002</Words>
  <Characters>17118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Zeel Patel</cp:lastModifiedBy>
  <cp:revision>5</cp:revision>
  <dcterms:created xsi:type="dcterms:W3CDTF">2026-10-20T11:02:00Z</dcterms:created>
  <dcterms:modified xsi:type="dcterms:W3CDTF">2026-10-20T12:52:00Z</dcterms:modified>
  <cp:category/>
</cp:coreProperties>
</file>