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B945">
      <w:pPr>
        <w:jc w:val="center"/>
      </w:pPr>
      <w:r>
        <w:rPr>
          <w:rFonts w:ascii="黑体" w:hAnsi="黑体" w:eastAsia="黑体"/>
          <w:b/>
          <w:sz w:val="44"/>
        </w:rPr>
        <w:t>《大数据技术原理与应用》实验</w:t>
      </w:r>
      <w:r>
        <w:rPr>
          <w:rFonts w:hint="eastAsia" w:ascii="黑体" w:hAnsi="黑体" w:eastAsia="黑体"/>
          <w:b/>
          <w:sz w:val="44"/>
          <w:lang w:val="en-US" w:eastAsia="zh-CN"/>
        </w:rPr>
        <w:t>一</w:t>
      </w:r>
      <w:bookmarkStart w:id="0" w:name="_GoBack"/>
      <w:bookmarkEnd w:id="0"/>
      <w:r>
        <w:rPr>
          <w:rFonts w:ascii="黑体" w:hAnsi="黑体" w:eastAsia="黑体"/>
          <w:b/>
          <w:sz w:val="44"/>
        </w:rPr>
        <w:t>报告</w:t>
      </w:r>
    </w:p>
    <w:p w14:paraId="7F1DEF6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9E3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A56F88">
            <w:pPr>
              <w:spacing w:after="0" w:line="240" w:lineRule="auto"/>
              <w:jc w:val="right"/>
            </w:pPr>
            <w:r>
              <w:rPr>
                <w:b/>
                <w:sz w:val="24"/>
              </w:rPr>
              <w:t>题目：</w:t>
            </w:r>
          </w:p>
        </w:tc>
        <w:tc>
          <w:tcPr>
            <w:tcW w:w="1440" w:type="dxa"/>
          </w:tcPr>
          <w:p w14:paraId="68E0A91C">
            <w:pPr>
              <w:spacing w:after="0" w:line="240" w:lineRule="auto"/>
              <w:jc w:val="left"/>
            </w:pPr>
            <w:r>
              <w:rPr>
                <w:sz w:val="24"/>
              </w:rPr>
              <w:t>Hadoop 集群的安装与配置</w:t>
            </w:r>
          </w:p>
        </w:tc>
        <w:tc>
          <w:tcPr>
            <w:tcW w:w="1440" w:type="dxa"/>
          </w:tcPr>
          <w:p w14:paraId="34DBA77E">
            <w:pPr>
              <w:spacing w:after="0" w:line="240" w:lineRule="auto"/>
              <w:jc w:val="right"/>
            </w:pPr>
            <w:r>
              <w:rPr>
                <w:b/>
                <w:sz w:val="24"/>
              </w:rPr>
              <w:t>姓名：</w:t>
            </w:r>
          </w:p>
        </w:tc>
        <w:tc>
          <w:tcPr>
            <w:tcW w:w="1440" w:type="dxa"/>
          </w:tcPr>
          <w:p w14:paraId="6146B53B">
            <w:pPr>
              <w:spacing w:after="0" w:line="240" w:lineRule="auto"/>
              <w:jc w:val="left"/>
            </w:pPr>
            <w:r>
              <w:rPr>
                <w:sz w:val="24"/>
              </w:rPr>
              <w:t>陈嘉豪</w:t>
            </w:r>
          </w:p>
        </w:tc>
        <w:tc>
          <w:tcPr>
            <w:tcW w:w="1440" w:type="dxa"/>
          </w:tcPr>
          <w:p w14:paraId="77C93797">
            <w:pPr>
              <w:spacing w:after="0" w:line="240" w:lineRule="auto"/>
              <w:jc w:val="right"/>
            </w:pPr>
            <w:r>
              <w:rPr>
                <w:b/>
                <w:sz w:val="24"/>
              </w:rPr>
              <w:t>日期：</w:t>
            </w:r>
          </w:p>
        </w:tc>
        <w:tc>
          <w:tcPr>
            <w:tcW w:w="1440" w:type="dxa"/>
          </w:tcPr>
          <w:p w14:paraId="7C5D9166">
            <w:pPr>
              <w:spacing w:after="0" w:line="240" w:lineRule="auto"/>
              <w:jc w:val="left"/>
            </w:pPr>
            <w:r>
              <w:rPr>
                <w:sz w:val="24"/>
              </w:rPr>
              <w:t>2026年5月11日</w:t>
            </w:r>
          </w:p>
        </w:tc>
      </w:tr>
      <w:tr w14:paraId="06CD4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gridSpan w:val="2"/>
          </w:tcPr>
          <w:p w14:paraId="4330CBA5"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实验环境：</w:t>
            </w:r>
          </w:p>
        </w:tc>
        <w:tc>
          <w:tcPr>
            <w:tcW w:w="5760" w:type="dxa"/>
            <w:gridSpan w:val="4"/>
          </w:tcPr>
          <w:p w14:paraId="3F013494">
            <w:pPr>
              <w:spacing w:after="0" w:line="240" w:lineRule="auto"/>
            </w:pPr>
            <w:r>
              <w:rPr>
                <w:sz w:val="22"/>
              </w:rPr>
              <w:t>Ubuntu Kylin 16.04 LTS、VMWare Workstation 17、Hadoop 3.3.5、JDK 1.8.0_371</w:t>
            </w:r>
          </w:p>
        </w:tc>
      </w:tr>
      <w:tr w14:paraId="0CE9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gridSpan w:val="2"/>
          </w:tcPr>
          <w:p w14:paraId="17D709D5"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实验内容与完成情况：</w:t>
            </w:r>
          </w:p>
        </w:tc>
        <w:tc>
          <w:tcPr>
            <w:tcW w:w="5760" w:type="dxa"/>
            <w:gridSpan w:val="4"/>
          </w:tcPr>
          <w:p w14:paraId="2140C20B">
            <w:pPr>
              <w:spacing w:after="0" w:line="240" w:lineRule="auto"/>
            </w:pPr>
            <w:r>
              <w:rPr>
                <w:sz w:val="22"/>
              </w:rPr>
              <w:t>完成 Linux 虚拟机安装、常用 Linux 命令练习、Hadoop 单机/伪分布式/完全分布式配置，成功运行 MapReduce 分布式作业。</w:t>
            </w:r>
          </w:p>
        </w:tc>
      </w:tr>
      <w:tr w14:paraId="2204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gridSpan w:val="2"/>
          </w:tcPr>
          <w:p w14:paraId="2966EC18"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出现的问题：</w:t>
            </w:r>
          </w:p>
        </w:tc>
        <w:tc>
          <w:tcPr>
            <w:tcW w:w="5760" w:type="dxa"/>
            <w:gridSpan w:val="4"/>
          </w:tcPr>
          <w:p w14:paraId="5026CC20">
            <w:pPr>
              <w:spacing w:after="0" w:line="240" w:lineRule="auto"/>
            </w:pPr>
            <w:r>
              <w:rPr>
                <w:sz w:val="22"/>
              </w:rPr>
              <w:t>VMWare Tools 下载失败、FTP 中文乱码、apt 源报错、JAVA_HOME 未生效、SSH 免密登录失败（sign_and_send_pubkey）、PID 文件残留、MRAppMaster 找不到等。</w:t>
            </w:r>
          </w:p>
        </w:tc>
      </w:tr>
      <w:tr w14:paraId="65145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gridSpan w:val="2"/>
          </w:tcPr>
          <w:p w14:paraId="10596099">
            <w:pPr>
              <w:spacing w:after="0" w:line="240" w:lineRule="auto"/>
              <w:jc w:val="right"/>
            </w:pPr>
            <w:r>
              <w:rPr>
                <w:b/>
                <w:sz w:val="22"/>
              </w:rPr>
              <w:t>解决方案：</w:t>
            </w:r>
          </w:p>
        </w:tc>
        <w:tc>
          <w:tcPr>
            <w:tcW w:w="5760" w:type="dxa"/>
            <w:gridSpan w:val="4"/>
          </w:tcPr>
          <w:p w14:paraId="07D15E57">
            <w:pPr>
              <w:spacing w:after="0" w:line="240" w:lineRule="auto"/>
            </w:pPr>
            <w:r>
              <w:rPr>
                <w:sz w:val="22"/>
              </w:rPr>
              <w:t>1. FTP 乱码 → 安装 FileZilla 指定 GBK 编码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2. apt 源报错 → 清除旧源修复 DNS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3. JAVA_HOME → hadoop-env.sh 写死路径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4. SSH 免密 → 手动启动 ssh-agent 并加载私钥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5. PID 残留 → 清理 /tmp/*.pid 后重启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6. MRAppMaster → mapred-site.xml 添加 HADOOP_MAPRED_HOME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全部问题均已解决。</w:t>
            </w:r>
          </w:p>
        </w:tc>
      </w:tr>
    </w:tbl>
    <w:p w14:paraId="69964506">
      <w:r>
        <w:br w:type="page"/>
      </w:r>
    </w:p>
    <w:p w14:paraId="362272DE">
      <w:pPr>
        <w:pStyle w:val="3"/>
      </w:pPr>
      <w:r>
        <w:t>一、实验目的</w:t>
      </w:r>
    </w:p>
    <w:p w14:paraId="78F92B78">
      <w:r>
        <w:t>1. 掌握 Linux 虚拟机的安装方法</w:t>
      </w:r>
    </w:p>
    <w:p w14:paraId="4FF51768">
      <w:r>
        <w:t>2. 掌握常用的 Linux 命令操作</w:t>
      </w:r>
    </w:p>
    <w:p w14:paraId="32EAF6C3">
      <w:r>
        <w:t>3. 掌握 Hadoop 的分布式安装与配置方法</w:t>
      </w:r>
    </w:p>
    <w:p w14:paraId="31118126">
      <w:r>
        <w:t>4. 掌握 Hadoop 的常用操作（HDFS 文件操作、MapReduce 作业运行）</w:t>
      </w:r>
    </w:p>
    <w:p w14:paraId="7A535705">
      <w:r>
        <w:t>5. 掌握 Hadoop 完全分布式集群的搭建方法</w:t>
      </w:r>
    </w:p>
    <w:p w14:paraId="1594E098">
      <w:pPr>
        <w:pStyle w:val="3"/>
      </w:pPr>
      <w:r>
        <w:t>二、实验环境</w:t>
      </w:r>
    </w:p>
    <w:tbl>
      <w:tblPr>
        <w:tblStyle w:val="33"/>
        <w:tblW w:w="9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7308"/>
      </w:tblGrid>
      <w:tr w14:paraId="4C87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6B6BF36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308" w:type="dxa"/>
          </w:tcPr>
          <w:p w14:paraId="5C58444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配置</w:t>
            </w:r>
          </w:p>
        </w:tc>
      </w:tr>
      <w:tr w14:paraId="70CC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659CE7C7">
            <w:pPr>
              <w:spacing w:after="0" w:line="240" w:lineRule="auto"/>
              <w:jc w:val="center"/>
            </w:pPr>
            <w:r>
              <w:rPr>
                <w:sz w:val="20"/>
              </w:rPr>
              <w:t>操作系统</w:t>
            </w:r>
          </w:p>
        </w:tc>
        <w:tc>
          <w:tcPr>
            <w:tcW w:w="7308" w:type="dxa"/>
          </w:tcPr>
          <w:p w14:paraId="5B65D8F1">
            <w:pPr>
              <w:spacing w:after="0" w:line="240" w:lineRule="auto"/>
              <w:jc w:val="center"/>
            </w:pPr>
            <w:r>
              <w:rPr>
                <w:sz w:val="20"/>
              </w:rPr>
              <w:t>Ubuntu Kylin 16.04 LTS</w:t>
            </w:r>
          </w:p>
        </w:tc>
      </w:tr>
      <w:tr w14:paraId="49116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3F78DD5D">
            <w:pPr>
              <w:spacing w:after="0" w:line="240" w:lineRule="auto"/>
              <w:jc w:val="center"/>
            </w:pPr>
            <w:r>
              <w:rPr>
                <w:sz w:val="20"/>
              </w:rPr>
              <w:t>虚拟机软件</w:t>
            </w:r>
          </w:p>
        </w:tc>
        <w:tc>
          <w:tcPr>
            <w:tcW w:w="7308" w:type="dxa"/>
          </w:tcPr>
          <w:p w14:paraId="78DAA7DD">
            <w:pPr>
              <w:spacing w:after="0" w:line="240" w:lineRule="auto"/>
              <w:jc w:val="center"/>
            </w:pPr>
            <w:r>
              <w:rPr>
                <w:sz w:val="20"/>
              </w:rPr>
              <w:t>VMWare Workstation 17</w:t>
            </w:r>
          </w:p>
        </w:tc>
      </w:tr>
      <w:tr w14:paraId="4EAB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2297B13C">
            <w:pPr>
              <w:spacing w:after="0" w:line="240" w:lineRule="auto"/>
              <w:jc w:val="center"/>
            </w:pPr>
            <w:r>
              <w:rPr>
                <w:sz w:val="20"/>
              </w:rPr>
              <w:t>Hadoop 版本</w:t>
            </w:r>
          </w:p>
        </w:tc>
        <w:tc>
          <w:tcPr>
            <w:tcW w:w="7308" w:type="dxa"/>
          </w:tcPr>
          <w:p w14:paraId="442A9807">
            <w:pPr>
              <w:spacing w:after="0" w:line="240" w:lineRule="auto"/>
              <w:jc w:val="center"/>
            </w:pPr>
            <w:r>
              <w:rPr>
                <w:sz w:val="20"/>
              </w:rPr>
              <w:t>3.3.5</w:t>
            </w:r>
          </w:p>
        </w:tc>
      </w:tr>
      <w:tr w14:paraId="72745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708E0D58">
            <w:pPr>
              <w:spacing w:after="0" w:line="240" w:lineRule="auto"/>
              <w:jc w:val="center"/>
            </w:pPr>
            <w:r>
              <w:rPr>
                <w:sz w:val="20"/>
              </w:rPr>
              <w:t>JDK 版本</w:t>
            </w:r>
          </w:p>
        </w:tc>
        <w:tc>
          <w:tcPr>
            <w:tcW w:w="7308" w:type="dxa"/>
          </w:tcPr>
          <w:p w14:paraId="38190597">
            <w:pPr>
              <w:spacing w:after="0" w:line="240" w:lineRule="auto"/>
              <w:jc w:val="center"/>
            </w:pPr>
            <w:r>
              <w:rPr>
                <w:sz w:val="20"/>
              </w:rPr>
              <w:t>1.8.0_371</w:t>
            </w:r>
          </w:p>
        </w:tc>
      </w:tr>
      <w:tr w14:paraId="2C3F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59DF5D3C">
            <w:pPr>
              <w:spacing w:after="0" w:line="240" w:lineRule="auto"/>
              <w:jc w:val="center"/>
            </w:pPr>
            <w:r>
              <w:rPr>
                <w:sz w:val="20"/>
              </w:rPr>
              <w:t>集群规模</w:t>
            </w:r>
          </w:p>
        </w:tc>
        <w:tc>
          <w:tcPr>
            <w:tcW w:w="7308" w:type="dxa"/>
          </w:tcPr>
          <w:p w14:paraId="2B4998D2">
            <w:pPr>
              <w:spacing w:after="0" w:line="240" w:lineRule="auto"/>
              <w:jc w:val="center"/>
            </w:pPr>
            <w:r>
              <w:rPr>
                <w:sz w:val="20"/>
              </w:rPr>
              <w:t>2 台虚拟机（1 Master + 1 Slave）</w:t>
            </w:r>
          </w:p>
        </w:tc>
      </w:tr>
      <w:tr w14:paraId="0D6A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3FECD3C1">
            <w:pPr>
              <w:spacing w:after="0" w:line="240" w:lineRule="auto"/>
              <w:jc w:val="center"/>
            </w:pPr>
            <w:r>
              <w:rPr>
                <w:sz w:val="20"/>
              </w:rPr>
              <w:t>Master 节点</w:t>
            </w:r>
          </w:p>
        </w:tc>
        <w:tc>
          <w:tcPr>
            <w:tcW w:w="7308" w:type="dxa"/>
          </w:tcPr>
          <w:p w14:paraId="7A33FD47">
            <w:pPr>
              <w:spacing w:after="0" w:line="240" w:lineRule="auto"/>
              <w:jc w:val="center"/>
            </w:pPr>
            <w:r>
              <w:rPr>
                <w:sz w:val="20"/>
              </w:rPr>
              <w:t>主机名：master，IP：192.168.88.128，角色：NameNode、ResourceManager</w:t>
            </w:r>
          </w:p>
        </w:tc>
      </w:tr>
      <w:tr w14:paraId="3829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9" w:type="dxa"/>
          </w:tcPr>
          <w:p w14:paraId="671B792A">
            <w:pPr>
              <w:spacing w:after="0" w:line="240" w:lineRule="auto"/>
              <w:jc w:val="center"/>
            </w:pPr>
            <w:r>
              <w:rPr>
                <w:sz w:val="20"/>
              </w:rPr>
              <w:t>Slave 节点</w:t>
            </w:r>
          </w:p>
        </w:tc>
        <w:tc>
          <w:tcPr>
            <w:tcW w:w="7308" w:type="dxa"/>
          </w:tcPr>
          <w:p w14:paraId="48E38C93">
            <w:pPr>
              <w:spacing w:after="0" w:line="240" w:lineRule="auto"/>
              <w:jc w:val="center"/>
            </w:pPr>
            <w:r>
              <w:rPr>
                <w:sz w:val="20"/>
              </w:rPr>
              <w:t>主机名：slave1，IP：192.168.88.132，角色：DataNode、NodeManager</w:t>
            </w:r>
          </w:p>
        </w:tc>
      </w:tr>
    </w:tbl>
    <w:p w14:paraId="3EDDCF55">
      <w:pPr>
        <w:pStyle w:val="3"/>
      </w:pPr>
      <w:r>
        <w:t>三、实验内容与步骤</w:t>
      </w:r>
    </w:p>
    <w:p w14:paraId="6F873D36">
      <w:pPr>
        <w:pStyle w:val="4"/>
      </w:pPr>
      <w:r>
        <w:t>3.1 安装 Linux 虚拟机</w:t>
      </w:r>
    </w:p>
    <w:p w14:paraId="07A11498">
      <w:r>
        <w:t>在 VMWare Workstation 中创建两台 Ubuntu Kylin 16.04 LTS 虚拟机，配置硬盘 100GB（动态分配）、内存 8GB。安装完成后安装 VMware Tools 以支持共享文件夹和分辨率调整。</w:t>
      </w:r>
    </w:p>
    <w:p w14:paraId="7A0C28F5">
      <w:r>
        <w:rPr>
          <w:b/>
        </w:rPr>
        <w:t>遇到的问题：</w:t>
      </w:r>
      <w:r>
        <w:t>无法直接通过 VMWare Workstation 下载 VMware Tools；Ubuntu 访问 Windows FTP 服务器时中文文件名乱码。</w:t>
      </w:r>
    </w:p>
    <w:p w14:paraId="545F6511">
      <w:r>
        <w:rPr>
          <w:b/>
        </w:rPr>
        <w:t>解决方法：</w:t>
      </w:r>
      <w:r>
        <w:t>通过 sudo apt install filezilla -y 安装 FileZilla，强制指定 GBK 编码连接 FTP，从 Download 目录获取 VMware Tools 安装包。共享文件夹无法使用时，改用 scp 命令在 Windows 宿主机和虚拟机之间传输文件。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00F1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7A28CC4">
            <w:pPr>
              <w:jc w:val="center"/>
            </w:pPr>
            <w:r>
              <w:drawing>
                <wp:inline distT="0" distB="0" distL="114300" distR="114300">
                  <wp:extent cx="2103120" cy="2073275"/>
                  <wp:effectExtent l="0" t="0" r="1143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07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C42AD4E">
            <w:pPr>
              <w:jc w:val="center"/>
            </w:pPr>
            <w:r>
              <w:drawing>
                <wp:inline distT="0" distB="0" distL="114300" distR="114300">
                  <wp:extent cx="2103120" cy="2063115"/>
                  <wp:effectExtent l="0" t="0" r="11430" b="133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06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FF240DB">
            <w:pPr>
              <w:jc w:val="center"/>
            </w:pPr>
            <w:r>
              <w:drawing>
                <wp:inline distT="0" distB="0" distL="114300" distR="114300">
                  <wp:extent cx="2103120" cy="2099310"/>
                  <wp:effectExtent l="0" t="0" r="11430" b="152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09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D49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E1FF2E9">
            <w:pPr>
              <w:jc w:val="center"/>
            </w:pPr>
            <w:r>
              <w:drawing>
                <wp:inline distT="0" distB="0" distL="114300" distR="114300">
                  <wp:extent cx="2103120" cy="2099310"/>
                  <wp:effectExtent l="0" t="0" r="11430" b="152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09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9FB3885">
            <w:pPr>
              <w:jc w:val="center"/>
            </w:pPr>
            <w:r>
              <w:drawing>
                <wp:inline distT="0" distB="0" distL="114300" distR="114300">
                  <wp:extent cx="2103120" cy="2062480"/>
                  <wp:effectExtent l="0" t="0" r="11430" b="139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063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786E157">
            <w:pPr>
              <w:jc w:val="center"/>
            </w:pPr>
            <w:r>
              <w:drawing>
                <wp:inline distT="0" distB="0" distL="114300" distR="114300">
                  <wp:extent cx="2103120" cy="2023745"/>
                  <wp:effectExtent l="0" t="0" r="11430" b="146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02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CB8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25242B6">
            <w:pPr>
              <w:jc w:val="center"/>
            </w:pPr>
            <w:r>
              <w:drawing>
                <wp:inline distT="0" distB="0" distL="114300" distR="114300">
                  <wp:extent cx="2103120" cy="2073275"/>
                  <wp:effectExtent l="0" t="0" r="1143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073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5385C2E">
            <w:pPr>
              <w:jc w:val="center"/>
            </w:pPr>
            <w:r>
              <w:drawing>
                <wp:inline distT="0" distB="0" distL="114300" distR="114300">
                  <wp:extent cx="2103120" cy="1035685"/>
                  <wp:effectExtent l="0" t="0" r="11430" b="120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03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C8AC7FF">
            <w:pPr>
              <w:jc w:val="center"/>
            </w:pPr>
            <w:r>
              <w:drawing>
                <wp:inline distT="0" distB="0" distL="114300" distR="114300">
                  <wp:extent cx="2103120" cy="1038225"/>
                  <wp:effectExtent l="0" t="0" r="1143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038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BE409">
      <w:pPr>
        <w:pStyle w:val="4"/>
      </w:pPr>
    </w:p>
    <w:p w14:paraId="7EF580BC">
      <w:pPr>
        <w:pStyle w:val="4"/>
      </w:pPr>
    </w:p>
    <w:p w14:paraId="1A0D9E1A">
      <w:pPr>
        <w:pStyle w:val="4"/>
      </w:pPr>
      <w:r>
        <w:t>3.2 熟悉常用的 Linux 操作</w:t>
      </w:r>
    </w:p>
    <w:p w14:paraId="22356011">
      <w:r>
        <w:t>在终端中练习了 19 个常用 Linux 命令，包括：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21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ECDB3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4320" w:type="dxa"/>
          </w:tcPr>
          <w:p w14:paraId="05F9F87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命令</w:t>
            </w:r>
          </w:p>
        </w:tc>
      </w:tr>
      <w:tr w14:paraId="772F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6B00C1">
            <w:pPr>
              <w:spacing w:after="0" w:line="240" w:lineRule="auto"/>
              <w:jc w:val="center"/>
            </w:pPr>
            <w:r>
              <w:rPr>
                <w:sz w:val="20"/>
              </w:rPr>
              <w:t>目录操作</w:t>
            </w:r>
          </w:p>
        </w:tc>
        <w:tc>
          <w:tcPr>
            <w:tcW w:w="4320" w:type="dxa"/>
          </w:tcPr>
          <w:p w14:paraId="23A030D8">
            <w:pPr>
              <w:spacing w:after="0" w:line="240" w:lineRule="auto"/>
              <w:jc w:val="center"/>
            </w:pPr>
            <w:r>
              <w:rPr>
                <w:sz w:val="20"/>
              </w:rPr>
              <w:t>cd、ls -al、mkdir、rmdir</w:t>
            </w:r>
          </w:p>
        </w:tc>
      </w:tr>
      <w:tr w14:paraId="592B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CA6C78">
            <w:pPr>
              <w:spacing w:after="0" w:line="240" w:lineRule="auto"/>
              <w:jc w:val="center"/>
            </w:pPr>
            <w:r>
              <w:rPr>
                <w:sz w:val="20"/>
              </w:rPr>
              <w:t>文件操作</w:t>
            </w:r>
          </w:p>
        </w:tc>
        <w:tc>
          <w:tcPr>
            <w:tcW w:w="4320" w:type="dxa"/>
          </w:tcPr>
          <w:p w14:paraId="01AA3D27">
            <w:pPr>
              <w:spacing w:after="0" w:line="240" w:lineRule="auto"/>
              <w:jc w:val="center"/>
            </w:pPr>
            <w:r>
              <w:rPr>
                <w:sz w:val="20"/>
              </w:rPr>
              <w:t>cp、mv、rm、touch</w:t>
            </w:r>
          </w:p>
        </w:tc>
      </w:tr>
      <w:tr w14:paraId="21684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6D1C10">
            <w:pPr>
              <w:spacing w:after="0" w:line="240" w:lineRule="auto"/>
              <w:jc w:val="center"/>
            </w:pPr>
            <w:r>
              <w:rPr>
                <w:sz w:val="20"/>
              </w:rPr>
              <w:t>查看内容</w:t>
            </w:r>
          </w:p>
        </w:tc>
        <w:tc>
          <w:tcPr>
            <w:tcW w:w="4320" w:type="dxa"/>
          </w:tcPr>
          <w:p w14:paraId="3D77FC37">
            <w:pPr>
              <w:spacing w:after="0" w:line="240" w:lineRule="auto"/>
              <w:jc w:val="center"/>
            </w:pPr>
            <w:r>
              <w:rPr>
                <w:sz w:val="20"/>
              </w:rPr>
              <w:t>cat、tac、more、head、tail</w:t>
            </w:r>
          </w:p>
        </w:tc>
      </w:tr>
      <w:tr w14:paraId="0BAA9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2115BF">
            <w:pPr>
              <w:spacing w:after="0" w:line="240" w:lineRule="auto"/>
              <w:jc w:val="center"/>
            </w:pPr>
            <w:r>
              <w:rPr>
                <w:sz w:val="20"/>
              </w:rPr>
              <w:t>权限管理</w:t>
            </w:r>
          </w:p>
        </w:tc>
        <w:tc>
          <w:tcPr>
            <w:tcW w:w="4320" w:type="dxa"/>
          </w:tcPr>
          <w:p w14:paraId="32AB22D7">
            <w:pPr>
              <w:spacing w:after="0" w:line="240" w:lineRule="auto"/>
              <w:jc w:val="center"/>
            </w:pPr>
            <w:r>
              <w:rPr>
                <w:sz w:val="20"/>
              </w:rPr>
              <w:t>chown、chmod</w:t>
            </w:r>
          </w:p>
        </w:tc>
      </w:tr>
      <w:tr w14:paraId="4FB4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</w:tcPr>
          <w:p w14:paraId="3CB59505">
            <w:pPr>
              <w:spacing w:after="0" w:line="240" w:lineRule="auto"/>
              <w:jc w:val="center"/>
            </w:pPr>
            <w:r>
              <w:rPr>
                <w:sz w:val="20"/>
              </w:rPr>
              <w:t>其他</w:t>
            </w:r>
          </w:p>
        </w:tc>
        <w:tc>
          <w:tcPr>
            <w:tcW w:w="4320" w:type="dxa"/>
          </w:tcPr>
          <w:p w14:paraId="01EA1C5A">
            <w:pPr>
              <w:spacing w:after="0" w:line="240" w:lineRule="auto"/>
              <w:jc w:val="center"/>
            </w:pPr>
            <w:r>
              <w:rPr>
                <w:sz w:val="20"/>
              </w:rPr>
              <w:t>find、tar、grep、环境变量配置</w:t>
            </w:r>
          </w:p>
        </w:tc>
      </w:tr>
    </w:tbl>
    <w:p w14:paraId="2B39F03A">
      <w:r>
        <w:t>通过实际操作掌握了 Linux 文件系统的基本管理方法。</w:t>
      </w:r>
    </w:p>
    <w:p w14:paraId="1708E932">
      <w:pPr>
        <w:pStyle w:val="5"/>
      </w:pPr>
      <w:r>
        <w:t>Linux 文件系统目录结构</w:t>
      </w:r>
    </w:p>
    <w:p w14:paraId="0751EAE7">
      <w:pPr>
        <w:jc w:val="center"/>
      </w:pPr>
      <w:r>
        <w:drawing>
          <wp:inline distT="0" distB="0" distL="114300" distR="114300">
            <wp:extent cx="5029200" cy="2025015"/>
            <wp:effectExtent l="0" t="0" r="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BB9B">
      <w:pPr>
        <w:pStyle w:val="5"/>
      </w:pPr>
      <w:r>
        <w:t>文件操作命令关系图</w:t>
      </w:r>
    </w:p>
    <w:p w14:paraId="3FC9C17C">
      <w:pPr>
        <w:jc w:val="center"/>
      </w:pPr>
      <w:r>
        <w:drawing>
          <wp:inline distT="0" distB="0" distL="114300" distR="114300">
            <wp:extent cx="5029200" cy="5374640"/>
            <wp:effectExtent l="0" t="0" r="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7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8665">
      <w:pPr>
        <w:pStyle w:val="5"/>
      </w:pPr>
      <w:r>
        <w:t>chmod 权限数字对照表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5BA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340C8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数字</w:t>
            </w:r>
          </w:p>
        </w:tc>
        <w:tc>
          <w:tcPr>
            <w:tcW w:w="2880" w:type="dxa"/>
          </w:tcPr>
          <w:p w14:paraId="2381068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权限</w:t>
            </w:r>
          </w:p>
        </w:tc>
        <w:tc>
          <w:tcPr>
            <w:tcW w:w="2880" w:type="dxa"/>
          </w:tcPr>
          <w:p w14:paraId="41AA23F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21DF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B2416C">
            <w:pPr>
              <w:spacing w:after="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59F85CC0">
            <w:pPr>
              <w:spacing w:after="0" w:line="240" w:lineRule="auto"/>
              <w:jc w:val="center"/>
            </w:pPr>
            <w:r>
              <w:rPr>
                <w:sz w:val="20"/>
              </w:rPr>
              <w:t>rwx</w:t>
            </w:r>
          </w:p>
        </w:tc>
        <w:tc>
          <w:tcPr>
            <w:tcW w:w="2880" w:type="dxa"/>
          </w:tcPr>
          <w:p w14:paraId="06706904">
            <w:pPr>
              <w:spacing w:after="0" w:line="240" w:lineRule="auto"/>
              <w:jc w:val="center"/>
            </w:pPr>
            <w:r>
              <w:rPr>
                <w:sz w:val="20"/>
              </w:rPr>
              <w:t>读+写+执行</w:t>
            </w:r>
          </w:p>
        </w:tc>
      </w:tr>
      <w:tr w14:paraId="52A1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160706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940E110">
            <w:pPr>
              <w:spacing w:after="0" w:line="240" w:lineRule="auto"/>
              <w:jc w:val="center"/>
            </w:pPr>
            <w:r>
              <w:rPr>
                <w:sz w:val="20"/>
              </w:rPr>
              <w:t>rw-</w:t>
            </w:r>
          </w:p>
        </w:tc>
        <w:tc>
          <w:tcPr>
            <w:tcW w:w="2880" w:type="dxa"/>
          </w:tcPr>
          <w:p w14:paraId="1ABD2F57">
            <w:pPr>
              <w:spacing w:after="0" w:line="240" w:lineRule="auto"/>
              <w:jc w:val="center"/>
            </w:pPr>
            <w:r>
              <w:rPr>
                <w:sz w:val="20"/>
              </w:rPr>
              <w:t>读+写</w:t>
            </w:r>
          </w:p>
        </w:tc>
      </w:tr>
      <w:tr w14:paraId="1413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234F58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6DE2CFF">
            <w:pPr>
              <w:spacing w:after="0" w:line="240" w:lineRule="auto"/>
              <w:jc w:val="center"/>
            </w:pPr>
            <w:r>
              <w:rPr>
                <w:sz w:val="20"/>
              </w:rPr>
              <w:t>r-x</w:t>
            </w:r>
          </w:p>
        </w:tc>
        <w:tc>
          <w:tcPr>
            <w:tcW w:w="2880" w:type="dxa"/>
          </w:tcPr>
          <w:p w14:paraId="6326C693">
            <w:pPr>
              <w:spacing w:after="0" w:line="240" w:lineRule="auto"/>
              <w:jc w:val="center"/>
            </w:pPr>
            <w:r>
              <w:rPr>
                <w:sz w:val="20"/>
              </w:rPr>
              <w:t>读+执行</w:t>
            </w:r>
          </w:p>
        </w:tc>
      </w:tr>
      <w:tr w14:paraId="0D7A7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4B2322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0C35CE11">
            <w:pPr>
              <w:spacing w:after="0" w:line="240" w:lineRule="auto"/>
              <w:jc w:val="center"/>
            </w:pPr>
            <w:r>
              <w:rPr>
                <w:sz w:val="20"/>
              </w:rPr>
              <w:t>r--</w:t>
            </w:r>
          </w:p>
        </w:tc>
        <w:tc>
          <w:tcPr>
            <w:tcW w:w="2880" w:type="dxa"/>
          </w:tcPr>
          <w:p w14:paraId="44C1ACA4">
            <w:pPr>
              <w:spacing w:after="0" w:line="240" w:lineRule="auto"/>
              <w:jc w:val="center"/>
            </w:pPr>
            <w:r>
              <w:rPr>
                <w:sz w:val="20"/>
              </w:rPr>
              <w:t>只读</w:t>
            </w:r>
          </w:p>
        </w:tc>
      </w:tr>
      <w:tr w14:paraId="07C6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783D60">
            <w:pPr>
              <w:spacing w:after="0" w:line="240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123C870C">
            <w:pPr>
              <w:spacing w:after="0" w:line="240" w:lineRule="auto"/>
              <w:jc w:val="center"/>
            </w:pPr>
            <w:r>
              <w:rPr>
                <w:sz w:val="20"/>
              </w:rPr>
              <w:t>---</w:t>
            </w:r>
          </w:p>
        </w:tc>
        <w:tc>
          <w:tcPr>
            <w:tcW w:w="2880" w:type="dxa"/>
          </w:tcPr>
          <w:p w14:paraId="3F6A37DA">
            <w:pPr>
              <w:spacing w:after="0" w:line="240" w:lineRule="auto"/>
              <w:jc w:val="center"/>
            </w:pPr>
            <w:r>
              <w:rPr>
                <w:sz w:val="20"/>
              </w:rPr>
              <w:t>无权限</w:t>
            </w:r>
          </w:p>
        </w:tc>
      </w:tr>
    </w:tbl>
    <w:p w14:paraId="744F8795">
      <w:pPr>
        <w:pStyle w:val="5"/>
      </w:pPr>
      <w:r>
        <w:t>tar 压缩与解压流程</w:t>
      </w:r>
    </w:p>
    <w:p w14:paraId="6FFF62B2">
      <w:pPr>
        <w:jc w:val="center"/>
      </w:pPr>
      <w:r>
        <w:drawing>
          <wp:inline distT="0" distB="0" distL="114300" distR="114300">
            <wp:extent cx="5029200" cy="12928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62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D205B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w="4320" w:type="dxa"/>
          </w:tcPr>
          <w:p w14:paraId="2F8780E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 w14:paraId="7A70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4E7ABD">
            <w:pPr>
              <w:spacing w:after="0" w:line="240" w:lineRule="auto"/>
              <w:jc w:val="center"/>
            </w:pPr>
            <w:r>
              <w:rPr>
                <w:sz w:val="20"/>
              </w:rPr>
              <w:t>z</w:t>
            </w:r>
          </w:p>
        </w:tc>
        <w:tc>
          <w:tcPr>
            <w:tcW w:w="4320" w:type="dxa"/>
          </w:tcPr>
          <w:p w14:paraId="3BE7F549">
            <w:pPr>
              <w:spacing w:after="0" w:line="240" w:lineRule="auto"/>
            </w:pPr>
            <w:r>
              <w:rPr>
                <w:sz w:val="20"/>
              </w:rPr>
              <w:t>gzip 压缩</w:t>
            </w:r>
          </w:p>
        </w:tc>
      </w:tr>
      <w:tr w14:paraId="5B8E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8FFF79">
            <w:pPr>
              <w:spacing w:after="0" w:line="24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4320" w:type="dxa"/>
          </w:tcPr>
          <w:p w14:paraId="78460753">
            <w:pPr>
              <w:spacing w:after="0" w:line="240" w:lineRule="auto"/>
            </w:pPr>
            <w:r>
              <w:rPr>
                <w:sz w:val="20"/>
              </w:rPr>
              <w:t>创建 (create)</w:t>
            </w:r>
          </w:p>
        </w:tc>
      </w:tr>
      <w:tr w14:paraId="35061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80762BA">
            <w:pPr>
              <w:spacing w:after="0" w:line="240" w:lineRule="auto"/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4320" w:type="dxa"/>
          </w:tcPr>
          <w:p w14:paraId="14B288C1">
            <w:pPr>
              <w:spacing w:after="0" w:line="240" w:lineRule="auto"/>
            </w:pPr>
            <w:r>
              <w:rPr>
                <w:sz w:val="20"/>
              </w:rPr>
              <w:t>解压 (extract)</w:t>
            </w:r>
          </w:p>
        </w:tc>
      </w:tr>
      <w:tr w14:paraId="7C232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339A574">
            <w:pPr>
              <w:spacing w:after="0" w:line="240" w:lineRule="auto"/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4320" w:type="dxa"/>
          </w:tcPr>
          <w:p w14:paraId="4C8E5F3A">
            <w:pPr>
              <w:spacing w:after="0" w:line="240" w:lineRule="auto"/>
            </w:pPr>
            <w:r>
              <w:rPr>
                <w:sz w:val="20"/>
              </w:rPr>
              <w:t>显示过程 (verbose)</w:t>
            </w:r>
          </w:p>
        </w:tc>
      </w:tr>
      <w:tr w14:paraId="02327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C02B4F">
            <w:pPr>
              <w:spacing w:after="0" w:line="240" w:lineRule="auto"/>
              <w:jc w:val="center"/>
            </w:pPr>
            <w:r>
              <w:rPr>
                <w:sz w:val="20"/>
              </w:rPr>
              <w:t>f</w:t>
            </w:r>
          </w:p>
        </w:tc>
        <w:tc>
          <w:tcPr>
            <w:tcW w:w="4320" w:type="dxa"/>
          </w:tcPr>
          <w:p w14:paraId="673C13CC">
            <w:pPr>
              <w:spacing w:after="0" w:line="240" w:lineRule="auto"/>
            </w:pPr>
            <w:r>
              <w:rPr>
                <w:sz w:val="20"/>
              </w:rPr>
              <w:t>指定文件名 (file)</w:t>
            </w:r>
          </w:p>
        </w:tc>
      </w:tr>
      <w:tr w14:paraId="26CD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A72F0B">
            <w:pPr>
              <w:spacing w:after="0" w:line="240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4320" w:type="dxa"/>
          </w:tcPr>
          <w:p w14:paraId="64163A9F">
            <w:pPr>
              <w:spacing w:after="0" w:line="240" w:lineRule="auto"/>
            </w:pPr>
            <w:r>
              <w:rPr>
                <w:sz w:val="20"/>
              </w:rPr>
              <w:t>指定解压目标目录</w:t>
            </w:r>
          </w:p>
        </w:tc>
      </w:tr>
    </w:tbl>
    <w:p w14:paraId="62F143BA">
      <w:pPr>
        <w:pStyle w:val="5"/>
      </w:pPr>
      <w:r>
        <w:t>用户与权限管理</w:t>
      </w:r>
    </w:p>
    <w:p w14:paraId="30F2EA93">
      <w:pPr>
        <w:jc w:val="center"/>
      </w:pPr>
      <w:r>
        <w:drawing>
          <wp:inline distT="0" distB="0" distL="114300" distR="114300">
            <wp:extent cx="5029200" cy="99949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208B">
      <w:pPr>
        <w:pStyle w:val="5"/>
      </w:pPr>
      <w:r>
        <w:t>Linux 常用命令思维导图</w:t>
      </w:r>
    </w:p>
    <w:p w14:paraId="2B72198F">
      <w:pPr>
        <w:jc w:val="center"/>
      </w:pPr>
      <w:r>
        <w:drawing>
          <wp:inline distT="0" distB="0" distL="114300" distR="114300">
            <wp:extent cx="5029200" cy="1906905"/>
            <wp:effectExtent l="0" t="0" r="0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29FB">
      <w:pPr>
        <w:pStyle w:val="4"/>
      </w:pPr>
      <w:r>
        <w:t>3.3 进行 Hadoop 安装</w:t>
      </w:r>
    </w:p>
    <w:p w14:paraId="4F6A6FBB">
      <w:pPr>
        <w:pStyle w:val="5"/>
      </w:pPr>
      <w:r>
        <w:t>（1）创建 hadoop 用户</w:t>
      </w:r>
    </w:p>
    <w:p w14:paraId="35B044BC">
      <w:pPr>
        <w:spacing w:before="80" w:after="80"/>
        <w:ind w:left="567"/>
      </w:pPr>
      <w:r>
        <w:rPr>
          <w:rFonts w:ascii="Consolas" w:hAnsi="Consolas"/>
          <w:color w:val="1E1E1E"/>
          <w:sz w:val="20"/>
        </w:rPr>
        <w:t>sudo useradd -m hadoop -s /bin/bash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sudo passwd hadoop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sudo adduser hadoop sudo</w:t>
      </w:r>
    </w:p>
    <w:p w14:paraId="52A8CF51">
      <w:pPr>
        <w:pStyle w:val="5"/>
      </w:pPr>
      <w:r>
        <w:t>（2）基础环境配置</w:t>
      </w:r>
    </w:p>
    <w:p w14:paraId="68B063AC">
      <w:r>
        <w:t>更新 apt 并安装 vim。</w:t>
      </w:r>
    </w:p>
    <w:p w14:paraId="70EA5476">
      <w:r>
        <w:rPr>
          <w:b/>
        </w:rPr>
        <w:t>遇到的问题：</w:t>
      </w:r>
      <w:r>
        <w:t>apt update 执行报错，原因是 sources.list 中残留旧版本源。</w:t>
      </w:r>
    </w:p>
    <w:p w14:paraId="60420AB7">
      <w:r>
        <w:rPr>
          <w:b/>
        </w:rPr>
        <w:t>解决方法：</w:t>
      </w:r>
      <w:r>
        <w:t>清除 ubuntukylin 旧源，修复 DNS 解析，重新执行 apt update。</w:t>
      </w:r>
    </w:p>
    <w:p w14:paraId="174618F2">
      <w:pPr>
        <w:pStyle w:val="5"/>
      </w:pPr>
      <w:r>
        <w:t>（3）安装 SSH 并配置免密登录</w:t>
      </w:r>
    </w:p>
    <w:p w14:paraId="167DFF44">
      <w:r>
        <w:t>安装 openssh-server，生成密钥并配置本机免密登录。</w:t>
      </w:r>
    </w:p>
    <w:p w14:paraId="2BB7BBE1">
      <w:pPr>
        <w:pStyle w:val="5"/>
      </w:pPr>
      <w:r>
        <w:t>（4）安装 Java 环境</w:t>
      </w:r>
    </w:p>
    <w:p w14:paraId="04E6AACF">
      <w:r>
        <w:t>从 Windows 宿主机通过 scp 传输 JDK 安装包到虚拟机，解压到 /usr/lib/jvm 并配置 JAVA_HOME 环境变量。</w:t>
      </w:r>
    </w:p>
    <w:p w14:paraId="15E7D6BD">
      <w:r>
        <w:rPr>
          <w:b/>
        </w:rPr>
        <w:t>遇到的问题：</w:t>
      </w:r>
      <w:r>
        <w:t>JAVA_HOME 路径正确但运行时显示 JAVA_HOME is not set。</w:t>
      </w:r>
    </w:p>
    <w:p w14:paraId="328D63A7">
      <w:r>
        <w:rPr>
          <w:b/>
        </w:rPr>
        <w:t>解决方法：</w:t>
      </w:r>
      <w:r>
        <w:t>在 hadoop-env.sh 中将 export JAVA_HOME=${JAVA_HOME} 改为具体的路径。</w:t>
      </w:r>
    </w:p>
    <w:p w14:paraId="21F64940">
      <w:pPr>
        <w:pStyle w:val="5"/>
      </w:pPr>
      <w:r>
        <w:t>（5）安装 Hadoop 3.3.5</w:t>
      </w:r>
    </w:p>
    <w:p w14:paraId="431DECFF">
      <w:r>
        <w:t>将 Hadoop 解压到 /usr/local/hadoop，修改文件权限。</w:t>
      </w:r>
    </w:p>
    <w:p w14:paraId="2E40D80E">
      <w:pPr>
        <w:pStyle w:val="4"/>
      </w:pPr>
      <w:r>
        <w:t>3.4 Hadoop 单机配置（非分布式）</w:t>
      </w:r>
    </w:p>
    <w:p w14:paraId="0BBE65D1">
      <w:r>
        <w:t>Hadoop 默认以单机模式运行。运行附带的 grep 示例，成功输出 dfsadmin 出现 1 次。</w:t>
      </w:r>
    </w:p>
    <w:p w14:paraId="3D1231FA">
      <w:pPr>
        <w:pStyle w:val="4"/>
      </w:pPr>
      <w:r>
        <w:t>3.5 Hadoop 伪分布式配置</w:t>
      </w:r>
    </w:p>
    <w:p w14:paraId="4FE45A05">
      <w:r>
        <w:t>修改 core-site.xml，设置 fs.defaultFS 为 hdfs://localhost:9000；修改 hdfs-site.xml，设置 dfs.replication 为 1。格式化 NameNode 后启动，验证显示 NameNode、DataNode、SecondaryNameNode 三个进程。在 HDFS 上运行 MapReduce 作业成功。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6394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A0892A7">
            <w:pPr>
              <w:jc w:val="center"/>
            </w:pPr>
            <w:r>
              <w:drawing>
                <wp:inline distT="0" distB="0" distL="114300" distR="114300">
                  <wp:extent cx="3200400" cy="1453515"/>
                  <wp:effectExtent l="0" t="0" r="0" b="133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08F2C2B">
            <w:pPr>
              <w:jc w:val="center"/>
            </w:pPr>
            <w:r>
              <w:drawing>
                <wp:inline distT="0" distB="0" distL="114300" distR="114300">
                  <wp:extent cx="3200400" cy="189547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9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E2CCA">
      <w:pPr>
        <w:pStyle w:val="4"/>
      </w:pPr>
      <w:r>
        <w:t>3.6 Hadoop 安装流程图</w:t>
      </w:r>
    </w:p>
    <w:p w14:paraId="677EB0DB">
      <w:pPr>
        <w:pStyle w:val="5"/>
      </w:pPr>
      <w:r>
        <w:t>3.6.1 整体安装流程</w:t>
      </w:r>
    </w:p>
    <w:p w14:paraId="05E22DF9">
      <w:pPr>
        <w:jc w:val="center"/>
      </w:pPr>
      <w:r>
        <w:drawing>
          <wp:inline distT="0" distB="0" distL="114300" distR="114300">
            <wp:extent cx="5029200" cy="2038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C0EA">
      <w:pPr>
        <w:pStyle w:val="5"/>
      </w:pPr>
      <w:r>
        <w:t>3.6.2 Hadoop 目录结构</w:t>
      </w:r>
    </w:p>
    <w:p w14:paraId="4970DE2C">
      <w:pPr>
        <w:jc w:val="center"/>
      </w:pPr>
      <w:r>
        <w:drawing>
          <wp:inline distT="0" distB="0" distL="114300" distR="114300">
            <wp:extent cx="5029200" cy="2078990"/>
            <wp:effectExtent l="0" t="0" r="0" b="165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3334">
      <w:pPr>
        <w:pStyle w:val="5"/>
      </w:pPr>
      <w:r>
        <w:t>3.6.3 环境变量配置说明</w:t>
      </w:r>
    </w:p>
    <w:p w14:paraId="4A6208D9">
      <w:pPr>
        <w:jc w:val="center"/>
      </w:pPr>
      <w:r>
        <w:drawing>
          <wp:inline distT="0" distB="0" distL="114300" distR="114300">
            <wp:extent cx="5029200" cy="14808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0241">
      <w:pPr>
        <w:pStyle w:val="4"/>
      </w:pPr>
      <w:r>
        <w:t>3.7 Hadoop 完全分布式配置（两台虚拟机）</w:t>
      </w:r>
    </w:p>
    <w:p w14:paraId="553EA3C9">
      <w:pPr>
        <w:pStyle w:val="5"/>
      </w:pPr>
      <w:r>
        <w:t>（1）介绍</w:t>
      </w:r>
    </w:p>
    <w:p w14:paraId="5610C434">
      <w:r>
        <w:t>在单节点上完成伪分布式配置后，本节搭建由两台虚拟机组成的 Hadoop 完全分布式集群。</w:t>
      </w:r>
    </w:p>
    <w:p w14:paraId="168F475F">
      <w:pPr>
        <w:jc w:val="center"/>
      </w:pPr>
      <w:r>
        <w:drawing>
          <wp:inline distT="0" distB="0" distL="114300" distR="114300">
            <wp:extent cx="4572000" cy="20339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BC12">
      <w:pPr>
        <w:pStyle w:val="5"/>
      </w:pPr>
      <w:r>
        <w:t>与伪分布式的区别</w:t>
      </w:r>
    </w:p>
    <w:p w14:paraId="5440B665">
      <w:pPr>
        <w:jc w:val="center"/>
      </w:pPr>
      <w:r>
        <w:drawing>
          <wp:inline distT="0" distB="0" distL="114300" distR="114300">
            <wp:extent cx="2583180" cy="3826510"/>
            <wp:effectExtent l="0" t="0" r="762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5E0C">
      <w:pPr>
        <w:jc w:val="center"/>
      </w:pPr>
      <w:r>
        <w:drawing>
          <wp:inline distT="0" distB="0" distL="114300" distR="114300">
            <wp:extent cx="5185410" cy="2698750"/>
            <wp:effectExtent l="0" t="0" r="152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6E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12E84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对比项</w:t>
            </w:r>
          </w:p>
        </w:tc>
        <w:tc>
          <w:tcPr>
            <w:tcW w:w="2880" w:type="dxa"/>
          </w:tcPr>
          <w:p w14:paraId="0A07435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伪分布式</w:t>
            </w:r>
          </w:p>
        </w:tc>
        <w:tc>
          <w:tcPr>
            <w:tcW w:w="2880" w:type="dxa"/>
          </w:tcPr>
          <w:p w14:paraId="249481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完全分布式</w:t>
            </w:r>
          </w:p>
        </w:tc>
      </w:tr>
      <w:tr w14:paraId="2E17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07298B">
            <w:pPr>
              <w:spacing w:after="0" w:line="240" w:lineRule="auto"/>
              <w:jc w:val="center"/>
            </w:pPr>
            <w:r>
              <w:rPr>
                <w:sz w:val="20"/>
              </w:rPr>
              <w:t>节点数量</w:t>
            </w:r>
          </w:p>
        </w:tc>
        <w:tc>
          <w:tcPr>
            <w:tcW w:w="2880" w:type="dxa"/>
          </w:tcPr>
          <w:p w14:paraId="6BA9ADCD">
            <w:pPr>
              <w:spacing w:after="0" w:line="240" w:lineRule="auto"/>
              <w:jc w:val="center"/>
            </w:pPr>
            <w:r>
              <w:rPr>
                <w:sz w:val="20"/>
              </w:rPr>
              <w:t>1 台</w:t>
            </w:r>
          </w:p>
        </w:tc>
        <w:tc>
          <w:tcPr>
            <w:tcW w:w="2880" w:type="dxa"/>
          </w:tcPr>
          <w:p w14:paraId="59D52BE0">
            <w:pPr>
              <w:spacing w:after="0" w:line="240" w:lineRule="auto"/>
              <w:jc w:val="center"/>
            </w:pPr>
            <w:r>
              <w:rPr>
                <w:sz w:val="20"/>
              </w:rPr>
              <w:t>2 台（1 Master + 1 Slave）</w:t>
            </w:r>
          </w:p>
        </w:tc>
      </w:tr>
      <w:tr w14:paraId="537D9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BFB690">
            <w:pPr>
              <w:spacing w:after="0" w:line="240" w:lineRule="auto"/>
              <w:jc w:val="center"/>
            </w:pPr>
            <w:r>
              <w:rPr>
                <w:sz w:val="20"/>
              </w:rPr>
              <w:t>fs.defaultFS</w:t>
            </w:r>
          </w:p>
        </w:tc>
        <w:tc>
          <w:tcPr>
            <w:tcW w:w="2880" w:type="dxa"/>
          </w:tcPr>
          <w:p w14:paraId="7EF9133D">
            <w:pPr>
              <w:spacing w:after="0" w:line="240" w:lineRule="auto"/>
              <w:jc w:val="center"/>
            </w:pPr>
            <w:r>
              <w:rPr>
                <w:sz w:val="20"/>
              </w:rPr>
              <w:t>hdfs://localhost:9000</w:t>
            </w:r>
          </w:p>
        </w:tc>
        <w:tc>
          <w:tcPr>
            <w:tcW w:w="2880" w:type="dxa"/>
          </w:tcPr>
          <w:p w14:paraId="4D6D9B1C">
            <w:pPr>
              <w:spacing w:after="0" w:line="240" w:lineRule="auto"/>
              <w:jc w:val="center"/>
            </w:pPr>
            <w:r>
              <w:rPr>
                <w:sz w:val="20"/>
              </w:rPr>
              <w:t>hdfs://Master:9000</w:t>
            </w:r>
          </w:p>
        </w:tc>
      </w:tr>
      <w:tr w14:paraId="34CE4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159B79">
            <w:pPr>
              <w:spacing w:after="0" w:line="240" w:lineRule="auto"/>
              <w:jc w:val="center"/>
            </w:pPr>
            <w:r>
              <w:rPr>
                <w:sz w:val="20"/>
              </w:rPr>
              <w:t>dfs.replication</w:t>
            </w:r>
          </w:p>
        </w:tc>
        <w:tc>
          <w:tcPr>
            <w:tcW w:w="2880" w:type="dxa"/>
          </w:tcPr>
          <w:p w14:paraId="24BC7516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D2EA9E4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14:paraId="6DB4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F69C51">
            <w:pPr>
              <w:spacing w:after="0" w:line="240" w:lineRule="auto"/>
              <w:jc w:val="center"/>
            </w:pPr>
            <w:r>
              <w:rPr>
                <w:sz w:val="20"/>
              </w:rPr>
              <w:t>workers 文件</w:t>
            </w:r>
          </w:p>
        </w:tc>
        <w:tc>
          <w:tcPr>
            <w:tcW w:w="2880" w:type="dxa"/>
          </w:tcPr>
          <w:p w14:paraId="6516F15B">
            <w:pPr>
              <w:spacing w:after="0" w:line="240" w:lineRule="auto"/>
              <w:jc w:val="center"/>
            </w:pPr>
            <w:r>
              <w:rPr>
                <w:sz w:val="20"/>
              </w:rPr>
              <w:t>不需要 / localhost</w:t>
            </w:r>
          </w:p>
        </w:tc>
        <w:tc>
          <w:tcPr>
            <w:tcW w:w="2880" w:type="dxa"/>
          </w:tcPr>
          <w:p w14:paraId="3FBB5969">
            <w:pPr>
              <w:spacing w:after="0" w:line="240" w:lineRule="auto"/>
              <w:jc w:val="center"/>
            </w:pPr>
            <w:r>
              <w:rPr>
                <w:sz w:val="20"/>
              </w:rPr>
              <w:t>需要配置 Slave 主机名</w:t>
            </w:r>
          </w:p>
        </w:tc>
      </w:tr>
      <w:tr w14:paraId="0EA9D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73449E">
            <w:pPr>
              <w:spacing w:after="0" w:line="240" w:lineRule="auto"/>
              <w:jc w:val="center"/>
            </w:pPr>
            <w:r>
              <w:rPr>
                <w:sz w:val="20"/>
              </w:rPr>
              <w:t>SSH 免密登录</w:t>
            </w:r>
          </w:p>
        </w:tc>
        <w:tc>
          <w:tcPr>
            <w:tcW w:w="2880" w:type="dxa"/>
          </w:tcPr>
          <w:p w14:paraId="12FAB731">
            <w:pPr>
              <w:spacing w:after="0" w:line="240" w:lineRule="auto"/>
              <w:jc w:val="center"/>
            </w:pPr>
            <w:r>
              <w:rPr>
                <w:sz w:val="20"/>
              </w:rPr>
              <w:t>localhost → localhost</w:t>
            </w:r>
          </w:p>
        </w:tc>
        <w:tc>
          <w:tcPr>
            <w:tcW w:w="2880" w:type="dxa"/>
          </w:tcPr>
          <w:p w14:paraId="0693A2C2">
            <w:pPr>
              <w:spacing w:after="0" w:line="240" w:lineRule="auto"/>
              <w:jc w:val="center"/>
            </w:pPr>
            <w:r>
              <w:rPr>
                <w:sz w:val="20"/>
              </w:rPr>
              <w:t>Master → Slave</w:t>
            </w:r>
          </w:p>
        </w:tc>
      </w:tr>
    </w:tbl>
    <w:p w14:paraId="1EB01170">
      <w:pPr>
        <w:pStyle w:val="5"/>
      </w:pPr>
      <w:r>
        <w:t>（2）规划网络与主机名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9C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9C30F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节点</w:t>
            </w:r>
          </w:p>
        </w:tc>
        <w:tc>
          <w:tcPr>
            <w:tcW w:w="2160" w:type="dxa"/>
          </w:tcPr>
          <w:p w14:paraId="1AD1AF1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主机名</w:t>
            </w:r>
          </w:p>
        </w:tc>
        <w:tc>
          <w:tcPr>
            <w:tcW w:w="2160" w:type="dxa"/>
          </w:tcPr>
          <w:p w14:paraId="4C23319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IP</w:t>
            </w:r>
          </w:p>
        </w:tc>
        <w:tc>
          <w:tcPr>
            <w:tcW w:w="2160" w:type="dxa"/>
          </w:tcPr>
          <w:p w14:paraId="5C94F25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角色</w:t>
            </w:r>
          </w:p>
        </w:tc>
      </w:tr>
      <w:tr w14:paraId="17F7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DBA137">
            <w:pPr>
              <w:spacing w:after="0" w:line="240" w:lineRule="auto"/>
              <w:jc w:val="center"/>
            </w:pPr>
            <w:r>
              <w:rPr>
                <w:sz w:val="20"/>
              </w:rPr>
              <w:t>Master</w:t>
            </w:r>
          </w:p>
        </w:tc>
        <w:tc>
          <w:tcPr>
            <w:tcW w:w="2160" w:type="dxa"/>
          </w:tcPr>
          <w:p w14:paraId="03FE0806">
            <w:pPr>
              <w:spacing w:after="0" w:line="240" w:lineRule="auto"/>
              <w:jc w:val="center"/>
            </w:pPr>
            <w:r>
              <w:rPr>
                <w:sz w:val="20"/>
              </w:rPr>
              <w:t>master</w:t>
            </w:r>
          </w:p>
        </w:tc>
        <w:tc>
          <w:tcPr>
            <w:tcW w:w="2160" w:type="dxa"/>
          </w:tcPr>
          <w:p w14:paraId="3CB63F59">
            <w:pPr>
              <w:spacing w:after="0" w:line="240" w:lineRule="auto"/>
              <w:jc w:val="center"/>
            </w:pPr>
            <w:r>
              <w:rPr>
                <w:sz w:val="20"/>
              </w:rPr>
              <w:t>192.168.88.128</w:t>
            </w:r>
          </w:p>
        </w:tc>
        <w:tc>
          <w:tcPr>
            <w:tcW w:w="2160" w:type="dxa"/>
          </w:tcPr>
          <w:p w14:paraId="0D8FB769">
            <w:pPr>
              <w:spacing w:after="0" w:line="240" w:lineRule="auto"/>
              <w:jc w:val="center"/>
            </w:pPr>
            <w:r>
              <w:rPr>
                <w:sz w:val="20"/>
              </w:rPr>
              <w:t>NameNode、ResourceManager</w:t>
            </w:r>
          </w:p>
        </w:tc>
      </w:tr>
      <w:tr w14:paraId="15DF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4DDC49">
            <w:pPr>
              <w:spacing w:after="0" w:line="240" w:lineRule="auto"/>
              <w:jc w:val="center"/>
            </w:pPr>
            <w:r>
              <w:rPr>
                <w:sz w:val="20"/>
              </w:rPr>
              <w:t>Slave</w:t>
            </w:r>
          </w:p>
        </w:tc>
        <w:tc>
          <w:tcPr>
            <w:tcW w:w="2160" w:type="dxa"/>
          </w:tcPr>
          <w:p w14:paraId="788526A8">
            <w:pPr>
              <w:spacing w:after="0" w:line="240" w:lineRule="auto"/>
              <w:jc w:val="center"/>
            </w:pPr>
            <w:r>
              <w:rPr>
                <w:sz w:val="20"/>
              </w:rPr>
              <w:t>slave1</w:t>
            </w:r>
          </w:p>
        </w:tc>
        <w:tc>
          <w:tcPr>
            <w:tcW w:w="2160" w:type="dxa"/>
          </w:tcPr>
          <w:p w14:paraId="1FA9975B">
            <w:pPr>
              <w:spacing w:after="0" w:line="240" w:lineRule="auto"/>
              <w:jc w:val="center"/>
            </w:pPr>
            <w:r>
              <w:rPr>
                <w:sz w:val="20"/>
              </w:rPr>
              <w:t>192.168.88.132</w:t>
            </w:r>
          </w:p>
        </w:tc>
        <w:tc>
          <w:tcPr>
            <w:tcW w:w="2160" w:type="dxa"/>
          </w:tcPr>
          <w:p w14:paraId="7789D8AA">
            <w:pPr>
              <w:spacing w:after="0" w:line="240" w:lineRule="auto"/>
              <w:jc w:val="center"/>
            </w:pPr>
            <w:r>
              <w:rPr>
                <w:sz w:val="20"/>
              </w:rPr>
              <w:t>DataNode、NodeManager</w:t>
            </w:r>
          </w:p>
        </w:tc>
      </w:tr>
    </w:tbl>
    <w:p w14:paraId="6173BB9B">
      <w:pPr>
        <w:jc w:val="center"/>
      </w:pPr>
    </w:p>
    <w:p w14:paraId="71C1E96A">
      <w:pPr>
        <w:jc w:val="center"/>
      </w:pPr>
      <w:r>
        <w:drawing>
          <wp:inline distT="0" distB="0" distL="114300" distR="114300">
            <wp:extent cx="4572000" cy="1832610"/>
            <wp:effectExtent l="0" t="0" r="0" b="152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52C2">
      <w:pPr>
        <w:pStyle w:val="5"/>
      </w:pPr>
      <w:r>
        <w:t>（3）配置 SSH 免密登录</w:t>
      </w:r>
    </w:p>
    <w:p w14:paraId="28D28E76">
      <w:r>
        <w:rPr>
          <w:b/>
        </w:rPr>
        <w:t>遇到的问题：</w:t>
      </w:r>
      <w:r>
        <w:t>配置 SSH 免密登录时出现 sign_and_send_pubkey: signing failed: agent refused operation 错误。</w:t>
      </w:r>
    </w:p>
    <w:p w14:paraId="4ABCF7E9">
      <w:r>
        <w:rPr>
          <w:b/>
        </w:rPr>
        <w:t>解决方法：</w:t>
      </w:r>
      <w:r>
        <w:t>Ubuntu 16.04 默认不会自动启动 ssh-agent，需要手动执行 eval "$(ssh-agent -s)" 和 ssh-add ~/.ssh/id_rsa。</w:t>
      </w:r>
    </w:p>
    <w:p w14:paraId="7B84B6FE">
      <w:r>
        <w:t>完整流程：清空旧密钥 → 生成新密钥 → 启动 ssh-agent → 加载私钥 → 配置对自己免密 → 配置对 Slave 免密。</w:t>
      </w:r>
    </w:p>
    <w:p w14:paraId="1222D336">
      <w:pPr>
        <w:pStyle w:val="5"/>
      </w:pPr>
      <w:r>
        <w:t>（4）修改 Hadoop 配置文件【Master 节点】</w:t>
      </w:r>
    </w:p>
    <w:p w14:paraId="2E1189F7">
      <w:r>
        <w:t>在 Master 上修改 6 个配置文件，然后通过 scp 分发到 Slave：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DD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49805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配置文件</w:t>
            </w:r>
          </w:p>
        </w:tc>
        <w:tc>
          <w:tcPr>
            <w:tcW w:w="4320" w:type="dxa"/>
          </w:tcPr>
          <w:p w14:paraId="6D3A25B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关键配置</w:t>
            </w:r>
          </w:p>
        </w:tc>
      </w:tr>
      <w:tr w14:paraId="5E32B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77CDF2">
            <w:pPr>
              <w:spacing w:after="0" w:line="240" w:lineRule="auto"/>
              <w:jc w:val="center"/>
            </w:pPr>
            <w:r>
              <w:rPr>
                <w:sz w:val="20"/>
              </w:rPr>
              <w:t>core-site.xml</w:t>
            </w:r>
          </w:p>
        </w:tc>
        <w:tc>
          <w:tcPr>
            <w:tcW w:w="4320" w:type="dxa"/>
          </w:tcPr>
          <w:p w14:paraId="157B8152">
            <w:pPr>
              <w:spacing w:after="0" w:line="240" w:lineRule="auto"/>
              <w:jc w:val="center"/>
            </w:pPr>
            <w:r>
              <w:rPr>
                <w:sz w:val="20"/>
              </w:rPr>
              <w:t>fs.defaultFS = hdfs://master:9000</w:t>
            </w:r>
          </w:p>
        </w:tc>
      </w:tr>
      <w:tr w14:paraId="2355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900F06">
            <w:pPr>
              <w:spacing w:after="0" w:line="240" w:lineRule="auto"/>
              <w:jc w:val="center"/>
            </w:pPr>
            <w:r>
              <w:rPr>
                <w:sz w:val="20"/>
              </w:rPr>
              <w:t>hdfs-site.xml</w:t>
            </w:r>
          </w:p>
        </w:tc>
        <w:tc>
          <w:tcPr>
            <w:tcW w:w="4320" w:type="dxa"/>
          </w:tcPr>
          <w:p w14:paraId="302C0669">
            <w:pPr>
              <w:spacing w:after="0" w:line="240" w:lineRule="auto"/>
              <w:jc w:val="center"/>
            </w:pPr>
            <w:r>
              <w:rPr>
                <w:sz w:val="20"/>
              </w:rPr>
              <w:t>dfs.replication = 2</w:t>
            </w:r>
          </w:p>
        </w:tc>
      </w:tr>
      <w:tr w14:paraId="49D65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5D32F3">
            <w:pPr>
              <w:spacing w:after="0" w:line="240" w:lineRule="auto"/>
              <w:jc w:val="center"/>
            </w:pPr>
            <w:r>
              <w:rPr>
                <w:sz w:val="20"/>
              </w:rPr>
              <w:t>yarn-site.xml</w:t>
            </w:r>
          </w:p>
        </w:tc>
        <w:tc>
          <w:tcPr>
            <w:tcW w:w="4320" w:type="dxa"/>
          </w:tcPr>
          <w:p w14:paraId="47B573EB">
            <w:pPr>
              <w:spacing w:after="0" w:line="240" w:lineRule="auto"/>
              <w:jc w:val="center"/>
            </w:pPr>
            <w:r>
              <w:rPr>
                <w:sz w:val="20"/>
              </w:rPr>
              <w:t>yarn.resourcemanager.hostname = master</w:t>
            </w:r>
          </w:p>
        </w:tc>
      </w:tr>
      <w:tr w14:paraId="7BD22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26803DF">
            <w:pPr>
              <w:spacing w:after="0" w:line="240" w:lineRule="auto"/>
              <w:jc w:val="center"/>
            </w:pPr>
            <w:r>
              <w:rPr>
                <w:sz w:val="20"/>
              </w:rPr>
              <w:t>mapred-site.xml</w:t>
            </w:r>
          </w:p>
        </w:tc>
        <w:tc>
          <w:tcPr>
            <w:tcW w:w="4320" w:type="dxa"/>
          </w:tcPr>
          <w:p w14:paraId="6229BF67">
            <w:pPr>
              <w:spacing w:after="0" w:line="240" w:lineRule="auto"/>
              <w:jc w:val="center"/>
            </w:pPr>
            <w:r>
              <w:rPr>
                <w:sz w:val="20"/>
              </w:rPr>
              <w:t>mapreduce.framework.name = yarn + HADOOP_MAPRED_HOME</w:t>
            </w:r>
          </w:p>
        </w:tc>
      </w:tr>
      <w:tr w14:paraId="46E7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61B782">
            <w:pPr>
              <w:spacing w:after="0" w:line="240" w:lineRule="auto"/>
              <w:jc w:val="center"/>
            </w:pPr>
            <w:r>
              <w:rPr>
                <w:sz w:val="20"/>
              </w:rPr>
              <w:t>workers</w:t>
            </w:r>
          </w:p>
        </w:tc>
        <w:tc>
          <w:tcPr>
            <w:tcW w:w="4320" w:type="dxa"/>
          </w:tcPr>
          <w:p w14:paraId="4EE23D3E">
            <w:pPr>
              <w:spacing w:after="0" w:line="240" w:lineRule="auto"/>
              <w:jc w:val="center"/>
            </w:pPr>
            <w:r>
              <w:rPr>
                <w:sz w:val="20"/>
              </w:rPr>
              <w:t>slave1</w:t>
            </w:r>
          </w:p>
        </w:tc>
      </w:tr>
      <w:tr w14:paraId="0D467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BD98850">
            <w:pPr>
              <w:spacing w:after="0" w:line="240" w:lineRule="auto"/>
              <w:jc w:val="center"/>
            </w:pPr>
            <w:r>
              <w:rPr>
                <w:sz w:val="20"/>
              </w:rPr>
              <w:t>hadoop-env.sh</w:t>
            </w:r>
          </w:p>
        </w:tc>
        <w:tc>
          <w:tcPr>
            <w:tcW w:w="4320" w:type="dxa"/>
          </w:tcPr>
          <w:p w14:paraId="156DBAD6">
            <w:pPr>
              <w:spacing w:after="0" w:line="240" w:lineRule="auto"/>
              <w:jc w:val="center"/>
            </w:pPr>
            <w:r>
              <w:rPr>
                <w:sz w:val="20"/>
              </w:rPr>
              <w:t>export JAVA_HOME=/usr/lib/jvm/jdk1.8.0_371</w:t>
            </w:r>
          </w:p>
        </w:tc>
      </w:tr>
    </w:tbl>
    <w:p w14:paraId="197A58BD">
      <w:pPr>
        <w:pStyle w:val="5"/>
      </w:pPr>
      <w:r>
        <w:t>（5）分发配置到 Slave</w:t>
      </w:r>
    </w:p>
    <w:p w14:paraId="4AF54F6D">
      <w:pPr>
        <w:spacing w:before="80" w:after="80"/>
        <w:ind w:left="567"/>
      </w:pPr>
      <w:r>
        <w:rPr>
          <w:rFonts w:ascii="Consolas" w:hAnsi="Consolas"/>
          <w:color w:val="1E1E1E"/>
          <w:sz w:val="20"/>
        </w:rPr>
        <w:t>scp -r /usr/local/hadoop hadoop@slave1:/usr/local/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scp ~/.bashrc hadoop@slave1:~/</w:t>
      </w:r>
    </w:p>
    <w:p w14:paraId="3DAF43EA">
      <w:pPr>
        <w:pStyle w:val="5"/>
      </w:pPr>
      <w:r>
        <w:t>（6）格式化并启动集群</w:t>
      </w:r>
    </w:p>
    <w:p w14:paraId="3789E568">
      <w:pPr>
        <w:spacing w:before="80" w:after="80"/>
        <w:ind w:left="567"/>
      </w:pPr>
      <w:r>
        <w:rPr>
          <w:rFonts w:ascii="Consolas" w:hAnsi="Consolas"/>
          <w:color w:val="1E1E1E"/>
          <w:sz w:val="20"/>
        </w:rPr>
        <w:t>./bin/hdfs namenode -format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./sbin/start-dfs.sh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./sbin/start-yarn.sh</w:t>
      </w:r>
    </w:p>
    <w:p w14:paraId="460FD09E">
      <w:r>
        <w:rPr>
          <w:b/>
        </w:rPr>
        <w:t>遇到的问题：</w:t>
      </w:r>
      <w:r>
        <w:t>从节点报 xxx is already running 错误。</w:t>
      </w:r>
    </w:p>
    <w:p w14:paraId="584A9259">
      <w:r>
        <w:rPr>
          <w:b/>
        </w:rPr>
        <w:t>解决方法：</w:t>
      </w:r>
      <w:r>
        <w:t>清理 PID 文件后重新启动。</w:t>
      </w:r>
    </w:p>
    <w:p w14:paraId="20FF96EC">
      <w:pPr>
        <w:pStyle w:val="5"/>
      </w:pPr>
      <w:r>
        <w:t>（7）验证集群状态</w:t>
      </w:r>
    </w:p>
    <w:p w14:paraId="756FFA21">
      <w:r>
        <w:t>Master 上 jps 显示 NameNode、ResourceManager、SecondaryNameNode；Slave 上显示 DataNode、NodeManager。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24EC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B1314BF">
            <w:pPr>
              <w:jc w:val="center"/>
            </w:pPr>
            <w:r>
              <w:drawing>
                <wp:inline distT="0" distB="0" distL="114300" distR="114300">
                  <wp:extent cx="3200400" cy="1967230"/>
                  <wp:effectExtent l="0" t="0" r="0" b="139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96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C13D54D">
            <w:pPr>
              <w:jc w:val="center"/>
            </w:pPr>
            <w:r>
              <w:drawing>
                <wp:inline distT="0" distB="0" distL="114300" distR="114300">
                  <wp:extent cx="3200400" cy="1881505"/>
                  <wp:effectExtent l="0" t="0" r="0" b="444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88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666BF">
      <w:pPr>
        <w:pStyle w:val="5"/>
      </w:pPr>
      <w:r>
        <w:t>（8）运行分布式 MapReduce 作业</w:t>
      </w:r>
    </w:p>
    <w:p w14:paraId="06B9FB53">
      <w:r>
        <w:rPr>
          <w:b/>
        </w:rPr>
        <w:t>遇到的问题：</w:t>
      </w:r>
      <w:r>
        <w:t>运行 MapReduce 任务时报错 Could not find or load main class MRAppMaster。</w:t>
      </w:r>
    </w:p>
    <w:p w14:paraId="7D69D583">
      <w:r>
        <w:rPr>
          <w:b/>
        </w:rPr>
        <w:t>解决方法：</w:t>
      </w:r>
      <w:r>
        <w:t>在 mapred-site.xml 中补充 HADOOP_MAPRED_HOME 环境变量配置，同步到 Slave 并重启集群后成功运行。</w:t>
      </w:r>
    </w:p>
    <w:p w14:paraId="7A6B3951">
      <w:pPr>
        <w:jc w:val="center"/>
      </w:pPr>
      <w:r>
        <w:drawing>
          <wp:inline distT="0" distB="0" distL="114300" distR="114300">
            <wp:extent cx="5029200" cy="3073400"/>
            <wp:effectExtent l="0" t="0" r="0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FA01">
      <w:pPr>
        <w:pStyle w:val="5"/>
      </w:pPr>
      <w:r>
        <w:t>（9）监控系统资源与作业执行情况</w:t>
      </w:r>
    </w:p>
    <w:p w14:paraId="78D78F6B">
      <w:r>
        <w:t>通过 Web 界面和命令行监控集群状态：</w:t>
      </w:r>
    </w:p>
    <w:p w14:paraId="09C5CDB9">
      <w:pPr>
        <w:spacing w:before="80" w:after="80"/>
        <w:ind w:left="567"/>
      </w:pPr>
      <w:r>
        <w:rPr>
          <w:rFonts w:ascii="Consolas" w:hAnsi="Consolas"/>
          <w:color w:val="1E1E1E"/>
          <w:sz w:val="20"/>
        </w:rPr>
        <w:t>http://192.168.88.128:9870    &lt;- HDFS 状态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http://192.168.88.128:8088    &lt;- YARN 状态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1282"/>
        <w:gridCol w:w="1282"/>
        <w:gridCol w:w="3146"/>
      </w:tblGrid>
      <w:tr w14:paraId="16194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462586">
            <w:pPr>
              <w:jc w:val="center"/>
            </w:pPr>
            <w:r>
              <w:drawing>
                <wp:inline distT="0" distB="0" distL="114300" distR="114300">
                  <wp:extent cx="3200400" cy="2413000"/>
                  <wp:effectExtent l="0" t="0" r="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1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883D76">
            <w:pPr>
              <w:jc w:val="center"/>
            </w:pPr>
            <w:r>
              <w:drawing>
                <wp:inline distT="0" distB="0" distL="114300" distR="114300">
                  <wp:extent cx="3200400" cy="2529840"/>
                  <wp:effectExtent l="0" t="0" r="0" b="381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2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7C1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C881DF">
            <w:pPr>
              <w:jc w:val="center"/>
            </w:pPr>
            <w:r>
              <w:drawing>
                <wp:inline distT="0" distB="0" distL="114300" distR="114300">
                  <wp:extent cx="3200400" cy="1551305"/>
                  <wp:effectExtent l="0" t="0" r="0" b="1079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5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C4929B">
            <w:pPr>
              <w:jc w:val="center"/>
            </w:pPr>
            <w:r>
              <w:drawing>
                <wp:inline distT="0" distB="0" distL="114300" distR="114300">
                  <wp:extent cx="3200400" cy="1602105"/>
                  <wp:effectExtent l="0" t="0" r="0" b="171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60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115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EC189EB">
            <w:pPr>
              <w:jc w:val="center"/>
            </w:pPr>
            <w:r>
              <w:drawing>
                <wp:inline distT="0" distB="0" distL="114300" distR="114300">
                  <wp:extent cx="2103120" cy="950595"/>
                  <wp:effectExtent l="0" t="0" r="11430" b="190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95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8B8B0">
            <w:pPr>
              <w:jc w:val="center"/>
            </w:pPr>
            <w:r>
              <w:drawing>
                <wp:inline distT="0" distB="0" distL="114300" distR="114300">
                  <wp:extent cx="2103120" cy="1176655"/>
                  <wp:effectExtent l="0" t="0" r="11430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17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7FE6254">
            <w:pPr>
              <w:jc w:val="center"/>
            </w:pPr>
            <w:r>
              <w:drawing>
                <wp:inline distT="0" distB="0" distL="114300" distR="114300">
                  <wp:extent cx="2103120" cy="699135"/>
                  <wp:effectExtent l="0" t="0" r="11430" b="571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69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9398E">
      <w:pPr>
        <w:pStyle w:val="5"/>
      </w:pPr>
      <w:r>
        <w:t>（10）关闭集群</w:t>
      </w:r>
    </w:p>
    <w:p w14:paraId="3E0C1D97">
      <w:pPr>
        <w:spacing w:before="80" w:after="80"/>
        <w:ind w:left="567"/>
      </w:pPr>
      <w:r>
        <w:rPr>
          <w:rFonts w:ascii="Consolas" w:hAnsi="Consolas"/>
          <w:color w:val="1E1E1E"/>
          <w:sz w:val="20"/>
        </w:rPr>
        <w:t>./sbin/stop-yarn.sh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./sbin/stop-dfs.sh</w:t>
      </w:r>
    </w:p>
    <w:p w14:paraId="23AADD7E">
      <w:r>
        <w:t>关闭顺序与启动顺序相反——先停 YARN，再停 HDFS。</w:t>
      </w:r>
    </w:p>
    <w:p w14:paraId="329935F1">
      <w:pPr>
        <w:jc w:val="center"/>
      </w:pPr>
      <w:r>
        <w:drawing>
          <wp:inline distT="0" distB="0" distL="114300" distR="114300">
            <wp:extent cx="5029200" cy="10013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6C29">
      <w:pPr>
        <w:pStyle w:val="3"/>
      </w:pPr>
      <w:r>
        <w:t>四、实验结果与分析</w:t>
      </w:r>
    </w:p>
    <w:p w14:paraId="7A2FF9C7">
      <w:r>
        <w:t>1. 单机模式：成功运行 grep 示例，本地文件系统读写正常，输出 dfsadmin 出现 1 次。</w:t>
      </w:r>
    </w:p>
    <w:p w14:paraId="5918CA74">
      <w:r>
        <w:t>2. 伪分布式模式：成功在 HDFS 上运行 MapReduce 作业，三个核心进程正常运行。</w:t>
      </w:r>
    </w:p>
    <w:p w14:paraId="11AC184E">
      <w:r>
        <w:t>3. 完全分布式模式：成功搭建两节点集群，MapReduce 任务被调度到集群上执行，数据块以副本数 2 分布在两个节点上。</w:t>
      </w:r>
    </w:p>
    <w:p w14:paraId="218E8C35">
      <w:pPr>
        <w:pStyle w:val="3"/>
      </w:pPr>
      <w:r>
        <w:t>五、遇到的问题及解决方法汇总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3519"/>
        <w:gridCol w:w="2359"/>
        <w:gridCol w:w="2160"/>
      </w:tblGrid>
      <w:tr w14:paraId="0E9D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73408A9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3519" w:type="dxa"/>
          </w:tcPr>
          <w:p w14:paraId="0BCCCA6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359" w:type="dxa"/>
          </w:tcPr>
          <w:p w14:paraId="42446DF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2160" w:type="dxa"/>
          </w:tcPr>
          <w:p w14:paraId="6F529E0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解决方法</w:t>
            </w:r>
          </w:p>
        </w:tc>
      </w:tr>
      <w:tr w14:paraId="34EB0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3BB670E6">
            <w:pPr>
              <w:spacing w:after="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519" w:type="dxa"/>
          </w:tcPr>
          <w:p w14:paraId="5B786CBA">
            <w:pPr>
              <w:spacing w:after="0" w:line="240" w:lineRule="auto"/>
              <w:jc w:val="center"/>
            </w:pPr>
            <w:r>
              <w:rPr>
                <w:sz w:val="20"/>
              </w:rPr>
              <w:t>VMWare Tools 无法下载，FTP 中文乱码</w:t>
            </w:r>
          </w:p>
        </w:tc>
        <w:tc>
          <w:tcPr>
            <w:tcW w:w="2359" w:type="dxa"/>
          </w:tcPr>
          <w:p w14:paraId="6CD52375">
            <w:pPr>
              <w:spacing w:after="0" w:line="240" w:lineRule="auto"/>
              <w:jc w:val="center"/>
            </w:pPr>
            <w:r>
              <w:rPr>
                <w:sz w:val="20"/>
              </w:rPr>
              <w:t>FTP 编码不匹配</w:t>
            </w:r>
          </w:p>
        </w:tc>
        <w:tc>
          <w:tcPr>
            <w:tcW w:w="2160" w:type="dxa"/>
          </w:tcPr>
          <w:p w14:paraId="0E8B6562">
            <w:pPr>
              <w:spacing w:after="0" w:line="240" w:lineRule="auto"/>
              <w:jc w:val="center"/>
            </w:pPr>
            <w:r>
              <w:rPr>
                <w:sz w:val="20"/>
              </w:rPr>
              <w:t>安装 FileZilla，指定 GBK 编码</w:t>
            </w:r>
          </w:p>
        </w:tc>
      </w:tr>
      <w:tr w14:paraId="2155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25CB7DCA">
            <w:pPr>
              <w:spacing w:after="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519" w:type="dxa"/>
          </w:tcPr>
          <w:p w14:paraId="24EF181F">
            <w:pPr>
              <w:spacing w:after="0" w:line="240" w:lineRule="auto"/>
              <w:jc w:val="center"/>
            </w:pPr>
            <w:r>
              <w:rPr>
                <w:sz w:val="20"/>
              </w:rPr>
              <w:t>apt update 报错</w:t>
            </w:r>
          </w:p>
        </w:tc>
        <w:tc>
          <w:tcPr>
            <w:tcW w:w="2359" w:type="dxa"/>
          </w:tcPr>
          <w:p w14:paraId="4508E101">
            <w:pPr>
              <w:spacing w:after="0" w:line="240" w:lineRule="auto"/>
              <w:jc w:val="center"/>
            </w:pPr>
            <w:r>
              <w:rPr>
                <w:sz w:val="20"/>
              </w:rPr>
              <w:t>sources.list 残留旧源</w:t>
            </w:r>
          </w:p>
        </w:tc>
        <w:tc>
          <w:tcPr>
            <w:tcW w:w="2160" w:type="dxa"/>
          </w:tcPr>
          <w:p w14:paraId="18F92569">
            <w:pPr>
              <w:spacing w:after="0" w:line="240" w:lineRule="auto"/>
              <w:jc w:val="center"/>
            </w:pPr>
            <w:r>
              <w:rPr>
                <w:sz w:val="20"/>
              </w:rPr>
              <w:t>清除旧源，修复 DNS</w:t>
            </w:r>
          </w:p>
        </w:tc>
      </w:tr>
      <w:tr w14:paraId="1A95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005B197B">
            <w:pPr>
              <w:spacing w:after="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519" w:type="dxa"/>
          </w:tcPr>
          <w:p w14:paraId="7555D40E">
            <w:pPr>
              <w:spacing w:after="0" w:line="240" w:lineRule="auto"/>
              <w:jc w:val="center"/>
            </w:pPr>
            <w:r>
              <w:rPr>
                <w:sz w:val="20"/>
              </w:rPr>
              <w:t>共享文件夹无法使用</w:t>
            </w:r>
          </w:p>
        </w:tc>
        <w:tc>
          <w:tcPr>
            <w:tcW w:w="2359" w:type="dxa"/>
          </w:tcPr>
          <w:p w14:paraId="23FFFADF">
            <w:pPr>
              <w:spacing w:after="0" w:line="240" w:lineRule="auto"/>
              <w:jc w:val="center"/>
            </w:pPr>
            <w:r>
              <w:rPr>
                <w:sz w:val="20"/>
              </w:rPr>
              <w:t>VMWare Tools 安装问题</w:t>
            </w:r>
          </w:p>
        </w:tc>
        <w:tc>
          <w:tcPr>
            <w:tcW w:w="2160" w:type="dxa"/>
          </w:tcPr>
          <w:p w14:paraId="548060BD">
            <w:pPr>
              <w:spacing w:after="0" w:line="240" w:lineRule="auto"/>
              <w:jc w:val="center"/>
            </w:pPr>
            <w:r>
              <w:rPr>
                <w:sz w:val="20"/>
              </w:rPr>
              <w:t>改用 scp 传输文件</w:t>
            </w:r>
          </w:p>
        </w:tc>
      </w:tr>
      <w:tr w14:paraId="41E1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78110127">
            <w:pPr>
              <w:spacing w:after="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519" w:type="dxa"/>
          </w:tcPr>
          <w:p w14:paraId="69BD26A0">
            <w:pPr>
              <w:spacing w:after="0" w:line="240" w:lineRule="auto"/>
              <w:jc w:val="center"/>
            </w:pPr>
            <w:r>
              <w:rPr>
                <w:sz w:val="20"/>
              </w:rPr>
              <w:t>JAVA_HOME is not set</w:t>
            </w:r>
          </w:p>
        </w:tc>
        <w:tc>
          <w:tcPr>
            <w:tcW w:w="2359" w:type="dxa"/>
          </w:tcPr>
          <w:p w14:paraId="221D2460">
            <w:pPr>
              <w:spacing w:after="0" w:line="240" w:lineRule="auto"/>
              <w:jc w:val="center"/>
            </w:pPr>
            <w:r>
              <w:rPr>
                <w:sz w:val="20"/>
              </w:rPr>
              <w:t>hadoop-env.sh 未写死路径</w:t>
            </w:r>
          </w:p>
        </w:tc>
        <w:tc>
          <w:tcPr>
            <w:tcW w:w="2160" w:type="dxa"/>
          </w:tcPr>
          <w:p w14:paraId="3A2F8283">
            <w:pPr>
              <w:spacing w:after="0" w:line="240" w:lineRule="auto"/>
              <w:jc w:val="center"/>
            </w:pPr>
            <w:r>
              <w:rPr>
                <w:sz w:val="20"/>
              </w:rPr>
              <w:t>改为具体路径</w:t>
            </w:r>
          </w:p>
        </w:tc>
      </w:tr>
      <w:tr w14:paraId="54C1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6C3EA40C">
            <w:pPr>
              <w:spacing w:after="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519" w:type="dxa"/>
          </w:tcPr>
          <w:p w14:paraId="58C39205">
            <w:pPr>
              <w:spacing w:after="0" w:line="240" w:lineRule="auto"/>
              <w:jc w:val="center"/>
            </w:pPr>
            <w:r>
              <w:rPr>
                <w:sz w:val="20"/>
              </w:rPr>
              <w:t>SSH 免密 sign_and_send_pubkey 失败</w:t>
            </w:r>
          </w:p>
        </w:tc>
        <w:tc>
          <w:tcPr>
            <w:tcW w:w="2359" w:type="dxa"/>
          </w:tcPr>
          <w:p w14:paraId="77BC0F28">
            <w:pPr>
              <w:spacing w:after="0" w:line="240" w:lineRule="auto"/>
              <w:jc w:val="center"/>
            </w:pPr>
            <w:r>
              <w:rPr>
                <w:sz w:val="20"/>
              </w:rPr>
              <w:t>ssh-agent 未启动</w:t>
            </w:r>
          </w:p>
        </w:tc>
        <w:tc>
          <w:tcPr>
            <w:tcW w:w="2160" w:type="dxa"/>
          </w:tcPr>
          <w:p w14:paraId="2373DE12">
            <w:pPr>
              <w:spacing w:after="0" w:line="240" w:lineRule="auto"/>
              <w:jc w:val="center"/>
            </w:pPr>
            <w:r>
              <w:rPr>
                <w:sz w:val="20"/>
              </w:rPr>
              <w:t>手动启动 ssh-agent 并加载私钥</w:t>
            </w:r>
          </w:p>
        </w:tc>
      </w:tr>
      <w:tr w14:paraId="6178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68DF60D3">
            <w:pPr>
              <w:spacing w:after="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519" w:type="dxa"/>
          </w:tcPr>
          <w:p w14:paraId="22069978">
            <w:pPr>
              <w:spacing w:after="0" w:line="240" w:lineRule="auto"/>
              <w:jc w:val="center"/>
            </w:pPr>
            <w:r>
              <w:rPr>
                <w:sz w:val="20"/>
              </w:rPr>
              <w:t>从节点报 already running</w:t>
            </w:r>
          </w:p>
        </w:tc>
        <w:tc>
          <w:tcPr>
            <w:tcW w:w="2359" w:type="dxa"/>
          </w:tcPr>
          <w:p w14:paraId="1FC414FF">
            <w:pPr>
              <w:spacing w:after="0" w:line="240" w:lineRule="auto"/>
              <w:jc w:val="center"/>
            </w:pPr>
            <w:r>
              <w:rPr>
                <w:sz w:val="20"/>
              </w:rPr>
              <w:t>PID 文件残留</w:t>
            </w:r>
          </w:p>
        </w:tc>
        <w:tc>
          <w:tcPr>
            <w:tcW w:w="2160" w:type="dxa"/>
          </w:tcPr>
          <w:p w14:paraId="39E704C6">
            <w:pPr>
              <w:spacing w:after="0" w:line="240" w:lineRule="auto"/>
              <w:jc w:val="center"/>
            </w:pPr>
            <w:r>
              <w:rPr>
                <w:sz w:val="20"/>
              </w:rPr>
              <w:t>清理 /tmp/*.pid 后重启</w:t>
            </w:r>
          </w:p>
        </w:tc>
      </w:tr>
      <w:tr w14:paraId="3C6E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475DF63F">
            <w:pPr>
              <w:spacing w:after="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519" w:type="dxa"/>
          </w:tcPr>
          <w:p w14:paraId="087E605E">
            <w:pPr>
              <w:spacing w:after="0" w:line="240" w:lineRule="auto"/>
              <w:jc w:val="center"/>
            </w:pPr>
            <w:r>
              <w:rPr>
                <w:sz w:val="20"/>
              </w:rPr>
              <w:t>MRAppMaster 找不到</w:t>
            </w:r>
          </w:p>
        </w:tc>
        <w:tc>
          <w:tcPr>
            <w:tcW w:w="2359" w:type="dxa"/>
          </w:tcPr>
          <w:p w14:paraId="46270C37">
            <w:pPr>
              <w:spacing w:after="0" w:line="240" w:lineRule="auto"/>
              <w:jc w:val="center"/>
            </w:pPr>
            <w:r>
              <w:rPr>
                <w:sz w:val="20"/>
              </w:rPr>
              <w:t>mapred-site.xml 缺少环境变量</w:t>
            </w:r>
          </w:p>
        </w:tc>
        <w:tc>
          <w:tcPr>
            <w:tcW w:w="2160" w:type="dxa"/>
          </w:tcPr>
          <w:p w14:paraId="17183CDF">
            <w:pPr>
              <w:spacing w:after="0" w:line="240" w:lineRule="auto"/>
              <w:jc w:val="center"/>
            </w:pPr>
            <w:r>
              <w:rPr>
                <w:sz w:val="20"/>
              </w:rPr>
              <w:t>添加 HADOOP_MAPRED_HOME</w:t>
            </w:r>
          </w:p>
        </w:tc>
      </w:tr>
      <w:tr w14:paraId="0CB9C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8" w:type="dxa"/>
          </w:tcPr>
          <w:p w14:paraId="587AD2FB">
            <w:pPr>
              <w:spacing w:after="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519" w:type="dxa"/>
          </w:tcPr>
          <w:p w14:paraId="64F3C363">
            <w:pPr>
              <w:spacing w:after="0" w:line="240" w:lineRule="auto"/>
              <w:jc w:val="center"/>
            </w:pPr>
            <w:r>
              <w:rPr>
                <w:sz w:val="20"/>
              </w:rPr>
              <w:t>Web UI 无法访问</w:t>
            </w:r>
          </w:p>
        </w:tc>
        <w:tc>
          <w:tcPr>
            <w:tcW w:w="2359" w:type="dxa"/>
          </w:tcPr>
          <w:p w14:paraId="74D3CE16">
            <w:pPr>
              <w:spacing w:after="0" w:line="240" w:lineRule="auto"/>
              <w:jc w:val="center"/>
            </w:pPr>
            <w:r>
              <w:rPr>
                <w:sz w:val="20"/>
              </w:rPr>
              <w:t>IP 地址不一致</w:t>
            </w:r>
          </w:p>
        </w:tc>
        <w:tc>
          <w:tcPr>
            <w:tcW w:w="2160" w:type="dxa"/>
          </w:tcPr>
          <w:p w14:paraId="09DAC46D">
            <w:pPr>
              <w:spacing w:after="0" w:line="240" w:lineRule="auto"/>
              <w:jc w:val="center"/>
            </w:pPr>
            <w:r>
              <w:rPr>
                <w:sz w:val="20"/>
              </w:rPr>
              <w:t>使用正确的 Master IP</w:t>
            </w:r>
          </w:p>
        </w:tc>
      </w:tr>
    </w:tbl>
    <w:p w14:paraId="1BE14A92">
      <w:pPr>
        <w:pStyle w:val="4"/>
      </w:pPr>
      <w:r>
        <w:t>问题一详细说明</w:t>
      </w:r>
    </w:p>
    <w:p w14:paraId="69C6806B">
      <w:r>
        <w:t>连接 FTP 后仍出现编码错误无法正确定位文件，因此安装 FileZilla 并强制指定 GBK 编码。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C357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6D5A84">
            <w:pPr>
              <w:jc w:val="center"/>
            </w:pPr>
            <w:r>
              <w:drawing>
                <wp:inline distT="0" distB="0" distL="114300" distR="114300">
                  <wp:extent cx="3200400" cy="2326640"/>
                  <wp:effectExtent l="0" t="0" r="0" b="1651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32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1E4800">
            <w:pPr>
              <w:jc w:val="center"/>
            </w:pPr>
            <w:r>
              <w:drawing>
                <wp:inline distT="0" distB="0" distL="114300" distR="114300">
                  <wp:extent cx="3200400" cy="2071370"/>
                  <wp:effectExtent l="0" t="0" r="0" b="508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07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9E6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B1E149">
            <w:pPr>
              <w:jc w:val="center"/>
            </w:pPr>
            <w:r>
              <w:drawing>
                <wp:inline distT="0" distB="0" distL="114300" distR="114300">
                  <wp:extent cx="3200400" cy="2421255"/>
                  <wp:effectExtent l="0" t="0" r="0" b="1714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2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F51C4">
            <w:pPr>
              <w:jc w:val="center"/>
            </w:pPr>
            <w:r>
              <w:drawing>
                <wp:inline distT="0" distB="0" distL="114300" distR="114300">
                  <wp:extent cx="3200400" cy="2426970"/>
                  <wp:effectExtent l="0" t="0" r="0" b="1143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2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550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BA51A1C">
            <w:pPr>
              <w:jc w:val="center"/>
            </w:pPr>
            <w:r>
              <w:drawing>
                <wp:inline distT="0" distB="0" distL="114300" distR="114300">
                  <wp:extent cx="1645920" cy="1115060"/>
                  <wp:effectExtent l="0" t="0" r="11430" b="889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115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EE65050">
            <w:pPr>
              <w:jc w:val="center"/>
            </w:pPr>
            <w:r>
              <w:drawing>
                <wp:inline distT="0" distB="0" distL="114300" distR="114300">
                  <wp:extent cx="1645920" cy="819785"/>
                  <wp:effectExtent l="0" t="0" r="11430" b="1841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1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4586DCD">
            <w:pPr>
              <w:jc w:val="center"/>
            </w:pPr>
            <w:r>
              <w:drawing>
                <wp:inline distT="0" distB="0" distL="114300" distR="114300">
                  <wp:extent cx="1645920" cy="1310005"/>
                  <wp:effectExtent l="0" t="0" r="11430" b="444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31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D56C35F">
            <w:pPr>
              <w:jc w:val="center"/>
            </w:pPr>
            <w:r>
              <w:drawing>
                <wp:inline distT="0" distB="0" distL="114300" distR="114300">
                  <wp:extent cx="1645920" cy="879475"/>
                  <wp:effectExtent l="0" t="0" r="11430" b="1587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79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D0768">
      <w:pPr>
        <w:pStyle w:val="4"/>
      </w:pPr>
      <w:r>
        <w:t>问题三详细说明</w:t>
      </w:r>
    </w:p>
    <w:p w14:paraId="6E4D9B57">
      <w:r>
        <w:t>共享文件夹无法共享文件，改用 scp（SSH）传输文件。</w:t>
      </w:r>
    </w:p>
    <w:p w14:paraId="7EB0F98D">
      <w:pPr>
        <w:jc w:val="center"/>
      </w:pPr>
      <w:r>
        <w:drawing>
          <wp:inline distT="0" distB="0" distL="114300" distR="114300">
            <wp:extent cx="4114800" cy="1323340"/>
            <wp:effectExtent l="0" t="0" r="0" b="1016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2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A214">
      <w:pPr>
        <w:pStyle w:val="3"/>
      </w:pPr>
      <w:r>
        <w:t>附录：配置文件修改对比总览</w:t>
      </w:r>
    </w:p>
    <w:p w14:paraId="7B76F2E0">
      <w:pPr>
        <w:jc w:val="center"/>
      </w:pPr>
      <w:r>
        <w:drawing>
          <wp:inline distT="0" distB="0" distL="114300" distR="114300">
            <wp:extent cx="5029200" cy="1059815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94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C5B7D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配置文件</w:t>
            </w:r>
          </w:p>
        </w:tc>
        <w:tc>
          <w:tcPr>
            <w:tcW w:w="2880" w:type="dxa"/>
          </w:tcPr>
          <w:p w14:paraId="00E3C2F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在哪个节点修改</w:t>
            </w:r>
          </w:p>
        </w:tc>
        <w:tc>
          <w:tcPr>
            <w:tcW w:w="2880" w:type="dxa"/>
          </w:tcPr>
          <w:p w14:paraId="617A99D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B8E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DCFE79">
            <w:pPr>
              <w:spacing w:after="0" w:line="240" w:lineRule="auto"/>
              <w:jc w:val="center"/>
            </w:pPr>
            <w:r>
              <w:rPr>
                <w:sz w:val="20"/>
              </w:rPr>
              <w:t>core-site.xml</w:t>
            </w:r>
          </w:p>
        </w:tc>
        <w:tc>
          <w:tcPr>
            <w:tcW w:w="2880" w:type="dxa"/>
          </w:tcPr>
          <w:p w14:paraId="4F0E11A8">
            <w:pPr>
              <w:spacing w:after="0" w:line="240" w:lineRule="auto"/>
              <w:jc w:val="center"/>
            </w:pPr>
            <w:r>
              <w:rPr>
                <w:sz w:val="20"/>
              </w:rPr>
              <w:t>Master，然后 scp 到 Slave</w:t>
            </w:r>
          </w:p>
        </w:tc>
        <w:tc>
          <w:tcPr>
            <w:tcW w:w="2880" w:type="dxa"/>
          </w:tcPr>
          <w:p w14:paraId="3A6764A9">
            <w:pPr>
              <w:spacing w:after="0" w:line="240" w:lineRule="auto"/>
              <w:jc w:val="center"/>
            </w:pPr>
            <w:r>
              <w:rPr>
                <w:sz w:val="20"/>
              </w:rPr>
              <w:t>所有节点需要相同的 fs.defaultFS 地址</w:t>
            </w:r>
          </w:p>
        </w:tc>
      </w:tr>
      <w:tr w14:paraId="6EE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3C875E0">
            <w:pPr>
              <w:spacing w:after="0" w:line="240" w:lineRule="auto"/>
              <w:jc w:val="center"/>
            </w:pPr>
            <w:r>
              <w:rPr>
                <w:sz w:val="20"/>
              </w:rPr>
              <w:t>hdfs-site.xml</w:t>
            </w:r>
          </w:p>
        </w:tc>
        <w:tc>
          <w:tcPr>
            <w:tcW w:w="2880" w:type="dxa"/>
          </w:tcPr>
          <w:p w14:paraId="0EF2AD80">
            <w:pPr>
              <w:spacing w:after="0" w:line="240" w:lineRule="auto"/>
              <w:jc w:val="center"/>
            </w:pPr>
            <w:r>
              <w:rPr>
                <w:sz w:val="20"/>
              </w:rPr>
              <w:t>Master，然后 scp 到 Slave</w:t>
            </w:r>
          </w:p>
        </w:tc>
        <w:tc>
          <w:tcPr>
            <w:tcW w:w="2880" w:type="dxa"/>
          </w:tcPr>
          <w:p w14:paraId="36ACD6BC">
            <w:pPr>
              <w:spacing w:after="0" w:line="240" w:lineRule="auto"/>
              <w:jc w:val="center"/>
            </w:pPr>
            <w:r>
              <w:rPr>
                <w:sz w:val="20"/>
              </w:rPr>
              <w:t>所有节点需要相同的副本数和存储路径</w:t>
            </w:r>
          </w:p>
        </w:tc>
      </w:tr>
      <w:tr w14:paraId="4CE54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F5495B">
            <w:pPr>
              <w:spacing w:after="0" w:line="240" w:lineRule="auto"/>
              <w:jc w:val="center"/>
            </w:pPr>
            <w:r>
              <w:rPr>
                <w:sz w:val="20"/>
              </w:rPr>
              <w:t>yarn-site.xml</w:t>
            </w:r>
          </w:p>
        </w:tc>
        <w:tc>
          <w:tcPr>
            <w:tcW w:w="2880" w:type="dxa"/>
          </w:tcPr>
          <w:p w14:paraId="22CA513B">
            <w:pPr>
              <w:spacing w:after="0" w:line="240" w:lineRule="auto"/>
              <w:jc w:val="center"/>
            </w:pPr>
            <w:r>
              <w:rPr>
                <w:sz w:val="20"/>
              </w:rPr>
              <w:t>Master，然后 scp 到 Slave</w:t>
            </w:r>
          </w:p>
        </w:tc>
        <w:tc>
          <w:tcPr>
            <w:tcW w:w="2880" w:type="dxa"/>
          </w:tcPr>
          <w:p w14:paraId="6A20DE87">
            <w:pPr>
              <w:spacing w:after="0" w:line="240" w:lineRule="auto"/>
              <w:jc w:val="center"/>
            </w:pPr>
            <w:r>
              <w:rPr>
                <w:sz w:val="20"/>
              </w:rPr>
              <w:t>ResourceManager 在 Master；NodeManager 在 Slave 读取同一份配置去找 ResourceManager</w:t>
            </w:r>
          </w:p>
        </w:tc>
      </w:tr>
      <w:tr w14:paraId="2294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6CCA45">
            <w:pPr>
              <w:spacing w:after="0" w:line="240" w:lineRule="auto"/>
              <w:jc w:val="center"/>
            </w:pPr>
            <w:r>
              <w:rPr>
                <w:sz w:val="20"/>
              </w:rPr>
              <w:t>mapred-site.xml</w:t>
            </w:r>
          </w:p>
        </w:tc>
        <w:tc>
          <w:tcPr>
            <w:tcW w:w="2880" w:type="dxa"/>
          </w:tcPr>
          <w:p w14:paraId="13419D67">
            <w:pPr>
              <w:spacing w:after="0" w:line="240" w:lineRule="auto"/>
              <w:jc w:val="center"/>
            </w:pPr>
            <w:r>
              <w:rPr>
                <w:sz w:val="20"/>
              </w:rPr>
              <w:t>Master，然后 scp 到 Slave</w:t>
            </w:r>
          </w:p>
        </w:tc>
        <w:tc>
          <w:tcPr>
            <w:tcW w:w="2880" w:type="dxa"/>
          </w:tcPr>
          <w:p w14:paraId="13458B2F">
            <w:pPr>
              <w:spacing w:after="0" w:line="240" w:lineRule="auto"/>
              <w:jc w:val="center"/>
            </w:pPr>
            <w:r>
              <w:rPr>
                <w:sz w:val="20"/>
              </w:rPr>
              <w:t>所有节点统一指定 MapReduce 框架为 yarn</w:t>
            </w:r>
          </w:p>
        </w:tc>
      </w:tr>
      <w:tr w14:paraId="0081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2B43AE">
            <w:pPr>
              <w:spacing w:after="0" w:line="240" w:lineRule="auto"/>
              <w:jc w:val="center"/>
            </w:pPr>
            <w:r>
              <w:rPr>
                <w:sz w:val="20"/>
              </w:rPr>
              <w:t>workers</w:t>
            </w:r>
          </w:p>
        </w:tc>
        <w:tc>
          <w:tcPr>
            <w:tcW w:w="2880" w:type="dxa"/>
          </w:tcPr>
          <w:p w14:paraId="44CA89E9">
            <w:pPr>
              <w:spacing w:after="0" w:line="240" w:lineRule="auto"/>
              <w:jc w:val="center"/>
            </w:pPr>
            <w:r>
              <w:rPr>
                <w:sz w:val="20"/>
              </w:rPr>
              <w:t>仅 Master</w:t>
            </w:r>
          </w:p>
        </w:tc>
        <w:tc>
          <w:tcPr>
            <w:tcW w:w="2880" w:type="dxa"/>
          </w:tcPr>
          <w:p w14:paraId="67FFC54F">
            <w:pPr>
              <w:spacing w:after="0" w:line="240" w:lineRule="auto"/>
              <w:jc w:val="center"/>
            </w:pPr>
            <w:r>
              <w:rPr>
                <w:sz w:val="20"/>
              </w:rPr>
              <w:t>只有 Master 的启动脚本会读取此文件</w:t>
            </w:r>
          </w:p>
        </w:tc>
      </w:tr>
      <w:tr w14:paraId="1EB0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F80682">
            <w:pPr>
              <w:spacing w:after="0" w:line="240" w:lineRule="auto"/>
              <w:jc w:val="center"/>
            </w:pPr>
            <w:r>
              <w:rPr>
                <w:sz w:val="20"/>
              </w:rPr>
              <w:t>hadoop-env.sh</w:t>
            </w:r>
          </w:p>
        </w:tc>
        <w:tc>
          <w:tcPr>
            <w:tcW w:w="2880" w:type="dxa"/>
          </w:tcPr>
          <w:p w14:paraId="628F7146">
            <w:pPr>
              <w:spacing w:after="0" w:line="240" w:lineRule="auto"/>
              <w:jc w:val="center"/>
            </w:pPr>
            <w:r>
              <w:rPr>
                <w:sz w:val="20"/>
              </w:rPr>
              <w:t>Master，然后 scp 到 Slave</w:t>
            </w:r>
          </w:p>
        </w:tc>
        <w:tc>
          <w:tcPr>
            <w:tcW w:w="2880" w:type="dxa"/>
          </w:tcPr>
          <w:p w14:paraId="27C56C34">
            <w:pPr>
              <w:spacing w:after="0" w:line="240" w:lineRule="auto"/>
              <w:jc w:val="center"/>
            </w:pPr>
            <w:r>
              <w:rPr>
                <w:sz w:val="20"/>
              </w:rPr>
              <w:t>必须写死 JAVA_HOME 的具体路径</w:t>
            </w:r>
          </w:p>
        </w:tc>
      </w:tr>
    </w:tbl>
    <w:p w14:paraId="500C3985">
      <w:pPr>
        <w:pStyle w:val="4"/>
      </w:pPr>
      <w:r>
        <w:t>完全分布式搭建流程</w:t>
      </w:r>
    </w:p>
    <w:p w14:paraId="1493BDAF">
      <w:pPr>
        <w:jc w:val="center"/>
      </w:pPr>
      <w:r>
        <w:drawing>
          <wp:inline distT="0" distB="0" distL="114300" distR="114300">
            <wp:extent cx="5029200" cy="2084705"/>
            <wp:effectExtent l="0" t="0" r="0" b="107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595A">
      <w:pPr>
        <w:pStyle w:val="4"/>
      </w:pPr>
      <w:r>
        <w:t>伪分布式配置流程</w:t>
      </w:r>
    </w:p>
    <w:p w14:paraId="7E95BC3D">
      <w:pPr>
        <w:jc w:val="center"/>
      </w:pPr>
      <w:r>
        <w:drawing>
          <wp:inline distT="0" distB="0" distL="114300" distR="114300">
            <wp:extent cx="5029200" cy="2514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F83B">
      <w:pPr>
        <w:pStyle w:val="4"/>
      </w:pPr>
      <w:r>
        <w:t>Hadoop 伪分布式架构</w:t>
      </w:r>
    </w:p>
    <w:p w14:paraId="2CBCAFDE">
      <w:pPr>
        <w:jc w:val="center"/>
      </w:pPr>
      <w:r>
        <w:drawing>
          <wp:inline distT="0" distB="0" distL="114300" distR="114300">
            <wp:extent cx="5029200" cy="6304915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75B0">
      <w:pPr>
        <w:pStyle w:val="4"/>
      </w:pPr>
      <w:r>
        <w:t>关键配置文件对照表</w:t>
      </w:r>
    </w:p>
    <w:p w14:paraId="1133A6DB">
      <w:pPr>
        <w:jc w:val="center"/>
      </w:pPr>
      <w:r>
        <w:drawing>
          <wp:inline distT="0" distB="0" distL="114300" distR="114300">
            <wp:extent cx="5029200" cy="79819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3ED6">
      <w:pPr>
        <w:pStyle w:val="4"/>
      </w:pPr>
      <w:r>
        <w:t>HDFS 常用操作命令速查</w:t>
      </w:r>
    </w:p>
    <w:p w14:paraId="43A32B07">
      <w:pPr>
        <w:jc w:val="center"/>
      </w:pPr>
      <w:r>
        <w:drawing>
          <wp:inline distT="0" distB="0" distL="114300" distR="114300">
            <wp:extent cx="5029200" cy="938530"/>
            <wp:effectExtent l="0" t="0" r="0" b="139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943F">
      <w:pPr>
        <w:pStyle w:val="4"/>
      </w:pPr>
      <w:r>
        <w:t>启动与停止命令</w:t>
      </w:r>
    </w:p>
    <w:p w14:paraId="20E486A5">
      <w:pPr>
        <w:jc w:val="center"/>
      </w:pPr>
      <w:r>
        <w:drawing>
          <wp:inline distT="0" distB="0" distL="114300" distR="114300">
            <wp:extent cx="5029200" cy="3174365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B8A">
      <w:pPr>
        <w:pStyle w:val="4"/>
      </w:pPr>
      <w:r>
        <w:t>Hadoop 完全分布式架构</w:t>
      </w:r>
    </w:p>
    <w:p w14:paraId="222D3A5E">
      <w:pPr>
        <w:jc w:val="center"/>
      </w:pPr>
      <w:r>
        <w:drawing>
          <wp:inline distT="0" distB="0" distL="114300" distR="114300">
            <wp:extent cx="5029200" cy="35179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BA29">
      <w:pPr>
        <w:pStyle w:val="3"/>
      </w:pPr>
      <w:r>
        <w:t>六、实验心得</w:t>
      </w:r>
    </w:p>
    <w:p w14:paraId="4399A128">
      <w:r>
        <w:t>通过本次实验，我完成了从 Linux 虚拟机安装到 Hadoop 完全分布式集群搭建的全过程。实验过程中遇到了许多问题，例如 SSH 免密登录配置、JAVA_HOME 环境变量设置、PID 文件残留导致启动失败等，通过查阅资料和反复调试逐一解决。</w:t>
      </w:r>
    </w:p>
    <w:p w14:paraId="5CA36786">
      <w:r>
        <w:t>最大的收获是对 Hadoop 的架构有了更深入的理解：伪分布式模式下所有进程运行在同一台机器上，而完全分布式模式下 NameNode、ResourceManager 运行在 Master，DataNode、NodeManager 运行在 Slave，通过 SSH 和网络通信协调工作。配置文件的修改（如 core-site.xml 中的 fs.defaultFS 从 localhost 改为 master）体现了从单机到分布式的关键变化。</w:t>
      </w:r>
    </w:p>
    <w:p w14:paraId="25D1F711">
      <w:r>
        <w:t>此外，实验中积累的排错经验（如查看日志、清理 PID 文件、检查 SSH 配置）对今后的系统运维工作有很大帮助。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AC42F5"/>
    <w:rsid w:val="5C04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numbering" Target="numbering.xml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2599</Words>
  <Characters>5248</Characters>
  <Lines>0</Lines>
  <Paragraphs>0</Paragraphs>
  <TotalTime>2</TotalTime>
  <ScaleCrop>false</ScaleCrop>
  <LinksUpToDate>false</LinksUpToDate>
  <CharactersWithSpaces>5742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陈嘉豪</cp:lastModifiedBy>
  <dcterms:modified xsi:type="dcterms:W3CDTF">2026-05-11T15:59:51Z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eyJoZGlkIjoiODZkMDI0YjQ3MmRjZDQyNmQxMjNiMWQ3YjEzNTJiMTUiLCJ1c2VySWQiOiIxNTQ4OTg1NjAzIn0=</vt:lpwstr>
  </property>
  <property fmtid="{D5CDD505-2E9C-101B-9397-08002B2CF9AE}" pid="3" name="KSOProductBuildVer">
    <vt:lpwstr>2052-12.1.0.24034</vt:lpwstr>
  </property>
  <property fmtid="{D5CDD505-2E9C-101B-9397-08002B2CF9AE}" pid="4" name="ICV">
    <vt:lpwstr>EE0C9AE52CD340A9A2A623878A439E76_12</vt:lpwstr>
  </property>
</Properties>
</file>