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9D7423" w14:textId="77777777" w:rsidR="00E04858" w:rsidRDefault="00E04858">
      <w:pPr>
        <w:pStyle w:val="Title"/>
      </w:pPr>
    </w:p>
    <w:p w14:paraId="22D5A84B" w14:textId="77777777" w:rsidR="00E04858" w:rsidRDefault="00E04858">
      <w:pPr>
        <w:pStyle w:val="Title"/>
      </w:pPr>
    </w:p>
    <w:p w14:paraId="71F2A3F8" w14:textId="77777777" w:rsidR="00E04858" w:rsidRDefault="00E04858">
      <w:pPr>
        <w:pStyle w:val="Title"/>
      </w:pPr>
    </w:p>
    <w:p w14:paraId="4BE4D1A7" w14:textId="2352DC05" w:rsidR="00E04858" w:rsidRDefault="00E04858" w:rsidP="00E04858">
      <w:pPr>
        <w:pStyle w:val="Title"/>
        <w:jc w:val="center"/>
      </w:pPr>
      <w:r>
        <w:fldChar w:fldCharType="begin"/>
      </w:r>
      <w:r>
        <w:instrText xml:space="preserve"> INCLUDEPICTURE "https://thumb.wikimedia.org/wikipedia/en/thumb/d/d3/BITS_Pilani-Logo.svg/1280px-BITS_Pilani-Logo.svg.png?utm_source=en.wikipedia.org&amp;utm_campaign=index&amp;utm_content=thumbnail" \* MERGEFORMATINET </w:instrText>
      </w:r>
      <w:r>
        <w:fldChar w:fldCharType="separate"/>
      </w:r>
      <w:r>
        <w:rPr>
          <w:noProof/>
        </w:rPr>
        <w:drawing>
          <wp:inline distT="0" distB="0" distL="0" distR="0" wp14:anchorId="09EA9C61" wp14:editId="087DF7A1">
            <wp:extent cx="1938867" cy="1938867"/>
            <wp:effectExtent l="0" t="0" r="4445" b="4445"/>
            <wp:docPr id="1550611740" name="Picture 1" descr="BITS Pilani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TS Pilani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1847" cy="1951847"/>
                    </a:xfrm>
                    <a:prstGeom prst="rect">
                      <a:avLst/>
                    </a:prstGeom>
                    <a:noFill/>
                    <a:ln>
                      <a:noFill/>
                    </a:ln>
                  </pic:spPr>
                </pic:pic>
              </a:graphicData>
            </a:graphic>
          </wp:inline>
        </w:drawing>
      </w:r>
      <w:r>
        <w:fldChar w:fldCharType="end"/>
      </w:r>
    </w:p>
    <w:p w14:paraId="0DAA0849" w14:textId="77777777" w:rsidR="00E04858" w:rsidRDefault="00E04858">
      <w:pPr>
        <w:pStyle w:val="Title"/>
      </w:pPr>
    </w:p>
    <w:p w14:paraId="319F8D93" w14:textId="77777777" w:rsidR="00E04858" w:rsidRDefault="00E04858">
      <w:pPr>
        <w:pStyle w:val="Title"/>
      </w:pPr>
    </w:p>
    <w:p w14:paraId="430BCFE5" w14:textId="51070B54" w:rsidR="00381551" w:rsidRDefault="00000000" w:rsidP="00E04858">
      <w:pPr>
        <w:pStyle w:val="Title"/>
        <w:jc w:val="center"/>
      </w:pPr>
      <w:r>
        <w:t>Secure File Quarantine and Release System</w:t>
      </w:r>
    </w:p>
    <w:p w14:paraId="37336EF7" w14:textId="77777777" w:rsidR="00381551" w:rsidRDefault="00000000" w:rsidP="00E04858">
      <w:pPr>
        <w:pStyle w:val="Subtitle"/>
        <w:jc w:val="center"/>
      </w:pPr>
      <w:r>
        <w:t xml:space="preserve">Design and technical </w:t>
      </w:r>
      <w:proofErr w:type="gramStart"/>
      <w:r>
        <w:t>report  |</w:t>
      </w:r>
      <w:proofErr w:type="gramEnd"/>
      <w:r>
        <w:t xml:space="preserve">  Scalable Services SEZG</w:t>
      </w:r>
      <w:proofErr w:type="gramStart"/>
      <w:r>
        <w:t>583  |</w:t>
      </w:r>
      <w:proofErr w:type="gramEnd"/>
      <w:r>
        <w:t xml:space="preserve">  Assignment 1</w:t>
      </w:r>
    </w:p>
    <w:p w14:paraId="5692AB58" w14:textId="77777777" w:rsidR="00E04858" w:rsidRDefault="00E04858" w:rsidP="00E04858"/>
    <w:tbl>
      <w:tblPr>
        <w:tblStyle w:val="TableGrid"/>
        <w:tblW w:w="0" w:type="auto"/>
        <w:tblLook w:val="04A0" w:firstRow="1" w:lastRow="0" w:firstColumn="1" w:lastColumn="0" w:noHBand="0" w:noVBand="1"/>
      </w:tblPr>
      <w:tblGrid>
        <w:gridCol w:w="5148"/>
        <w:gridCol w:w="5148"/>
      </w:tblGrid>
      <w:tr w:rsidR="00E04858" w14:paraId="3AB72415" w14:textId="77777777" w:rsidTr="00E04858">
        <w:tc>
          <w:tcPr>
            <w:tcW w:w="5148" w:type="dxa"/>
          </w:tcPr>
          <w:p w14:paraId="03C35F7E" w14:textId="45067D6E" w:rsidR="00E04858" w:rsidRDefault="00E04858" w:rsidP="00E04858">
            <w:r>
              <w:t>Contributors</w:t>
            </w:r>
          </w:p>
        </w:tc>
        <w:tc>
          <w:tcPr>
            <w:tcW w:w="5148" w:type="dxa"/>
          </w:tcPr>
          <w:p w14:paraId="395DBB08" w14:textId="5AEA9CF1" w:rsidR="00E04858" w:rsidRDefault="00E04858" w:rsidP="00E04858">
            <w:r>
              <w:t>Amrutha Ramachandra (2025TM93006)</w:t>
            </w:r>
          </w:p>
          <w:p w14:paraId="074DA9EA" w14:textId="7018B888" w:rsidR="00E04858" w:rsidRDefault="00E04858" w:rsidP="00E04858">
            <w:proofErr w:type="spellStart"/>
            <w:r>
              <w:t>Gilbile</w:t>
            </w:r>
            <w:proofErr w:type="spellEnd"/>
            <w:r>
              <w:t xml:space="preserve"> Rohan Ulhas (</w:t>
            </w:r>
            <w:r w:rsidR="00454727">
              <w:t>2025TM93127)</w:t>
            </w:r>
          </w:p>
          <w:p w14:paraId="5E1690F5" w14:textId="441F7B37" w:rsidR="00E04858" w:rsidRDefault="00E04858" w:rsidP="00E04858">
            <w:r>
              <w:t>Himanshu Jain</w:t>
            </w:r>
            <w:r w:rsidR="00454727">
              <w:t xml:space="preserve"> (2025TM93556)</w:t>
            </w:r>
          </w:p>
          <w:p w14:paraId="793328F4" w14:textId="730B98C5" w:rsidR="00E04858" w:rsidRDefault="00E04858" w:rsidP="00E04858">
            <w:proofErr w:type="spellStart"/>
            <w:r>
              <w:t>Yadiki</w:t>
            </w:r>
            <w:proofErr w:type="spellEnd"/>
            <w:r>
              <w:t xml:space="preserve"> Akhil Kumar Reddy</w:t>
            </w:r>
            <w:r w:rsidR="00454727">
              <w:t xml:space="preserve"> (2025MT13083)</w:t>
            </w:r>
          </w:p>
        </w:tc>
      </w:tr>
      <w:tr w:rsidR="00E04858" w14:paraId="7E2EE01F" w14:textId="77777777" w:rsidTr="00E04858">
        <w:tc>
          <w:tcPr>
            <w:tcW w:w="5148" w:type="dxa"/>
          </w:tcPr>
          <w:p w14:paraId="1EF014D2" w14:textId="6B36BBD7" w:rsidR="00E04858" w:rsidRDefault="00E04858" w:rsidP="00E04858">
            <w:r>
              <w:t>Git hub link</w:t>
            </w:r>
          </w:p>
        </w:tc>
        <w:tc>
          <w:tcPr>
            <w:tcW w:w="5148" w:type="dxa"/>
          </w:tcPr>
          <w:p w14:paraId="7B5B71EF" w14:textId="1F96491C" w:rsidR="00E04858" w:rsidRDefault="00454727" w:rsidP="00E04858">
            <w:hyperlink r:id="rId9" w:history="1">
              <w:r w:rsidRPr="00102207">
                <w:rPr>
                  <w:rStyle w:val="Hyperlink"/>
                </w:rPr>
                <w:t>https://github.com/2025tm93006/scalable-services-assignment.git</w:t>
              </w:r>
            </w:hyperlink>
            <w:r>
              <w:t xml:space="preserve"> </w:t>
            </w:r>
          </w:p>
        </w:tc>
      </w:tr>
      <w:tr w:rsidR="00E04858" w14:paraId="08F4192E" w14:textId="77777777" w:rsidTr="00E04858">
        <w:tc>
          <w:tcPr>
            <w:tcW w:w="5148" w:type="dxa"/>
          </w:tcPr>
          <w:p w14:paraId="675900AB" w14:textId="40FACE9D" w:rsidR="00E04858" w:rsidRDefault="00E04858" w:rsidP="00E04858">
            <w:r>
              <w:t>Video link</w:t>
            </w:r>
          </w:p>
        </w:tc>
        <w:tc>
          <w:tcPr>
            <w:tcW w:w="5148" w:type="dxa"/>
          </w:tcPr>
          <w:p w14:paraId="5C7B8041" w14:textId="77777777" w:rsidR="00E04858" w:rsidRDefault="00E04858" w:rsidP="00E04858"/>
        </w:tc>
      </w:tr>
      <w:tr w:rsidR="00E04858" w14:paraId="45BB8588" w14:textId="77777777" w:rsidTr="00E04858">
        <w:tc>
          <w:tcPr>
            <w:tcW w:w="5148" w:type="dxa"/>
          </w:tcPr>
          <w:p w14:paraId="1776ABD7" w14:textId="77777777" w:rsidR="00E04858" w:rsidRDefault="00E04858" w:rsidP="00E04858"/>
        </w:tc>
        <w:tc>
          <w:tcPr>
            <w:tcW w:w="5148" w:type="dxa"/>
          </w:tcPr>
          <w:p w14:paraId="3EAB1E70" w14:textId="77777777" w:rsidR="00E04858" w:rsidRDefault="00E04858" w:rsidP="00E04858"/>
        </w:tc>
      </w:tr>
    </w:tbl>
    <w:p w14:paraId="52A65441" w14:textId="77777777" w:rsidR="00E04858" w:rsidRDefault="00E04858" w:rsidP="00E04858"/>
    <w:p w14:paraId="29020BFE" w14:textId="77777777" w:rsidR="00E04858" w:rsidRDefault="00E04858" w:rsidP="00E04858"/>
    <w:p w14:paraId="71067D3F" w14:textId="77777777" w:rsidR="00E04858" w:rsidRDefault="00E04858" w:rsidP="00E04858"/>
    <w:p w14:paraId="0DF1E90F" w14:textId="77777777" w:rsidR="00E04858" w:rsidRDefault="00E04858" w:rsidP="00E04858"/>
    <w:p w14:paraId="0D56700E" w14:textId="77777777" w:rsidR="00E04858" w:rsidRDefault="00E04858" w:rsidP="00E04858"/>
    <w:p w14:paraId="7A419E87" w14:textId="77777777" w:rsidR="00E04858" w:rsidRDefault="00E04858" w:rsidP="00E04858"/>
    <w:p w14:paraId="4B34CD5A" w14:textId="0FD6E731" w:rsidR="00381551" w:rsidRDefault="00000000">
      <w:pPr>
        <w:pStyle w:val="Heading1"/>
      </w:pPr>
      <w:r>
        <w:lastRenderedPageBreak/>
        <w:t>Problem and scope</w:t>
      </w:r>
    </w:p>
    <w:p w14:paraId="780DAD06" w14:textId="1AEE666E" w:rsidR="00E04858" w:rsidRPr="00E04858" w:rsidRDefault="00E04858" w:rsidP="00E04858">
      <w:r w:rsidRPr="00E04858">
        <w:t>The application models accepting file metadata, quarantining a file, obtaining a simulated scan verdict and recording</w:t>
      </w:r>
      <w:r>
        <w:t xml:space="preserve"> </w:t>
      </w:r>
      <w:r w:rsidRPr="00E04858">
        <w:t>a release decision.</w:t>
      </w:r>
    </w:p>
    <w:p w14:paraId="43B6C472" w14:textId="4BDE1F94" w:rsidR="00381551" w:rsidRDefault="00E04858">
      <w:r>
        <w:t>The application comprises of four independently runnable services: Intake service, Quarantine service, Scanner service and Release service demonstrating concurrent resource contention, repeated requests and downstream failure handling.</w:t>
      </w:r>
    </w:p>
    <w:p w14:paraId="559B1F95" w14:textId="356DA852" w:rsidR="00381551" w:rsidRDefault="00000000">
      <w:r>
        <w:t>The implementation uses Java with a release target of 17, Spring Boot 3.3.5, Maven and Spring Data JPA. All the services make use of persistent file-based H2 databases. The application accepts file metadata and does not store or inspect real files.</w:t>
      </w:r>
    </w:p>
    <w:p w14:paraId="3B176C9F" w14:textId="77777777" w:rsidR="00381551" w:rsidRDefault="00000000" w:rsidP="00DD343E">
      <w:pPr>
        <w:pStyle w:val="Heading2"/>
      </w:pPr>
      <w:r>
        <w:t>Scope and assumptions</w:t>
      </w:r>
    </w:p>
    <w:p w14:paraId="0CAEF345" w14:textId="55BA88FB" w:rsidR="00381551" w:rsidRDefault="00E04858">
      <w:pPr>
        <w:pStyle w:val="ListBullet"/>
      </w:pPr>
      <w:r>
        <w:t>The Client supplies a file metadata along with an Idempotency-Key.</w:t>
      </w:r>
    </w:p>
    <w:p w14:paraId="2EB759EF" w14:textId="77777777" w:rsidR="00381551" w:rsidRDefault="00000000">
      <w:pPr>
        <w:pStyle w:val="ListBullet"/>
      </w:pPr>
      <w:r>
        <w:t>Enforce the Quarantine state rules and bound scanner admission using database slot records.</w:t>
      </w:r>
    </w:p>
    <w:p w14:paraId="4B0204AF" w14:textId="77777777" w:rsidR="00381551" w:rsidRDefault="00000000">
      <w:pPr>
        <w:pStyle w:val="ListBullet"/>
      </w:pPr>
      <w:r>
        <w:t>Invoke an independently runnable mock Scanner through REST and handle delayed or unavailable responses.</w:t>
      </w:r>
    </w:p>
    <w:p w14:paraId="277A85C4" w14:textId="77777777" w:rsidR="00381551" w:rsidRDefault="00000000">
      <w:pPr>
        <w:pStyle w:val="ListBullet"/>
      </w:pPr>
      <w:r>
        <w:t>Verify release evidence through Quarantine, record releases and expose repeatable scripts and database-backed evidence summaries.</w:t>
      </w:r>
    </w:p>
    <w:p w14:paraId="226A8207" w14:textId="09E02D3E" w:rsidR="00381551" w:rsidRDefault="00000000">
      <w:r>
        <w:t>The client script coordinates Intake, Quarantine and Release. Quarantine calls Scanner to obtain the scan result, and Release calls Quarantine to verify the state before a new release. Cross-service references are UUID values; services do not read other services’ databases.</w:t>
      </w:r>
    </w:p>
    <w:p w14:paraId="6B0B0781" w14:textId="77777777" w:rsidR="00381551" w:rsidRDefault="00000000">
      <w:pPr>
        <w:pStyle w:val="Heading2"/>
      </w:pPr>
      <w:r>
        <w:t>Out of scope</w:t>
      </w:r>
    </w:p>
    <w:p w14:paraId="089BE7F7" w14:textId="77777777" w:rsidR="00E04858" w:rsidRDefault="00000000">
      <w:r>
        <w:t xml:space="preserve">Login, a web UI, real payment processing, emails or SMS, real antivirus integration, file-content storage and event-broker deployment are outside this implementation. </w:t>
      </w:r>
    </w:p>
    <w:p w14:paraId="1047B3B1" w14:textId="2E253B8A" w:rsidR="00E04858" w:rsidRDefault="00E04858" w:rsidP="00E04858">
      <w:pPr>
        <w:pStyle w:val="Heading2"/>
      </w:pPr>
      <w:r>
        <w:t>Considered assignment challenges</w:t>
      </w:r>
    </w:p>
    <w:p w14:paraId="295A8C7D" w14:textId="22569593" w:rsidR="00E04858" w:rsidRPr="00E04858" w:rsidRDefault="00E04858" w:rsidP="00E04858">
      <w:r>
        <w:t>Along with Challenges 1 and 2, the current implementation demonstrates challenge 3A Resilience</w:t>
      </w:r>
    </w:p>
    <w:p w14:paraId="76399E88" w14:textId="267997DE" w:rsidR="00381551" w:rsidRDefault="00000000">
      <w:pPr>
        <w:pStyle w:val="Heading1"/>
      </w:pPr>
      <w:r>
        <w:t>Service decomposition and architecture</w:t>
      </w:r>
    </w:p>
    <w:tbl>
      <w:tblPr>
        <w:tblW w:w="9430" w:type="dxa"/>
        <w:jc w:val="center"/>
        <w:tblLayout w:type="fixed"/>
        <w:tblLook w:val="04A0" w:firstRow="1" w:lastRow="0" w:firstColumn="1" w:lastColumn="0" w:noHBand="0" w:noVBand="1"/>
      </w:tblPr>
      <w:tblGrid>
        <w:gridCol w:w="1615"/>
        <w:gridCol w:w="2564"/>
        <w:gridCol w:w="1020"/>
        <w:gridCol w:w="4231"/>
      </w:tblGrid>
      <w:tr w:rsidR="00DD343E" w14:paraId="45892AFE" w14:textId="77777777" w:rsidTr="00DD343E">
        <w:trPr>
          <w:cantSplit/>
          <w:tblHeader/>
          <w:jc w:val="center"/>
        </w:trPr>
        <w:tc>
          <w:tcPr>
            <w:tcW w:w="1615" w:type="dxa"/>
            <w:tcBorders>
              <w:top w:val="single" w:sz="4" w:space="0" w:color="D9D9D9"/>
              <w:left w:val="single" w:sz="4" w:space="0" w:color="D9D9D9"/>
              <w:bottom w:val="single" w:sz="4" w:space="0" w:color="D9D9D9"/>
              <w:right w:val="single" w:sz="4" w:space="0" w:color="D9D9D9"/>
            </w:tcBorders>
            <w:shd w:val="clear" w:color="auto" w:fill="273743"/>
            <w:tcMar>
              <w:top w:w="85" w:type="dxa"/>
              <w:left w:w="85" w:type="dxa"/>
              <w:bottom w:w="85" w:type="dxa"/>
              <w:right w:w="85" w:type="dxa"/>
            </w:tcMar>
            <w:vAlign w:val="center"/>
          </w:tcPr>
          <w:p w14:paraId="1B83D0FA" w14:textId="77777777" w:rsidR="00DD343E" w:rsidRDefault="00DD343E">
            <w:pPr>
              <w:keepNext/>
              <w:spacing w:after="60" w:line="250" w:lineRule="auto"/>
            </w:pPr>
            <w:r>
              <w:rPr>
                <w:b/>
                <w:color w:val="FFFFFF"/>
                <w:sz w:val="20"/>
              </w:rPr>
              <w:t>Service</w:t>
            </w:r>
          </w:p>
        </w:tc>
        <w:tc>
          <w:tcPr>
            <w:tcW w:w="2564" w:type="dxa"/>
            <w:tcBorders>
              <w:top w:val="single" w:sz="4" w:space="0" w:color="D9D9D9"/>
              <w:left w:val="single" w:sz="4" w:space="0" w:color="D9D9D9"/>
              <w:bottom w:val="single" w:sz="4" w:space="0" w:color="D9D9D9"/>
              <w:right w:val="single" w:sz="4" w:space="0" w:color="D9D9D9"/>
            </w:tcBorders>
            <w:shd w:val="clear" w:color="auto" w:fill="273743"/>
            <w:tcMar>
              <w:top w:w="85" w:type="dxa"/>
              <w:left w:w="85" w:type="dxa"/>
              <w:bottom w:w="85" w:type="dxa"/>
              <w:right w:w="85" w:type="dxa"/>
            </w:tcMar>
            <w:vAlign w:val="center"/>
          </w:tcPr>
          <w:p w14:paraId="2AF4CD2E" w14:textId="77777777" w:rsidR="00DD343E" w:rsidRDefault="00DD343E">
            <w:pPr>
              <w:spacing w:after="60" w:line="250" w:lineRule="auto"/>
            </w:pPr>
            <w:r>
              <w:rPr>
                <w:b/>
                <w:color w:val="FFFFFF"/>
                <w:sz w:val="20"/>
              </w:rPr>
              <w:t>Business responsibility</w:t>
            </w:r>
          </w:p>
        </w:tc>
        <w:tc>
          <w:tcPr>
            <w:tcW w:w="1020" w:type="dxa"/>
            <w:tcBorders>
              <w:top w:val="single" w:sz="4" w:space="0" w:color="D9D9D9"/>
              <w:left w:val="single" w:sz="4" w:space="0" w:color="D9D9D9"/>
              <w:bottom w:val="single" w:sz="4" w:space="0" w:color="D9D9D9"/>
              <w:right w:val="single" w:sz="4" w:space="0" w:color="D9D9D9"/>
            </w:tcBorders>
            <w:shd w:val="clear" w:color="auto" w:fill="273743"/>
          </w:tcPr>
          <w:p w14:paraId="0DACC430" w14:textId="497B3D86" w:rsidR="00DD343E" w:rsidRDefault="00DD343E">
            <w:pPr>
              <w:spacing w:after="60" w:line="250" w:lineRule="auto"/>
              <w:rPr>
                <w:b/>
                <w:color w:val="FFFFFF"/>
                <w:sz w:val="20"/>
              </w:rPr>
            </w:pPr>
            <w:r>
              <w:rPr>
                <w:b/>
                <w:color w:val="FFFFFF"/>
                <w:sz w:val="20"/>
              </w:rPr>
              <w:t>Port</w:t>
            </w:r>
          </w:p>
        </w:tc>
        <w:tc>
          <w:tcPr>
            <w:tcW w:w="4231" w:type="dxa"/>
            <w:tcBorders>
              <w:top w:val="single" w:sz="4" w:space="0" w:color="D9D9D9"/>
              <w:left w:val="single" w:sz="4" w:space="0" w:color="D9D9D9"/>
              <w:bottom w:val="single" w:sz="4" w:space="0" w:color="D9D9D9"/>
              <w:right w:val="single" w:sz="4" w:space="0" w:color="D9D9D9"/>
            </w:tcBorders>
            <w:shd w:val="clear" w:color="auto" w:fill="273743"/>
            <w:tcMar>
              <w:top w:w="85" w:type="dxa"/>
              <w:left w:w="85" w:type="dxa"/>
              <w:bottom w:w="85" w:type="dxa"/>
              <w:right w:w="85" w:type="dxa"/>
            </w:tcMar>
            <w:vAlign w:val="center"/>
          </w:tcPr>
          <w:p w14:paraId="0C7026B2" w14:textId="2EB26A82" w:rsidR="00DD343E" w:rsidRDefault="00DD343E">
            <w:pPr>
              <w:spacing w:after="60" w:line="250" w:lineRule="auto"/>
            </w:pPr>
            <w:r>
              <w:rPr>
                <w:b/>
                <w:color w:val="FFFFFF"/>
                <w:sz w:val="20"/>
              </w:rPr>
              <w:t>Owned records</w:t>
            </w:r>
          </w:p>
        </w:tc>
      </w:tr>
      <w:tr w:rsidR="00DD343E" w14:paraId="37002097" w14:textId="77777777" w:rsidTr="00DD343E">
        <w:trPr>
          <w:cantSplit/>
          <w:jc w:val="center"/>
        </w:trPr>
        <w:tc>
          <w:tcPr>
            <w:tcW w:w="1615"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3A43322F" w14:textId="21C3F54B" w:rsidR="00DD343E" w:rsidRDefault="00DD343E">
            <w:pPr>
              <w:spacing w:after="60" w:line="250" w:lineRule="auto"/>
            </w:pPr>
            <w:r>
              <w:rPr>
                <w:sz w:val="20"/>
              </w:rPr>
              <w:t xml:space="preserve">Intake </w:t>
            </w:r>
          </w:p>
        </w:tc>
        <w:tc>
          <w:tcPr>
            <w:tcW w:w="2564"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3EE8FBBB" w14:textId="7E7A7E0E" w:rsidR="00DD343E" w:rsidRDefault="00DD343E">
            <w:pPr>
              <w:spacing w:after="60" w:line="250" w:lineRule="auto"/>
            </w:pPr>
            <w:r>
              <w:rPr>
                <w:sz w:val="20"/>
              </w:rPr>
              <w:t>Accept and validate metadata. Replay duplicate submissions</w:t>
            </w:r>
          </w:p>
        </w:tc>
        <w:tc>
          <w:tcPr>
            <w:tcW w:w="1020" w:type="dxa"/>
            <w:tcBorders>
              <w:top w:val="single" w:sz="4" w:space="0" w:color="D9D9D9"/>
              <w:left w:val="single" w:sz="4" w:space="0" w:color="D9D9D9"/>
              <w:bottom w:val="single" w:sz="4" w:space="0" w:color="D9D9D9"/>
              <w:right w:val="single" w:sz="4" w:space="0" w:color="D9D9D9"/>
            </w:tcBorders>
            <w:shd w:val="clear" w:color="auto" w:fill="F1F4F6"/>
          </w:tcPr>
          <w:p w14:paraId="6AAFB9C6" w14:textId="4C1652A4" w:rsidR="00DD343E" w:rsidRDefault="00DD343E">
            <w:pPr>
              <w:spacing w:after="60" w:line="250" w:lineRule="auto"/>
              <w:rPr>
                <w:sz w:val="20"/>
              </w:rPr>
            </w:pPr>
            <w:r>
              <w:rPr>
                <w:sz w:val="20"/>
              </w:rPr>
              <w:t>8081</w:t>
            </w:r>
          </w:p>
        </w:tc>
        <w:tc>
          <w:tcPr>
            <w:tcW w:w="4231"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0B0E19CA" w14:textId="37EF1970" w:rsidR="00DD343E" w:rsidRDefault="00DD343E">
            <w:pPr>
              <w:spacing w:after="60" w:line="250" w:lineRule="auto"/>
            </w:pPr>
            <w:r>
              <w:rPr>
                <w:sz w:val="20"/>
              </w:rPr>
              <w:t>FILE_RECORD: metadata, key, fingerprint and JSON response</w:t>
            </w:r>
          </w:p>
        </w:tc>
      </w:tr>
      <w:tr w:rsidR="00DD343E" w14:paraId="4F85758E" w14:textId="77777777" w:rsidTr="00DD343E">
        <w:trPr>
          <w:cantSplit/>
          <w:jc w:val="center"/>
        </w:trPr>
        <w:tc>
          <w:tcPr>
            <w:tcW w:w="161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EF2244" w14:textId="75A60952" w:rsidR="00DD343E" w:rsidRDefault="00DD343E">
            <w:pPr>
              <w:spacing w:after="60" w:line="250" w:lineRule="auto"/>
            </w:pPr>
            <w:r>
              <w:rPr>
                <w:sz w:val="20"/>
              </w:rPr>
              <w:t xml:space="preserve">Quarantine </w:t>
            </w:r>
          </w:p>
        </w:tc>
        <w:tc>
          <w:tcPr>
            <w:tcW w:w="25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024346" w14:textId="77777777" w:rsidR="00DD343E" w:rsidRDefault="00DD343E">
            <w:pPr>
              <w:spacing w:after="60" w:line="250" w:lineRule="auto"/>
            </w:pPr>
            <w:r>
              <w:rPr>
                <w:sz w:val="20"/>
              </w:rPr>
              <w:t>Own lifecycle and scanner admission</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Pr>
          <w:p w14:paraId="5143B997" w14:textId="254B090F" w:rsidR="00DD343E" w:rsidRDefault="00DD343E">
            <w:pPr>
              <w:spacing w:after="60" w:line="250" w:lineRule="auto"/>
              <w:rPr>
                <w:sz w:val="20"/>
              </w:rPr>
            </w:pPr>
            <w:r>
              <w:rPr>
                <w:sz w:val="20"/>
              </w:rPr>
              <w:t>8082</w:t>
            </w:r>
          </w:p>
        </w:tc>
        <w:tc>
          <w:tcPr>
            <w:tcW w:w="42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DBB396" w14:textId="7276C3D5" w:rsidR="00DD343E" w:rsidRDefault="00DD343E">
            <w:pPr>
              <w:spacing w:after="60" w:line="250" w:lineRule="auto"/>
            </w:pPr>
            <w:r>
              <w:rPr>
                <w:sz w:val="20"/>
              </w:rPr>
              <w:t>QUARANTINE_RECORD and SCAN_SLOT</w:t>
            </w:r>
          </w:p>
        </w:tc>
      </w:tr>
      <w:tr w:rsidR="00DD343E" w14:paraId="50F9853D" w14:textId="77777777" w:rsidTr="00DD343E">
        <w:trPr>
          <w:cantSplit/>
          <w:jc w:val="center"/>
        </w:trPr>
        <w:tc>
          <w:tcPr>
            <w:tcW w:w="1615"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4DFBB049" w14:textId="7DC08F23" w:rsidR="00DD343E" w:rsidRDefault="00DD343E">
            <w:pPr>
              <w:spacing w:after="60" w:line="250" w:lineRule="auto"/>
            </w:pPr>
            <w:r>
              <w:rPr>
                <w:sz w:val="20"/>
              </w:rPr>
              <w:t xml:space="preserve">Scanner </w:t>
            </w:r>
          </w:p>
        </w:tc>
        <w:tc>
          <w:tcPr>
            <w:tcW w:w="2564"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4BA6C958" w14:textId="77777777" w:rsidR="00DD343E" w:rsidRDefault="00DD343E">
            <w:pPr>
              <w:spacing w:after="60" w:line="250" w:lineRule="auto"/>
            </w:pPr>
            <w:r>
              <w:rPr>
                <w:sz w:val="20"/>
              </w:rPr>
              <w:t>Return deterministic mock scan results</w:t>
            </w:r>
          </w:p>
        </w:tc>
        <w:tc>
          <w:tcPr>
            <w:tcW w:w="1020" w:type="dxa"/>
            <w:tcBorders>
              <w:top w:val="single" w:sz="4" w:space="0" w:color="D9D9D9"/>
              <w:left w:val="single" w:sz="4" w:space="0" w:color="D9D9D9"/>
              <w:bottom w:val="single" w:sz="4" w:space="0" w:color="D9D9D9"/>
              <w:right w:val="single" w:sz="4" w:space="0" w:color="D9D9D9"/>
            </w:tcBorders>
            <w:shd w:val="clear" w:color="auto" w:fill="F1F4F6"/>
          </w:tcPr>
          <w:p w14:paraId="0FDC91DB" w14:textId="0391F337" w:rsidR="00DD343E" w:rsidRDefault="00DD343E">
            <w:pPr>
              <w:spacing w:after="60" w:line="250" w:lineRule="auto"/>
              <w:rPr>
                <w:sz w:val="20"/>
              </w:rPr>
            </w:pPr>
            <w:r>
              <w:rPr>
                <w:sz w:val="20"/>
              </w:rPr>
              <w:t>8083</w:t>
            </w:r>
          </w:p>
        </w:tc>
        <w:tc>
          <w:tcPr>
            <w:tcW w:w="4231"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5887133A" w14:textId="2E33AF65" w:rsidR="00DD343E" w:rsidRDefault="00DD343E">
            <w:pPr>
              <w:spacing w:after="60" w:line="250" w:lineRule="auto"/>
            </w:pPr>
            <w:r>
              <w:rPr>
                <w:sz w:val="20"/>
              </w:rPr>
              <w:t>SCAN_ATTEMPT</w:t>
            </w:r>
          </w:p>
        </w:tc>
      </w:tr>
      <w:tr w:rsidR="00DD343E" w14:paraId="50881A1F" w14:textId="77777777" w:rsidTr="00DD343E">
        <w:trPr>
          <w:cantSplit/>
          <w:jc w:val="center"/>
        </w:trPr>
        <w:tc>
          <w:tcPr>
            <w:tcW w:w="161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7967F4" w14:textId="5F4037C3" w:rsidR="00DD343E" w:rsidRDefault="00DD343E">
            <w:pPr>
              <w:spacing w:after="60" w:line="250" w:lineRule="auto"/>
            </w:pPr>
            <w:r>
              <w:rPr>
                <w:sz w:val="20"/>
              </w:rPr>
              <w:t xml:space="preserve">Release </w:t>
            </w:r>
          </w:p>
        </w:tc>
        <w:tc>
          <w:tcPr>
            <w:tcW w:w="25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95B99B" w14:textId="49AB3E20" w:rsidR="00DD343E" w:rsidRDefault="00DD343E">
            <w:pPr>
              <w:spacing w:after="60" w:line="250" w:lineRule="auto"/>
            </w:pPr>
            <w:r>
              <w:rPr>
                <w:sz w:val="20"/>
              </w:rPr>
              <w:t>Verify release evidence with Quarantine and retain the decision</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Pr>
          <w:p w14:paraId="38F77944" w14:textId="11897297" w:rsidR="00DD343E" w:rsidRDefault="00DD343E">
            <w:pPr>
              <w:spacing w:after="60" w:line="250" w:lineRule="auto"/>
              <w:rPr>
                <w:sz w:val="20"/>
              </w:rPr>
            </w:pPr>
            <w:r>
              <w:rPr>
                <w:sz w:val="20"/>
              </w:rPr>
              <w:t>8084</w:t>
            </w:r>
          </w:p>
        </w:tc>
        <w:tc>
          <w:tcPr>
            <w:tcW w:w="42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FE5176" w14:textId="1BD44212" w:rsidR="00DD343E" w:rsidRDefault="00DD343E">
            <w:pPr>
              <w:spacing w:after="60" w:line="250" w:lineRule="auto"/>
            </w:pPr>
            <w:r>
              <w:rPr>
                <w:sz w:val="20"/>
              </w:rPr>
              <w:t>RELEASE_RECORD</w:t>
            </w:r>
          </w:p>
        </w:tc>
      </w:tr>
    </w:tbl>
    <w:p w14:paraId="105EF3A7" w14:textId="77777777" w:rsidR="00381551" w:rsidRDefault="00381551">
      <w:pPr>
        <w:spacing w:after="20"/>
      </w:pPr>
    </w:p>
    <w:p w14:paraId="25B5FFB9" w14:textId="77777777" w:rsidR="00381551" w:rsidRDefault="00000000">
      <w:r>
        <w:rPr>
          <w:noProof/>
        </w:rPr>
        <w:lastRenderedPageBreak/>
        <w:drawing>
          <wp:inline distT="0" distB="0" distL="0" distR="0" wp14:anchorId="343E4E21" wp14:editId="554828B8">
            <wp:extent cx="6400800" cy="31203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s.png"/>
                    <pic:cNvPicPr/>
                  </pic:nvPicPr>
                  <pic:blipFill>
                    <a:blip r:embed="rId10"/>
                    <a:stretch>
                      <a:fillRect/>
                    </a:stretch>
                  </pic:blipFill>
                  <pic:spPr>
                    <a:xfrm>
                      <a:off x="0" y="0"/>
                      <a:ext cx="6400800" cy="3120390"/>
                    </a:xfrm>
                    <a:prstGeom prst="rect">
                      <a:avLst/>
                    </a:prstGeom>
                  </pic:spPr>
                </pic:pic>
              </a:graphicData>
            </a:graphic>
          </wp:inline>
        </w:drawing>
      </w:r>
    </w:p>
    <w:p w14:paraId="52201C92" w14:textId="100B756F" w:rsidR="00381551" w:rsidRDefault="00000000">
      <w:pPr>
        <w:spacing w:after="180"/>
      </w:pPr>
      <w:r>
        <w:rPr>
          <w:i/>
          <w:sz w:val="18"/>
        </w:rPr>
        <w:t>Figure 1 Client-orchestrated component relationships. Quarantine calls Scanner and Release calls Quarantine over REST. Database arrows are service-local JPA.</w:t>
      </w:r>
    </w:p>
    <w:p w14:paraId="34F4E801" w14:textId="77777777" w:rsidR="00381551" w:rsidRDefault="00000000">
      <w:pPr>
        <w:pStyle w:val="Heading2"/>
      </w:pPr>
      <w:r>
        <w:t>Why these boundaries</w:t>
      </w:r>
    </w:p>
    <w:p w14:paraId="32753579" w14:textId="77777777" w:rsidR="00381551" w:rsidRDefault="00000000">
      <w:r>
        <w:t>Acceptance, quarantine policy, scan execution and release recording have different responsibilities and owned state. The scanner can fail independently without taking the API processes down. A shared database was rejected because it would couple schemas and allow business rules to be bypassed through table access.</w:t>
      </w:r>
    </w:p>
    <w:p w14:paraId="559124E5" w14:textId="2550E186" w:rsidR="00381551" w:rsidRDefault="00000000">
      <w:r>
        <w:t xml:space="preserve">Client orchestration keeps the flow </w:t>
      </w:r>
      <w:r w:rsidR="00DD343E">
        <w:t>visible but</w:t>
      </w:r>
      <w:r>
        <w:t xml:space="preserve"> leaves the client responsible for partial progress and does not create an atomic distributed transaction. A single-service implementation would be operationally </w:t>
      </w:r>
      <w:r w:rsidR="00DD343E">
        <w:t>simpler but</w:t>
      </w:r>
      <w:r>
        <w:t xml:space="preserve"> would not demonstrate these assignment boundaries.</w:t>
      </w:r>
    </w:p>
    <w:p w14:paraId="3C413909" w14:textId="77777777" w:rsidR="00381551" w:rsidRDefault="00000000">
      <w:r>
        <w:br w:type="page"/>
      </w:r>
    </w:p>
    <w:p w14:paraId="2D35F1ED" w14:textId="3565DFE9" w:rsidR="00381551" w:rsidRDefault="00000000">
      <w:pPr>
        <w:pStyle w:val="Heading1"/>
      </w:pPr>
      <w:r>
        <w:lastRenderedPageBreak/>
        <w:t>Main transaction and state model</w:t>
      </w:r>
    </w:p>
    <w:p w14:paraId="098EDAE8" w14:textId="77777777" w:rsidR="00381551" w:rsidRDefault="00000000">
      <w:r>
        <w:rPr>
          <w:noProof/>
        </w:rPr>
        <w:drawing>
          <wp:inline distT="0" distB="0" distL="0" distR="0" wp14:anchorId="4C4F07CA" wp14:editId="0EEAAE45">
            <wp:extent cx="6263640" cy="41496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ppy.png"/>
                    <pic:cNvPicPr/>
                  </pic:nvPicPr>
                  <pic:blipFill>
                    <a:blip r:embed="rId11"/>
                    <a:stretch>
                      <a:fillRect/>
                    </a:stretch>
                  </pic:blipFill>
                  <pic:spPr>
                    <a:xfrm>
                      <a:off x="0" y="0"/>
                      <a:ext cx="6263640" cy="4149662"/>
                    </a:xfrm>
                    <a:prstGeom prst="rect">
                      <a:avLst/>
                    </a:prstGeom>
                  </pic:spPr>
                </pic:pic>
              </a:graphicData>
            </a:graphic>
          </wp:inline>
        </w:drawing>
      </w:r>
    </w:p>
    <w:p w14:paraId="4870A689" w14:textId="2CC7C864" w:rsidR="00381551" w:rsidRDefault="00000000">
      <w:pPr>
        <w:spacing w:after="180"/>
      </w:pPr>
      <w:r>
        <w:rPr>
          <w:i/>
          <w:sz w:val="18"/>
        </w:rPr>
        <w:t>Figure 2 Successful transaction. Release verifies the Quarantine state and timestamp before storing a new release. All messages are HTTP requests or responses. Dashed arrows indicate responses. Endpoint prefixes are /api/v1.</w:t>
      </w:r>
    </w:p>
    <w:p w14:paraId="24B1AEB6" w14:textId="77777777" w:rsidR="00381551" w:rsidRDefault="00000000">
      <w:pPr>
        <w:pStyle w:val="Heading2"/>
      </w:pPr>
      <w:r>
        <w:t>Lifecycle across service boundaries</w:t>
      </w:r>
    </w:p>
    <w:p w14:paraId="712DFAB1" w14:textId="60512D09" w:rsidR="00C53F89" w:rsidRDefault="00C53F89">
      <w:r>
        <w:t xml:space="preserve">The lifecycle states are logically spread across the different services. </w:t>
      </w:r>
    </w:p>
    <w:tbl>
      <w:tblPr>
        <w:tblStyle w:val="TableGrid"/>
        <w:tblW w:w="0" w:type="auto"/>
        <w:tblLook w:val="04A0" w:firstRow="1" w:lastRow="0" w:firstColumn="1" w:lastColumn="0" w:noHBand="0" w:noVBand="1"/>
      </w:tblPr>
      <w:tblGrid>
        <w:gridCol w:w="1372"/>
        <w:gridCol w:w="3888"/>
        <w:gridCol w:w="5036"/>
      </w:tblGrid>
      <w:tr w:rsidR="004B5346" w14:paraId="72C6AD80" w14:textId="77777777" w:rsidTr="004866FC">
        <w:trPr>
          <w:cantSplit/>
          <w:tblHeader/>
        </w:trPr>
        <w:tc>
          <w:tcPr>
            <w:tcW w:w="1372" w:type="dxa"/>
          </w:tcPr>
          <w:p w14:paraId="02E037E1" w14:textId="77777777" w:rsidR="004B5346" w:rsidRDefault="004B5346" w:rsidP="004866FC">
            <w:pPr>
              <w:keepNext/>
              <w:spacing w:after="0" w:line="240" w:lineRule="auto"/>
            </w:pPr>
            <w:r>
              <w:rPr>
                <w:b/>
                <w:sz w:val="21"/>
                <w:szCs w:val="21"/>
              </w:rPr>
              <w:t>Service</w:t>
            </w:r>
          </w:p>
        </w:tc>
        <w:tc>
          <w:tcPr>
            <w:tcW w:w="3888" w:type="dxa"/>
          </w:tcPr>
          <w:p w14:paraId="6ECC5368" w14:textId="77777777" w:rsidR="004B5346" w:rsidRDefault="004B5346" w:rsidP="004866FC">
            <w:pPr>
              <w:spacing w:after="0" w:line="240" w:lineRule="auto"/>
            </w:pPr>
            <w:r>
              <w:rPr>
                <w:b/>
                <w:sz w:val="21"/>
                <w:szCs w:val="21"/>
              </w:rPr>
              <w:t>Lifecycle State</w:t>
            </w:r>
          </w:p>
        </w:tc>
        <w:tc>
          <w:tcPr>
            <w:tcW w:w="5036" w:type="dxa"/>
          </w:tcPr>
          <w:p w14:paraId="2FA89E1E" w14:textId="77777777" w:rsidR="004B5346" w:rsidRDefault="004B5346" w:rsidP="004866FC">
            <w:pPr>
              <w:spacing w:after="0" w:line="240" w:lineRule="auto"/>
            </w:pPr>
            <w:r>
              <w:rPr>
                <w:b/>
                <w:sz w:val="21"/>
                <w:szCs w:val="21"/>
              </w:rPr>
              <w:t>Description</w:t>
            </w:r>
          </w:p>
        </w:tc>
      </w:tr>
      <w:tr w:rsidR="004B5346" w14:paraId="44F29321" w14:textId="77777777" w:rsidTr="004866FC">
        <w:trPr>
          <w:cantSplit/>
        </w:trPr>
        <w:tc>
          <w:tcPr>
            <w:tcW w:w="1372" w:type="dxa"/>
          </w:tcPr>
          <w:p w14:paraId="4AFB0814" w14:textId="77777777" w:rsidR="004B5346" w:rsidRDefault="004B5346" w:rsidP="004866FC">
            <w:pPr>
              <w:spacing w:after="0" w:line="240" w:lineRule="auto"/>
            </w:pPr>
            <w:r>
              <w:rPr>
                <w:sz w:val="21"/>
                <w:szCs w:val="21"/>
              </w:rPr>
              <w:t>Intake</w:t>
            </w:r>
          </w:p>
        </w:tc>
        <w:tc>
          <w:tcPr>
            <w:tcW w:w="3888" w:type="dxa"/>
          </w:tcPr>
          <w:p w14:paraId="1B71B56B" w14:textId="77777777" w:rsidR="004B5346" w:rsidRDefault="004B5346" w:rsidP="004866FC">
            <w:pPr>
              <w:spacing w:after="0" w:line="240" w:lineRule="auto"/>
            </w:pPr>
            <w:r>
              <w:rPr>
                <w:sz w:val="21"/>
                <w:szCs w:val="21"/>
              </w:rPr>
              <w:t>RECEIVED</w:t>
            </w:r>
          </w:p>
        </w:tc>
        <w:tc>
          <w:tcPr>
            <w:tcW w:w="5036" w:type="dxa"/>
          </w:tcPr>
          <w:p w14:paraId="74498EA7" w14:textId="77777777" w:rsidR="004B5346" w:rsidRDefault="004B5346" w:rsidP="004866FC">
            <w:pPr>
              <w:spacing w:after="0" w:line="240" w:lineRule="auto"/>
            </w:pPr>
            <w:r>
              <w:rPr>
                <w:sz w:val="21"/>
                <w:szCs w:val="21"/>
              </w:rPr>
              <w:t xml:space="preserve">Stores accepted metadata and </w:t>
            </w:r>
            <w:proofErr w:type="spellStart"/>
            <w:r>
              <w:rPr>
                <w:sz w:val="21"/>
                <w:szCs w:val="21"/>
              </w:rPr>
              <w:t>fileId</w:t>
            </w:r>
            <w:proofErr w:type="spellEnd"/>
            <w:r>
              <w:rPr>
                <w:sz w:val="21"/>
                <w:szCs w:val="21"/>
              </w:rPr>
              <w:t>; matching key and payload replay the original response.</w:t>
            </w:r>
          </w:p>
        </w:tc>
      </w:tr>
      <w:tr w:rsidR="004B5346" w14:paraId="20830C11" w14:textId="77777777" w:rsidTr="004866FC">
        <w:trPr>
          <w:cantSplit/>
        </w:trPr>
        <w:tc>
          <w:tcPr>
            <w:tcW w:w="1372" w:type="dxa"/>
          </w:tcPr>
          <w:p w14:paraId="29033993" w14:textId="77777777" w:rsidR="004B5346" w:rsidRDefault="004B5346" w:rsidP="004866FC">
            <w:pPr>
              <w:spacing w:after="0" w:line="240" w:lineRule="auto"/>
            </w:pPr>
            <w:r>
              <w:rPr>
                <w:sz w:val="21"/>
                <w:szCs w:val="21"/>
              </w:rPr>
              <w:t>Quarantine</w:t>
            </w:r>
          </w:p>
        </w:tc>
        <w:tc>
          <w:tcPr>
            <w:tcW w:w="3888" w:type="dxa"/>
          </w:tcPr>
          <w:p w14:paraId="7BC4750B" w14:textId="77777777" w:rsidR="004B5346" w:rsidRDefault="004B5346" w:rsidP="004866FC">
            <w:pPr>
              <w:spacing w:after="0" w:line="240" w:lineRule="auto"/>
            </w:pPr>
            <w:r>
              <w:rPr>
                <w:sz w:val="21"/>
                <w:szCs w:val="21"/>
              </w:rPr>
              <w:t>QUARANTINED → SCANNING → CLEAN | INFECTED | FAILED</w:t>
            </w:r>
          </w:p>
        </w:tc>
        <w:tc>
          <w:tcPr>
            <w:tcW w:w="5036" w:type="dxa"/>
          </w:tcPr>
          <w:p w14:paraId="3ACB337D" w14:textId="77777777" w:rsidR="004B5346" w:rsidRDefault="004B5346" w:rsidP="004866FC">
            <w:pPr>
              <w:spacing w:after="0" w:line="240" w:lineRule="auto"/>
            </w:pPr>
            <w:r>
              <w:rPr>
                <w:sz w:val="21"/>
                <w:szCs w:val="21"/>
              </w:rPr>
              <w:t>Owns scan state and rejects repeat scans. No capacity leaves the file QUARANTINED.</w:t>
            </w:r>
          </w:p>
        </w:tc>
      </w:tr>
      <w:tr w:rsidR="004B5346" w14:paraId="7C06673E" w14:textId="77777777" w:rsidTr="004866FC">
        <w:trPr>
          <w:cantSplit/>
        </w:trPr>
        <w:tc>
          <w:tcPr>
            <w:tcW w:w="1372" w:type="dxa"/>
          </w:tcPr>
          <w:p w14:paraId="5E72B0DB" w14:textId="77777777" w:rsidR="004B5346" w:rsidRDefault="004B5346" w:rsidP="004866FC">
            <w:pPr>
              <w:spacing w:after="0" w:line="240" w:lineRule="auto"/>
            </w:pPr>
            <w:r>
              <w:rPr>
                <w:sz w:val="21"/>
                <w:szCs w:val="21"/>
              </w:rPr>
              <w:t>Scanner</w:t>
            </w:r>
          </w:p>
        </w:tc>
        <w:tc>
          <w:tcPr>
            <w:tcW w:w="3888" w:type="dxa"/>
          </w:tcPr>
          <w:p w14:paraId="70F7A2BD" w14:textId="77777777" w:rsidR="004B5346" w:rsidRDefault="004B5346" w:rsidP="004866FC">
            <w:pPr>
              <w:spacing w:after="0" w:line="240" w:lineRule="auto"/>
            </w:pPr>
            <w:r>
              <w:rPr>
                <w:sz w:val="21"/>
                <w:szCs w:val="21"/>
              </w:rPr>
              <w:t>IN_PROGRESS (derived) → CLEAN | INFECTED | FAILED</w:t>
            </w:r>
          </w:p>
        </w:tc>
        <w:tc>
          <w:tcPr>
            <w:tcW w:w="5036" w:type="dxa"/>
          </w:tcPr>
          <w:p w14:paraId="672B1D0D" w14:textId="77777777" w:rsidR="004B5346" w:rsidRDefault="004B5346" w:rsidP="004866FC">
            <w:pPr>
              <w:spacing w:after="0" w:line="240" w:lineRule="auto"/>
            </w:pPr>
            <w:r>
              <w:rPr>
                <w:sz w:val="21"/>
                <w:szCs w:val="21"/>
              </w:rPr>
              <w:t>A null result means in progress; completion stores the verdict for retry-safe replay.</w:t>
            </w:r>
          </w:p>
        </w:tc>
      </w:tr>
      <w:tr w:rsidR="004B5346" w14:paraId="0433A459" w14:textId="77777777" w:rsidTr="004866FC">
        <w:trPr>
          <w:cantSplit/>
        </w:trPr>
        <w:tc>
          <w:tcPr>
            <w:tcW w:w="1372" w:type="dxa"/>
          </w:tcPr>
          <w:p w14:paraId="1CB3A877" w14:textId="77777777" w:rsidR="004B5346" w:rsidRDefault="004B5346" w:rsidP="004866FC">
            <w:pPr>
              <w:spacing w:after="0" w:line="240" w:lineRule="auto"/>
            </w:pPr>
            <w:r>
              <w:rPr>
                <w:sz w:val="21"/>
                <w:szCs w:val="21"/>
              </w:rPr>
              <w:t>Release</w:t>
            </w:r>
          </w:p>
        </w:tc>
        <w:tc>
          <w:tcPr>
            <w:tcW w:w="3888" w:type="dxa"/>
          </w:tcPr>
          <w:p w14:paraId="3352A922" w14:textId="77777777" w:rsidR="004B5346" w:rsidRDefault="004B5346" w:rsidP="004866FC">
            <w:pPr>
              <w:spacing w:after="0" w:line="240" w:lineRule="auto"/>
            </w:pPr>
            <w:r>
              <w:rPr>
                <w:sz w:val="21"/>
                <w:szCs w:val="21"/>
              </w:rPr>
              <w:t>RELEASED</w:t>
            </w:r>
          </w:p>
        </w:tc>
        <w:tc>
          <w:tcPr>
            <w:tcW w:w="5036" w:type="dxa"/>
          </w:tcPr>
          <w:p w14:paraId="052F5745" w14:textId="77777777" w:rsidR="004B5346" w:rsidRDefault="004B5346" w:rsidP="004866FC">
            <w:pPr>
              <w:spacing w:after="0" w:line="240" w:lineRule="auto"/>
            </w:pPr>
            <w:r>
              <w:rPr>
                <w:sz w:val="21"/>
                <w:szCs w:val="21"/>
              </w:rPr>
              <w:t>Stores release after Quarantine confirms CLEAN and the supplied quarantine timestamp matches its record.</w:t>
            </w:r>
          </w:p>
        </w:tc>
      </w:tr>
    </w:tbl>
    <w:p w14:paraId="3010AE2F" w14:textId="77777777" w:rsidR="00C53F89" w:rsidRDefault="00C53F89"/>
    <w:p w14:paraId="554D223C" w14:textId="77777777" w:rsidR="004B5346" w:rsidRDefault="004B5346" w:rsidP="004B5346">
      <w:r>
        <w:t>Intake stores RECEIVED. Quarantine owns QUARANTINED → SCANNING → CLEAN, INFECTED or FAILED. Release stores RELEASED separately. This is a logical lifecycle across databases, not one shared state column.</w:t>
      </w:r>
    </w:p>
    <w:p w14:paraId="0B2727F9" w14:textId="77777777" w:rsidR="004B5346" w:rsidRDefault="004B5346" w:rsidP="004B5346">
      <w:r>
        <w:t>QuarantineService checks the current state before starting a scan. A repeated scan returns 409 if the record is already SCANNING or has reached CLEAN, INFECTED or FAILED. For a new release, Release independently fetches the Quarantine record and checks that it is CLEAN and that the supplied timestamp matches to millisecond precision. Existing releases replay the stored response.</w:t>
      </w:r>
    </w:p>
    <w:p w14:paraId="250258A2" w14:textId="74A5FADC" w:rsidR="00381551" w:rsidRDefault="00000000">
      <w:pPr>
        <w:pStyle w:val="Heading1"/>
      </w:pPr>
      <w:r>
        <w:lastRenderedPageBreak/>
        <w:t>Failure path and data design</w:t>
      </w:r>
    </w:p>
    <w:p w14:paraId="660EF58C" w14:textId="63B0D8C6" w:rsidR="00381551" w:rsidRDefault="00C53F89">
      <w:r>
        <w:rPr>
          <w:noProof/>
        </w:rPr>
        <w:drawing>
          <wp:inline distT="0" distB="0" distL="0" distR="0" wp14:anchorId="12791779" wp14:editId="4A8633E1">
            <wp:extent cx="6355080" cy="40333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lure.png"/>
                    <pic:cNvPicPr/>
                  </pic:nvPicPr>
                  <pic:blipFill>
                    <a:blip r:embed="rId12"/>
                    <a:stretch>
                      <a:fillRect/>
                    </a:stretch>
                  </pic:blipFill>
                  <pic:spPr>
                    <a:xfrm>
                      <a:off x="0" y="0"/>
                      <a:ext cx="6355080" cy="4033357"/>
                    </a:xfrm>
                    <a:prstGeom prst="rect">
                      <a:avLst/>
                    </a:prstGeom>
                  </pic:spPr>
                </pic:pic>
              </a:graphicData>
            </a:graphic>
          </wp:inline>
        </w:drawing>
      </w:r>
    </w:p>
    <w:p w14:paraId="652B9DD1" w14:textId="77777777" w:rsidR="00C53F89" w:rsidRDefault="00C53F89" w:rsidP="00C53F89">
      <w:r>
        <w:rPr>
          <w:i/>
          <w:sz w:val="18"/>
        </w:rPr>
        <w:t>Figure 3 Scanner outage. Failed calls consume a bounded retry budget; Quarantine settles FAILED and returns capacity. Release rejects the submitted FAILED state.</w:t>
      </w:r>
    </w:p>
    <w:p w14:paraId="783E7E84" w14:textId="2FADD54E" w:rsidR="00C53F89" w:rsidRDefault="00C53F89" w:rsidP="00C53F89"/>
    <w:p w14:paraId="43577BEE" w14:textId="5423B0B2" w:rsidR="00381551" w:rsidRDefault="00C53F89">
      <w:pPr>
        <w:pStyle w:val="Heading1"/>
      </w:pPr>
      <w:r>
        <w:t>Database Design and Service Ownership</w:t>
      </w:r>
    </w:p>
    <w:p w14:paraId="0304E2FB" w14:textId="77777777" w:rsidR="00C53F89" w:rsidRDefault="00C53F89" w:rsidP="00C53F89">
      <w:pPr>
        <w:pStyle w:val="Heading2"/>
      </w:pPr>
      <w:r>
        <w:t>Database ownership and references</w:t>
      </w:r>
    </w:p>
    <w:p w14:paraId="232E8003" w14:textId="77777777" w:rsidR="00C53F89" w:rsidRDefault="00C53F89" w:rsidP="00C53F89">
      <w:r>
        <w:t xml:space="preserve">Each service owns its </w:t>
      </w:r>
      <w:proofErr w:type="spellStart"/>
      <w:r>
        <w:t>datasource</w:t>
      </w:r>
      <w:proofErr w:type="spellEnd"/>
      <w:r>
        <w:t>, schema and credentials. Each service uses persistent file-based H2 databases preserving records and history across restarts.</w:t>
      </w:r>
    </w:p>
    <w:tbl>
      <w:tblPr>
        <w:tblStyle w:val="TableGrid"/>
        <w:tblW w:w="10710" w:type="dxa"/>
        <w:tblInd w:w="108" w:type="dxa"/>
        <w:tblLook w:val="04A0" w:firstRow="1" w:lastRow="0" w:firstColumn="1" w:lastColumn="0" w:noHBand="0" w:noVBand="1"/>
      </w:tblPr>
      <w:tblGrid>
        <w:gridCol w:w="1260"/>
        <w:gridCol w:w="2250"/>
        <w:gridCol w:w="7200"/>
      </w:tblGrid>
      <w:tr w:rsidR="006D25D7" w14:paraId="2596C463" w14:textId="4625A9FE" w:rsidTr="006D25D7">
        <w:trPr>
          <w:cantSplit/>
          <w:tblHeader/>
        </w:trPr>
        <w:tc>
          <w:tcPr>
            <w:tcW w:w="1260" w:type="dxa"/>
          </w:tcPr>
          <w:p w14:paraId="7A0DD768" w14:textId="78ECBBE4" w:rsidR="006D25D7" w:rsidRDefault="006D25D7" w:rsidP="00C53F89">
            <w:pPr>
              <w:keepNext/>
            </w:pPr>
            <w:r>
              <w:t>Service</w:t>
            </w:r>
          </w:p>
        </w:tc>
        <w:tc>
          <w:tcPr>
            <w:tcW w:w="2250" w:type="dxa"/>
          </w:tcPr>
          <w:p w14:paraId="000D9EEE" w14:textId="19F6B6A4" w:rsidR="006D25D7" w:rsidRDefault="006D25D7" w:rsidP="00C53F89">
            <w:r>
              <w:t>Owned Database</w:t>
            </w:r>
          </w:p>
        </w:tc>
        <w:tc>
          <w:tcPr>
            <w:tcW w:w="7200" w:type="dxa"/>
          </w:tcPr>
          <w:p w14:paraId="2DF755EF" w14:textId="4A616822" w:rsidR="006D25D7" w:rsidRDefault="006D25D7" w:rsidP="00C53F89">
            <w:r>
              <w:t>Cross service reference</w:t>
            </w:r>
          </w:p>
        </w:tc>
      </w:tr>
      <w:tr w:rsidR="006D25D7" w14:paraId="2FD798F8" w14:textId="04A87171" w:rsidTr="006D25D7">
        <w:trPr>
          <w:cantSplit/>
        </w:trPr>
        <w:tc>
          <w:tcPr>
            <w:tcW w:w="1260" w:type="dxa"/>
          </w:tcPr>
          <w:p w14:paraId="23F8DF16" w14:textId="28278FE8" w:rsidR="006D25D7" w:rsidRPr="006D25D7" w:rsidRDefault="006D25D7" w:rsidP="00C53F89">
            <w:pPr>
              <w:rPr>
                <w:sz w:val="19"/>
              </w:rPr>
            </w:pPr>
            <w:r w:rsidRPr="006D25D7">
              <w:rPr>
                <w:sz w:val="19"/>
              </w:rPr>
              <w:t>Intake</w:t>
            </w:r>
          </w:p>
        </w:tc>
        <w:tc>
          <w:tcPr>
            <w:tcW w:w="2250" w:type="dxa"/>
          </w:tcPr>
          <w:p w14:paraId="1D931D4B" w14:textId="6E4F271B" w:rsidR="006D25D7" w:rsidRPr="006D25D7" w:rsidRDefault="006D25D7" w:rsidP="00C53F89">
            <w:pPr>
              <w:rPr>
                <w:sz w:val="19"/>
              </w:rPr>
            </w:pPr>
            <w:r w:rsidRPr="006D25D7">
              <w:rPr>
                <w:sz w:val="19"/>
              </w:rPr>
              <w:t>data/</w:t>
            </w:r>
            <w:proofErr w:type="spellStart"/>
            <w:r w:rsidRPr="006D25D7">
              <w:rPr>
                <w:sz w:val="19"/>
              </w:rPr>
              <w:t>intake.mv.db</w:t>
            </w:r>
            <w:proofErr w:type="spellEnd"/>
          </w:p>
        </w:tc>
        <w:tc>
          <w:tcPr>
            <w:tcW w:w="7200" w:type="dxa"/>
          </w:tcPr>
          <w:p w14:paraId="4D14B7B1" w14:textId="03D8CF31" w:rsidR="006D25D7" w:rsidRPr="00C53F89" w:rsidRDefault="006D25D7" w:rsidP="00C53F89">
            <w:r>
              <w:rPr>
                <w:sz w:val="19"/>
              </w:rPr>
              <w:t xml:space="preserve">file_record.id becomes </w:t>
            </w:r>
            <w:proofErr w:type="spellStart"/>
            <w:r>
              <w:rPr>
                <w:sz w:val="19"/>
              </w:rPr>
              <w:t>fileId</w:t>
            </w:r>
            <w:proofErr w:type="spellEnd"/>
            <w:r>
              <w:rPr>
                <w:sz w:val="19"/>
              </w:rPr>
              <w:t>. Store key, fingerprint and response snapshot together.</w:t>
            </w:r>
          </w:p>
        </w:tc>
      </w:tr>
      <w:tr w:rsidR="006D25D7" w14:paraId="7B44C8C4" w14:textId="2ED7F19F" w:rsidTr="006D25D7">
        <w:trPr>
          <w:cantSplit/>
        </w:trPr>
        <w:tc>
          <w:tcPr>
            <w:tcW w:w="1260" w:type="dxa"/>
          </w:tcPr>
          <w:p w14:paraId="7D1429F2" w14:textId="28985A08" w:rsidR="006D25D7" w:rsidRPr="006D25D7" w:rsidRDefault="006D25D7" w:rsidP="00C53F89">
            <w:pPr>
              <w:rPr>
                <w:sz w:val="19"/>
              </w:rPr>
            </w:pPr>
            <w:r w:rsidRPr="006D25D7">
              <w:rPr>
                <w:sz w:val="19"/>
              </w:rPr>
              <w:t>Quarantine</w:t>
            </w:r>
          </w:p>
        </w:tc>
        <w:tc>
          <w:tcPr>
            <w:tcW w:w="2250" w:type="dxa"/>
          </w:tcPr>
          <w:p w14:paraId="099A308A" w14:textId="3FFBEC5D" w:rsidR="006D25D7" w:rsidRPr="006D25D7" w:rsidRDefault="006D25D7" w:rsidP="00C53F89">
            <w:pPr>
              <w:rPr>
                <w:sz w:val="19"/>
              </w:rPr>
            </w:pPr>
            <w:r w:rsidRPr="006D25D7">
              <w:rPr>
                <w:sz w:val="19"/>
              </w:rPr>
              <w:t>data/</w:t>
            </w:r>
            <w:proofErr w:type="spellStart"/>
            <w:r w:rsidRPr="006D25D7">
              <w:rPr>
                <w:sz w:val="19"/>
              </w:rPr>
              <w:t>quarantine.mv.db</w:t>
            </w:r>
            <w:proofErr w:type="spellEnd"/>
          </w:p>
        </w:tc>
        <w:tc>
          <w:tcPr>
            <w:tcW w:w="7200" w:type="dxa"/>
          </w:tcPr>
          <w:p w14:paraId="2D5D1EF4" w14:textId="15F683CA" w:rsidR="006D25D7" w:rsidRPr="00C53F89" w:rsidRDefault="006D25D7" w:rsidP="00C53F89">
            <w:proofErr w:type="spellStart"/>
            <w:r>
              <w:rPr>
                <w:sz w:val="19"/>
              </w:rPr>
              <w:t>quarantine_</w:t>
            </w:r>
            <w:proofErr w:type="gramStart"/>
            <w:r>
              <w:rPr>
                <w:sz w:val="19"/>
              </w:rPr>
              <w:t>records.file</w:t>
            </w:r>
            <w:proofErr w:type="gramEnd"/>
            <w:r>
              <w:rPr>
                <w:sz w:val="19"/>
              </w:rPr>
              <w:t>_id</w:t>
            </w:r>
            <w:proofErr w:type="spellEnd"/>
            <w:r>
              <w:rPr>
                <w:sz w:val="19"/>
              </w:rPr>
              <w:t xml:space="preserve"> refers logically to Intake; </w:t>
            </w:r>
            <w:proofErr w:type="spellStart"/>
            <w:r>
              <w:rPr>
                <w:sz w:val="19"/>
              </w:rPr>
              <w:t>scan_</w:t>
            </w:r>
            <w:proofErr w:type="gramStart"/>
            <w:r>
              <w:rPr>
                <w:sz w:val="19"/>
              </w:rPr>
              <w:t>slots.file</w:t>
            </w:r>
            <w:proofErr w:type="gramEnd"/>
            <w:r>
              <w:rPr>
                <w:sz w:val="19"/>
              </w:rPr>
              <w:t>_id</w:t>
            </w:r>
            <w:proofErr w:type="spellEnd"/>
            <w:r>
              <w:rPr>
                <w:sz w:val="19"/>
              </w:rPr>
              <w:t xml:space="preserve"> identifies its current holder.</w:t>
            </w:r>
          </w:p>
        </w:tc>
      </w:tr>
      <w:tr w:rsidR="006D25D7" w14:paraId="10AE3BB9" w14:textId="68794756" w:rsidTr="006D25D7">
        <w:trPr>
          <w:cantSplit/>
        </w:trPr>
        <w:tc>
          <w:tcPr>
            <w:tcW w:w="1260" w:type="dxa"/>
          </w:tcPr>
          <w:p w14:paraId="18D6EE9B" w14:textId="48D66D05" w:rsidR="006D25D7" w:rsidRPr="006D25D7" w:rsidRDefault="006D25D7" w:rsidP="00C53F89">
            <w:pPr>
              <w:rPr>
                <w:sz w:val="19"/>
              </w:rPr>
            </w:pPr>
            <w:r w:rsidRPr="006D25D7">
              <w:rPr>
                <w:sz w:val="19"/>
              </w:rPr>
              <w:t>Scanner</w:t>
            </w:r>
          </w:p>
        </w:tc>
        <w:tc>
          <w:tcPr>
            <w:tcW w:w="2250" w:type="dxa"/>
          </w:tcPr>
          <w:p w14:paraId="088C7D43" w14:textId="58D47B66" w:rsidR="006D25D7" w:rsidRPr="006D25D7" w:rsidRDefault="006D25D7" w:rsidP="00C53F89">
            <w:pPr>
              <w:rPr>
                <w:sz w:val="19"/>
              </w:rPr>
            </w:pPr>
            <w:r w:rsidRPr="006D25D7">
              <w:rPr>
                <w:sz w:val="19"/>
              </w:rPr>
              <w:t>data/</w:t>
            </w:r>
            <w:proofErr w:type="spellStart"/>
            <w:r w:rsidRPr="006D25D7">
              <w:rPr>
                <w:sz w:val="19"/>
              </w:rPr>
              <w:t>scanner.mv.db</w:t>
            </w:r>
            <w:proofErr w:type="spellEnd"/>
          </w:p>
        </w:tc>
        <w:tc>
          <w:tcPr>
            <w:tcW w:w="7200" w:type="dxa"/>
          </w:tcPr>
          <w:p w14:paraId="0FB2A023" w14:textId="6BAB1CE1" w:rsidR="006D25D7" w:rsidRPr="00C53F89" w:rsidRDefault="006D25D7" w:rsidP="00C53F89">
            <w:proofErr w:type="spellStart"/>
            <w:r>
              <w:rPr>
                <w:sz w:val="19"/>
              </w:rPr>
              <w:t>scan_</w:t>
            </w:r>
            <w:proofErr w:type="gramStart"/>
            <w:r>
              <w:rPr>
                <w:sz w:val="19"/>
              </w:rPr>
              <w:t>attempt.file</w:t>
            </w:r>
            <w:proofErr w:type="gramEnd"/>
            <w:r>
              <w:rPr>
                <w:sz w:val="19"/>
              </w:rPr>
              <w:t>_id</w:t>
            </w:r>
            <w:proofErr w:type="spellEnd"/>
            <w:r>
              <w:rPr>
                <w:sz w:val="19"/>
              </w:rPr>
              <w:t xml:space="preserve"> is a logical file reference and a unique operation identity.</w:t>
            </w:r>
          </w:p>
        </w:tc>
      </w:tr>
      <w:tr w:rsidR="006D25D7" w14:paraId="1A55AE42" w14:textId="52B615C9" w:rsidTr="006D25D7">
        <w:trPr>
          <w:cantSplit/>
        </w:trPr>
        <w:tc>
          <w:tcPr>
            <w:tcW w:w="1260" w:type="dxa"/>
          </w:tcPr>
          <w:p w14:paraId="0735ED85" w14:textId="50DC1508" w:rsidR="006D25D7" w:rsidRPr="006D25D7" w:rsidRDefault="006D25D7" w:rsidP="00C53F89">
            <w:pPr>
              <w:rPr>
                <w:sz w:val="19"/>
              </w:rPr>
            </w:pPr>
            <w:r w:rsidRPr="006D25D7">
              <w:rPr>
                <w:sz w:val="19"/>
              </w:rPr>
              <w:t>Release</w:t>
            </w:r>
          </w:p>
        </w:tc>
        <w:tc>
          <w:tcPr>
            <w:tcW w:w="2250" w:type="dxa"/>
          </w:tcPr>
          <w:p w14:paraId="3AE5BB78" w14:textId="3D586FAE" w:rsidR="006D25D7" w:rsidRPr="006D25D7" w:rsidRDefault="006D25D7" w:rsidP="00C53F89">
            <w:pPr>
              <w:rPr>
                <w:sz w:val="19"/>
              </w:rPr>
            </w:pPr>
            <w:r w:rsidRPr="006D25D7">
              <w:rPr>
                <w:sz w:val="19"/>
              </w:rPr>
              <w:t>data/</w:t>
            </w:r>
            <w:proofErr w:type="spellStart"/>
            <w:r w:rsidRPr="006D25D7">
              <w:rPr>
                <w:sz w:val="19"/>
              </w:rPr>
              <w:t>release.mv.db</w:t>
            </w:r>
            <w:proofErr w:type="spellEnd"/>
          </w:p>
        </w:tc>
        <w:tc>
          <w:tcPr>
            <w:tcW w:w="7200" w:type="dxa"/>
          </w:tcPr>
          <w:p w14:paraId="2E6EAD44" w14:textId="5FE0357B" w:rsidR="006D25D7" w:rsidRPr="00C53F89" w:rsidRDefault="006D25D7" w:rsidP="00C53F89">
            <w:r>
              <w:rPr>
                <w:sz w:val="19"/>
              </w:rPr>
              <w:t>release_record.file_id is its primary key. The submitted quarantine timestamp is checked against Quarantine before it is stored.</w:t>
            </w:r>
          </w:p>
        </w:tc>
      </w:tr>
    </w:tbl>
    <w:p w14:paraId="6D845AFF" w14:textId="136971E4" w:rsidR="00C53F89" w:rsidRDefault="00C53F89" w:rsidP="00C53F89"/>
    <w:p w14:paraId="402C5E44" w14:textId="60179C58" w:rsidR="00C53F89" w:rsidRDefault="00C53F89">
      <w:r>
        <w:t>There are no cross-database joins or foreign keys. The Quarantine API currently accepts a UUID without checking its existence in Intake. Release verifies the state and timestamp through the Quarantine API. Checking that a fileId originated in Intake remains a further improvement.</w:t>
      </w:r>
    </w:p>
    <w:p w14:paraId="2E052A25" w14:textId="5B179D91" w:rsidR="00C53F89" w:rsidRDefault="00C53F89">
      <w:pPr>
        <w:pStyle w:val="Heading2"/>
      </w:pPr>
      <w:r>
        <w:lastRenderedPageBreak/>
        <w:t>Entities</w:t>
      </w:r>
    </w:p>
    <w:p w14:paraId="082AF21B" w14:textId="5A74E058" w:rsidR="00C53F89" w:rsidRDefault="006D25D7" w:rsidP="00C53F89">
      <w:r>
        <w:rPr>
          <w:noProof/>
        </w:rPr>
        <w:drawing>
          <wp:inline distT="0" distB="0" distL="0" distR="0" wp14:anchorId="50CF6E87" wp14:editId="40D013B9">
            <wp:extent cx="5592470" cy="38774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ies.png"/>
                    <pic:cNvPicPr/>
                  </pic:nvPicPr>
                  <pic:blipFill>
                    <a:blip r:embed="rId13"/>
                    <a:stretch>
                      <a:fillRect/>
                    </a:stretch>
                  </pic:blipFill>
                  <pic:spPr>
                    <a:xfrm>
                      <a:off x="0" y="0"/>
                      <a:ext cx="5592470" cy="3877446"/>
                    </a:xfrm>
                    <a:prstGeom prst="rect">
                      <a:avLst/>
                    </a:prstGeom>
                  </pic:spPr>
                </pic:pic>
              </a:graphicData>
            </a:graphic>
          </wp:inline>
        </w:drawing>
      </w:r>
    </w:p>
    <w:p w14:paraId="451B70DA" w14:textId="44D280CC" w:rsidR="006D25D7" w:rsidRDefault="006D25D7">
      <w:r>
        <w:rPr>
          <w:i/>
          <w:sz w:val="18"/>
        </w:rPr>
        <w:t xml:space="preserve">Figure 4 Entity diagrams per service. PK - primary key and UK - unique key. Quarantine’s two tables have a logical holder relationship through </w:t>
      </w:r>
      <w:proofErr w:type="spellStart"/>
      <w:r>
        <w:rPr>
          <w:i/>
          <w:sz w:val="18"/>
        </w:rPr>
        <w:t>file_id</w:t>
      </w:r>
      <w:proofErr w:type="spellEnd"/>
      <w:r>
        <w:rPr>
          <w:i/>
          <w:sz w:val="18"/>
        </w:rPr>
        <w:t>, without a cross service foreign key.</w:t>
      </w:r>
    </w:p>
    <w:p w14:paraId="7DF435B8" w14:textId="3CE996D6" w:rsidR="00381551" w:rsidRDefault="00000000">
      <w:pPr>
        <w:pStyle w:val="Heading1"/>
      </w:pPr>
      <w:r>
        <w:t>API design and operability</w:t>
      </w:r>
    </w:p>
    <w:tbl>
      <w:tblPr>
        <w:tblW w:w="0" w:type="auto"/>
        <w:jc w:val="center"/>
        <w:tblLayout w:type="fixed"/>
        <w:tblLook w:val="04A0" w:firstRow="1" w:lastRow="0" w:firstColumn="1" w:lastColumn="0" w:noHBand="0" w:noVBand="1"/>
      </w:tblPr>
      <w:tblGrid>
        <w:gridCol w:w="1440"/>
        <w:gridCol w:w="4824"/>
        <w:gridCol w:w="3816"/>
      </w:tblGrid>
      <w:tr w:rsidR="00381551" w14:paraId="1243E404" w14:textId="77777777">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273743"/>
            <w:tcMar>
              <w:top w:w="85" w:type="dxa"/>
              <w:left w:w="85" w:type="dxa"/>
              <w:bottom w:w="85" w:type="dxa"/>
              <w:right w:w="85" w:type="dxa"/>
            </w:tcMar>
            <w:vAlign w:val="center"/>
          </w:tcPr>
          <w:p w14:paraId="1CBDC61D" w14:textId="77777777" w:rsidR="00381551" w:rsidRDefault="00000000">
            <w:pPr>
              <w:keepNext/>
              <w:spacing w:after="60" w:line="250" w:lineRule="auto"/>
            </w:pPr>
            <w:r>
              <w:rPr>
                <w:b/>
                <w:color w:val="FFFFFF"/>
                <w:sz w:val="20"/>
              </w:rPr>
              <w:t>Service</w:t>
            </w:r>
          </w:p>
        </w:tc>
        <w:tc>
          <w:tcPr>
            <w:tcW w:w="4824" w:type="dxa"/>
            <w:tcBorders>
              <w:top w:val="single" w:sz="4" w:space="0" w:color="D9D9D9"/>
              <w:left w:val="single" w:sz="4" w:space="0" w:color="D9D9D9"/>
              <w:bottom w:val="single" w:sz="4" w:space="0" w:color="D9D9D9"/>
              <w:right w:val="single" w:sz="4" w:space="0" w:color="D9D9D9"/>
            </w:tcBorders>
            <w:shd w:val="clear" w:color="auto" w:fill="273743"/>
            <w:tcMar>
              <w:top w:w="85" w:type="dxa"/>
              <w:left w:w="85" w:type="dxa"/>
              <w:bottom w:w="85" w:type="dxa"/>
              <w:right w:w="85" w:type="dxa"/>
            </w:tcMar>
            <w:vAlign w:val="center"/>
          </w:tcPr>
          <w:p w14:paraId="3765FA29" w14:textId="77777777" w:rsidR="00381551" w:rsidRDefault="00000000">
            <w:pPr>
              <w:spacing w:after="60" w:line="250" w:lineRule="auto"/>
            </w:pPr>
            <w:r>
              <w:rPr>
                <w:b/>
                <w:color w:val="FFFFFF"/>
                <w:sz w:val="20"/>
              </w:rPr>
              <w:t>Method and path below /api/v1</w:t>
            </w:r>
          </w:p>
        </w:tc>
        <w:tc>
          <w:tcPr>
            <w:tcW w:w="3816" w:type="dxa"/>
            <w:tcBorders>
              <w:top w:val="single" w:sz="4" w:space="0" w:color="D9D9D9"/>
              <w:left w:val="single" w:sz="4" w:space="0" w:color="D9D9D9"/>
              <w:bottom w:val="single" w:sz="4" w:space="0" w:color="D9D9D9"/>
              <w:right w:val="single" w:sz="4" w:space="0" w:color="D9D9D9"/>
            </w:tcBorders>
            <w:shd w:val="clear" w:color="auto" w:fill="273743"/>
            <w:tcMar>
              <w:top w:w="85" w:type="dxa"/>
              <w:left w:w="85" w:type="dxa"/>
              <w:bottom w:w="85" w:type="dxa"/>
              <w:right w:w="85" w:type="dxa"/>
            </w:tcMar>
            <w:vAlign w:val="center"/>
          </w:tcPr>
          <w:p w14:paraId="5E3AD680" w14:textId="77777777" w:rsidR="00381551" w:rsidRDefault="00000000">
            <w:pPr>
              <w:spacing w:after="60" w:line="250" w:lineRule="auto"/>
            </w:pPr>
            <w:r>
              <w:rPr>
                <w:b/>
                <w:color w:val="FFFFFF"/>
                <w:sz w:val="20"/>
              </w:rPr>
              <w:t>Result</w:t>
            </w:r>
          </w:p>
        </w:tc>
      </w:tr>
      <w:tr w:rsidR="00381551" w14:paraId="2DA362D9"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518F1610" w14:textId="77777777" w:rsidR="00381551" w:rsidRPr="006D25D7" w:rsidRDefault="00000000">
            <w:pPr>
              <w:spacing w:after="60" w:line="250" w:lineRule="auto"/>
              <w:rPr>
                <w:sz w:val="18"/>
                <w:szCs w:val="21"/>
              </w:rPr>
            </w:pPr>
            <w:r w:rsidRPr="006D25D7">
              <w:rPr>
                <w:sz w:val="18"/>
                <w:szCs w:val="21"/>
              </w:rPr>
              <w:t>Intake</w:t>
            </w:r>
          </w:p>
        </w:tc>
        <w:tc>
          <w:tcPr>
            <w:tcW w:w="4824"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794E4EE2" w14:textId="77777777" w:rsidR="00381551" w:rsidRPr="006D25D7" w:rsidRDefault="00000000">
            <w:pPr>
              <w:spacing w:after="60" w:line="250" w:lineRule="auto"/>
              <w:rPr>
                <w:sz w:val="18"/>
                <w:szCs w:val="21"/>
              </w:rPr>
            </w:pPr>
            <w:r w:rsidRPr="006D25D7">
              <w:rPr>
                <w:sz w:val="18"/>
                <w:szCs w:val="21"/>
              </w:rPr>
              <w:t>POST /files</w:t>
            </w:r>
          </w:p>
        </w:tc>
        <w:tc>
          <w:tcPr>
            <w:tcW w:w="3816"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4C352398" w14:textId="77777777" w:rsidR="00381551" w:rsidRPr="006D25D7" w:rsidRDefault="00000000">
            <w:pPr>
              <w:spacing w:after="60" w:line="250" w:lineRule="auto"/>
              <w:rPr>
                <w:sz w:val="18"/>
                <w:szCs w:val="21"/>
              </w:rPr>
            </w:pPr>
            <w:r w:rsidRPr="006D25D7">
              <w:rPr>
                <w:sz w:val="18"/>
                <w:szCs w:val="21"/>
              </w:rPr>
              <w:t xml:space="preserve">201 accepted/replayed; 400 </w:t>
            </w:r>
            <w:proofErr w:type="gramStart"/>
            <w:r w:rsidRPr="006D25D7">
              <w:rPr>
                <w:sz w:val="18"/>
                <w:szCs w:val="21"/>
              </w:rPr>
              <w:t>input</w:t>
            </w:r>
            <w:proofErr w:type="gramEnd"/>
            <w:r w:rsidRPr="006D25D7">
              <w:rPr>
                <w:sz w:val="18"/>
                <w:szCs w:val="21"/>
              </w:rPr>
              <w:t>; 409 key conflict</w:t>
            </w:r>
          </w:p>
        </w:tc>
      </w:tr>
      <w:tr w:rsidR="00381551" w14:paraId="46F940F3"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13F67F" w14:textId="77777777" w:rsidR="00381551" w:rsidRPr="006D25D7" w:rsidRDefault="00000000">
            <w:pPr>
              <w:spacing w:after="60" w:line="250" w:lineRule="auto"/>
              <w:rPr>
                <w:sz w:val="18"/>
                <w:szCs w:val="21"/>
              </w:rPr>
            </w:pPr>
            <w:r w:rsidRPr="006D25D7">
              <w:rPr>
                <w:sz w:val="18"/>
                <w:szCs w:val="21"/>
              </w:rPr>
              <w:t>Intake</w:t>
            </w:r>
          </w:p>
        </w:tc>
        <w:tc>
          <w:tcPr>
            <w:tcW w:w="48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E453E8" w14:textId="77777777" w:rsidR="00381551" w:rsidRPr="006D25D7" w:rsidRDefault="00000000">
            <w:pPr>
              <w:spacing w:after="60" w:line="250" w:lineRule="auto"/>
              <w:rPr>
                <w:sz w:val="18"/>
                <w:szCs w:val="21"/>
              </w:rPr>
            </w:pPr>
            <w:r w:rsidRPr="006D25D7">
              <w:rPr>
                <w:sz w:val="18"/>
                <w:szCs w:val="21"/>
              </w:rPr>
              <w:t>GET /files/{id}</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73C92A" w14:textId="77777777" w:rsidR="00381551" w:rsidRPr="006D25D7" w:rsidRDefault="00000000">
            <w:pPr>
              <w:spacing w:after="60" w:line="250" w:lineRule="auto"/>
              <w:rPr>
                <w:sz w:val="18"/>
                <w:szCs w:val="21"/>
              </w:rPr>
            </w:pPr>
            <w:r w:rsidRPr="006D25D7">
              <w:rPr>
                <w:sz w:val="18"/>
                <w:szCs w:val="21"/>
              </w:rPr>
              <w:t xml:space="preserve">200 original </w:t>
            </w:r>
            <w:proofErr w:type="gramStart"/>
            <w:r w:rsidRPr="006D25D7">
              <w:rPr>
                <w:sz w:val="18"/>
                <w:szCs w:val="21"/>
              </w:rPr>
              <w:t>response</w:t>
            </w:r>
            <w:proofErr w:type="gramEnd"/>
            <w:r w:rsidRPr="006D25D7">
              <w:rPr>
                <w:sz w:val="18"/>
                <w:szCs w:val="21"/>
              </w:rPr>
              <w:t>; 400 invalid UUID; 404 absent</w:t>
            </w:r>
          </w:p>
        </w:tc>
      </w:tr>
      <w:tr w:rsidR="00381551" w14:paraId="5EF053A6"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633D8B4F" w14:textId="77777777" w:rsidR="00381551" w:rsidRPr="006D25D7" w:rsidRDefault="00000000">
            <w:pPr>
              <w:spacing w:after="60" w:line="250" w:lineRule="auto"/>
              <w:rPr>
                <w:sz w:val="18"/>
                <w:szCs w:val="21"/>
              </w:rPr>
            </w:pPr>
            <w:r w:rsidRPr="006D25D7">
              <w:rPr>
                <w:sz w:val="18"/>
                <w:szCs w:val="21"/>
              </w:rPr>
              <w:t>Quarantine</w:t>
            </w:r>
          </w:p>
        </w:tc>
        <w:tc>
          <w:tcPr>
            <w:tcW w:w="4824"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4B163828" w14:textId="77777777" w:rsidR="00381551" w:rsidRPr="006D25D7" w:rsidRDefault="00000000">
            <w:pPr>
              <w:spacing w:after="60" w:line="250" w:lineRule="auto"/>
              <w:rPr>
                <w:sz w:val="18"/>
                <w:szCs w:val="21"/>
              </w:rPr>
            </w:pPr>
            <w:r w:rsidRPr="006D25D7">
              <w:rPr>
                <w:sz w:val="18"/>
                <w:szCs w:val="21"/>
              </w:rPr>
              <w:t>POST /quarantine</w:t>
            </w:r>
          </w:p>
        </w:tc>
        <w:tc>
          <w:tcPr>
            <w:tcW w:w="3816"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2E7523EF" w14:textId="4B9D8DF4" w:rsidR="00381551" w:rsidRPr="006D25D7" w:rsidRDefault="00000000">
            <w:pPr>
              <w:spacing w:after="60" w:line="250" w:lineRule="auto"/>
              <w:rPr>
                <w:sz w:val="18"/>
                <w:szCs w:val="21"/>
              </w:rPr>
            </w:pPr>
            <w:r>
              <w:rPr>
                <w:sz w:val="18"/>
                <w:szCs w:val="21"/>
              </w:rPr>
              <w:t>201 created; 409 already quarantined</w:t>
            </w:r>
          </w:p>
        </w:tc>
      </w:tr>
      <w:tr w:rsidR="00381551" w14:paraId="7CA21E8E"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C6009D" w14:textId="77777777" w:rsidR="00381551" w:rsidRPr="006D25D7" w:rsidRDefault="00000000">
            <w:pPr>
              <w:spacing w:after="60" w:line="250" w:lineRule="auto"/>
              <w:rPr>
                <w:sz w:val="18"/>
                <w:szCs w:val="21"/>
              </w:rPr>
            </w:pPr>
            <w:r w:rsidRPr="006D25D7">
              <w:rPr>
                <w:sz w:val="18"/>
                <w:szCs w:val="21"/>
              </w:rPr>
              <w:t>Quarantine</w:t>
            </w:r>
          </w:p>
        </w:tc>
        <w:tc>
          <w:tcPr>
            <w:tcW w:w="48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1263CB" w14:textId="77777777" w:rsidR="00381551" w:rsidRPr="006D25D7" w:rsidRDefault="00000000">
            <w:pPr>
              <w:spacing w:after="60" w:line="250" w:lineRule="auto"/>
              <w:rPr>
                <w:sz w:val="18"/>
                <w:szCs w:val="21"/>
              </w:rPr>
            </w:pPr>
            <w:r w:rsidRPr="006D25D7">
              <w:rPr>
                <w:sz w:val="18"/>
                <w:szCs w:val="21"/>
              </w:rPr>
              <w:t>POST /quarantine/{id}/scan</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8B5E02" w14:textId="1F65CC08" w:rsidR="00381551" w:rsidRPr="006D25D7" w:rsidRDefault="00000000">
            <w:pPr>
              <w:spacing w:after="60" w:line="250" w:lineRule="auto"/>
              <w:rPr>
                <w:sz w:val="18"/>
                <w:szCs w:val="21"/>
              </w:rPr>
            </w:pPr>
            <w:r>
              <w:rPr>
                <w:sz w:val="18"/>
                <w:szCs w:val="21"/>
              </w:rPr>
              <w:t>200 completed scan; 409 capacity or repeat scan; 404 absent</w:t>
            </w:r>
          </w:p>
        </w:tc>
      </w:tr>
      <w:tr w:rsidR="00381551" w14:paraId="3A817B76"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727B37C0" w14:textId="77777777" w:rsidR="00381551" w:rsidRPr="006D25D7" w:rsidRDefault="00000000">
            <w:pPr>
              <w:spacing w:after="60" w:line="250" w:lineRule="auto"/>
              <w:rPr>
                <w:sz w:val="18"/>
                <w:szCs w:val="21"/>
              </w:rPr>
            </w:pPr>
            <w:r w:rsidRPr="006D25D7">
              <w:rPr>
                <w:sz w:val="18"/>
                <w:szCs w:val="21"/>
              </w:rPr>
              <w:t>Quarantine</w:t>
            </w:r>
          </w:p>
        </w:tc>
        <w:tc>
          <w:tcPr>
            <w:tcW w:w="4824"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7C16BEDA" w14:textId="77777777" w:rsidR="00381551" w:rsidRPr="006D25D7" w:rsidRDefault="00000000">
            <w:pPr>
              <w:spacing w:after="60" w:line="250" w:lineRule="auto"/>
              <w:rPr>
                <w:sz w:val="18"/>
                <w:szCs w:val="21"/>
              </w:rPr>
            </w:pPr>
            <w:r>
              <w:rPr>
                <w:sz w:val="18"/>
                <w:szCs w:val="21"/>
              </w:rPr>
              <w:t>GET /quarantine/{id}</w:t>
            </w:r>
            <w:r>
              <w:rPr>
                <w:sz w:val="18"/>
                <w:szCs w:val="21"/>
              </w:rPr>
              <w:br/>
              <w:t>GET /quarantine/by-file/{fileId}</w:t>
            </w:r>
          </w:p>
        </w:tc>
        <w:tc>
          <w:tcPr>
            <w:tcW w:w="3816"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0FA4A603" w14:textId="77777777" w:rsidR="00381551" w:rsidRPr="006D25D7" w:rsidRDefault="00000000">
            <w:pPr>
              <w:spacing w:after="60" w:line="250" w:lineRule="auto"/>
              <w:rPr>
                <w:sz w:val="18"/>
                <w:szCs w:val="21"/>
              </w:rPr>
            </w:pPr>
            <w:r w:rsidRPr="006D25D7">
              <w:rPr>
                <w:sz w:val="18"/>
                <w:szCs w:val="21"/>
              </w:rPr>
              <w:t xml:space="preserve">200 </w:t>
            </w:r>
            <w:proofErr w:type="gramStart"/>
            <w:r w:rsidRPr="006D25D7">
              <w:rPr>
                <w:sz w:val="18"/>
                <w:szCs w:val="21"/>
              </w:rPr>
              <w:t>state</w:t>
            </w:r>
            <w:proofErr w:type="gramEnd"/>
            <w:r w:rsidRPr="006D25D7">
              <w:rPr>
                <w:sz w:val="18"/>
                <w:szCs w:val="21"/>
              </w:rPr>
              <w:t>; 404 absent</w:t>
            </w:r>
          </w:p>
        </w:tc>
      </w:tr>
      <w:tr w:rsidR="00381551" w14:paraId="4E583606"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6A2474" w14:textId="77777777" w:rsidR="00381551" w:rsidRPr="006D25D7" w:rsidRDefault="00000000">
            <w:pPr>
              <w:spacing w:after="60" w:line="250" w:lineRule="auto"/>
              <w:rPr>
                <w:sz w:val="18"/>
                <w:szCs w:val="21"/>
              </w:rPr>
            </w:pPr>
            <w:r w:rsidRPr="006D25D7">
              <w:rPr>
                <w:sz w:val="18"/>
                <w:szCs w:val="21"/>
              </w:rPr>
              <w:t>Scanner</w:t>
            </w:r>
          </w:p>
        </w:tc>
        <w:tc>
          <w:tcPr>
            <w:tcW w:w="48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FEA217" w14:textId="77777777" w:rsidR="00381551" w:rsidRPr="006D25D7" w:rsidRDefault="00000000">
            <w:pPr>
              <w:spacing w:after="60" w:line="250" w:lineRule="auto"/>
              <w:rPr>
                <w:sz w:val="18"/>
                <w:szCs w:val="21"/>
              </w:rPr>
            </w:pPr>
            <w:r w:rsidRPr="006D25D7">
              <w:rPr>
                <w:sz w:val="18"/>
                <w:szCs w:val="21"/>
              </w:rPr>
              <w:t>POST /scans</w:t>
            </w:r>
          </w:p>
          <w:p w14:paraId="47052DAA" w14:textId="669D5A31" w:rsidR="006D25D7" w:rsidRPr="006D25D7" w:rsidRDefault="006D25D7">
            <w:pPr>
              <w:spacing w:after="60" w:line="250" w:lineRule="auto"/>
              <w:rPr>
                <w:sz w:val="18"/>
                <w:szCs w:val="21"/>
              </w:rPr>
            </w:pPr>
            <w:r w:rsidRPr="006D25D7">
              <w:rPr>
                <w:sz w:val="18"/>
                <w:szCs w:val="21"/>
              </w:rPr>
              <w:t>GET /scans/{</w:t>
            </w:r>
            <w:proofErr w:type="spellStart"/>
            <w:r w:rsidRPr="006D25D7">
              <w:rPr>
                <w:sz w:val="18"/>
                <w:szCs w:val="21"/>
              </w:rPr>
              <w:t>fileId</w:t>
            </w:r>
            <w:proofErr w:type="spellEnd"/>
            <w:r w:rsidRPr="006D25D7">
              <w:rPr>
                <w:sz w:val="18"/>
                <w:szCs w:val="21"/>
              </w:rPr>
              <w:t>}</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B59D17" w14:textId="71406904" w:rsidR="00381551" w:rsidRPr="006D25D7" w:rsidRDefault="006D25D7">
            <w:pPr>
              <w:spacing w:after="60" w:line="250" w:lineRule="auto"/>
              <w:rPr>
                <w:sz w:val="18"/>
                <w:szCs w:val="21"/>
              </w:rPr>
            </w:pPr>
            <w:r w:rsidRPr="006D25D7">
              <w:rPr>
                <w:sz w:val="18"/>
                <w:szCs w:val="21"/>
              </w:rPr>
              <w:t>200 verdict or replay; missing GET 404</w:t>
            </w:r>
          </w:p>
        </w:tc>
      </w:tr>
      <w:tr w:rsidR="00381551" w14:paraId="4A9B0104"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291D66A3" w14:textId="77777777" w:rsidR="00381551" w:rsidRPr="006D25D7" w:rsidRDefault="00000000">
            <w:pPr>
              <w:spacing w:after="60" w:line="250" w:lineRule="auto"/>
              <w:rPr>
                <w:sz w:val="18"/>
                <w:szCs w:val="21"/>
              </w:rPr>
            </w:pPr>
            <w:r w:rsidRPr="006D25D7">
              <w:rPr>
                <w:sz w:val="18"/>
                <w:szCs w:val="21"/>
              </w:rPr>
              <w:t>Release</w:t>
            </w:r>
          </w:p>
        </w:tc>
        <w:tc>
          <w:tcPr>
            <w:tcW w:w="4824"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5C5A5149" w14:textId="77777777" w:rsidR="00381551" w:rsidRPr="006D25D7" w:rsidRDefault="00000000">
            <w:pPr>
              <w:spacing w:after="60" w:line="250" w:lineRule="auto"/>
              <w:rPr>
                <w:sz w:val="18"/>
                <w:szCs w:val="21"/>
              </w:rPr>
            </w:pPr>
            <w:r w:rsidRPr="006D25D7">
              <w:rPr>
                <w:sz w:val="18"/>
                <w:szCs w:val="21"/>
              </w:rPr>
              <w:t>POST /releases</w:t>
            </w:r>
          </w:p>
          <w:p w14:paraId="67F7489D" w14:textId="0FED4227" w:rsidR="006D25D7" w:rsidRPr="006D25D7" w:rsidRDefault="006D25D7">
            <w:pPr>
              <w:spacing w:after="60" w:line="250" w:lineRule="auto"/>
              <w:rPr>
                <w:sz w:val="18"/>
                <w:szCs w:val="21"/>
              </w:rPr>
            </w:pPr>
            <w:r w:rsidRPr="006D25D7">
              <w:rPr>
                <w:sz w:val="18"/>
                <w:szCs w:val="21"/>
              </w:rPr>
              <w:t>GET /releases/{</w:t>
            </w:r>
            <w:proofErr w:type="spellStart"/>
            <w:r w:rsidRPr="006D25D7">
              <w:rPr>
                <w:sz w:val="18"/>
                <w:szCs w:val="21"/>
              </w:rPr>
              <w:t>fileId</w:t>
            </w:r>
            <w:proofErr w:type="spellEnd"/>
            <w:r w:rsidRPr="006D25D7">
              <w:rPr>
                <w:sz w:val="18"/>
                <w:szCs w:val="21"/>
              </w:rPr>
              <w:t>}</w:t>
            </w:r>
          </w:p>
        </w:tc>
        <w:tc>
          <w:tcPr>
            <w:tcW w:w="3816"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685BBDB0" w14:textId="77777777" w:rsidR="00381551" w:rsidRDefault="00000000">
            <w:pPr>
              <w:spacing w:after="60" w:line="250" w:lineRule="auto"/>
              <w:rPr>
                <w:sz w:val="18"/>
                <w:szCs w:val="21"/>
              </w:rPr>
            </w:pPr>
            <w:r>
              <w:rPr>
                <w:sz w:val="18"/>
                <w:szCs w:val="21"/>
              </w:rPr>
              <w:t>POST: 201 release or replay; 409 evidence rejected; 503 Quarantine unavailable</w:t>
            </w:r>
            <w:r>
              <w:rPr>
                <w:sz w:val="18"/>
                <w:szCs w:val="21"/>
              </w:rPr>
              <w:br/>
              <w:t>GET: 200 release; 404 absent</w:t>
            </w:r>
          </w:p>
        </w:tc>
      </w:tr>
    </w:tbl>
    <w:p w14:paraId="1BF69599" w14:textId="77777777" w:rsidR="00381551" w:rsidRDefault="00000000">
      <w:pPr>
        <w:pStyle w:val="Heading2"/>
      </w:pPr>
      <w:r>
        <w:lastRenderedPageBreak/>
        <w:t>Validation and error model</w:t>
      </w:r>
    </w:p>
    <w:p w14:paraId="5DD5C08F" w14:textId="77777777" w:rsidR="00381551" w:rsidRDefault="00000000">
      <w:r>
        <w:t>Intake requires all five metadata fields, a nonblank key of at most 255 characters, nonblank filename/content type of at most 255 characters, nonnegative integer size, 64 hexadecimal SHA-256 characters and an allowed mode. Its HTTP tests cover malformed JSON, invalid UUIDs and consistent 400/404/405/409/415 errors. OpenAPI contracts for all four services are available in docs/openapi/.</w:t>
      </w:r>
    </w:p>
    <w:p w14:paraId="6C490DB5" w14:textId="77777777" w:rsidR="00381551" w:rsidRDefault="00000000">
      <w:pPr>
        <w:keepLines/>
      </w:pPr>
      <w:r>
        <w:rPr>
          <w:rFonts w:ascii="Consolas" w:hAnsi="Consolas"/>
          <w:sz w:val="18"/>
        </w:rPr>
        <w:t>{"status":409,"error":"Conflict",</w:t>
      </w:r>
      <w:r>
        <w:rPr>
          <w:rFonts w:ascii="Consolas" w:hAnsi="Consolas"/>
          <w:sz w:val="18"/>
        </w:rPr>
        <w:br/>
        <w:t xml:space="preserve"> "message":"Idempotency-Key was used with a different payload",</w:t>
      </w:r>
      <w:r>
        <w:rPr>
          <w:rFonts w:ascii="Consolas" w:hAnsi="Consolas"/>
          <w:sz w:val="18"/>
        </w:rPr>
        <w:br/>
        <w:t xml:space="preserve"> "timestamp":"&lt;ISO instant&gt;","path":"/api/v1/files",</w:t>
      </w:r>
      <w:r>
        <w:rPr>
          <w:rFonts w:ascii="Consolas" w:hAnsi="Consolas"/>
          <w:sz w:val="18"/>
        </w:rPr>
        <w:br/>
        <w:t xml:space="preserve"> "correlationId":"&lt;request ID&gt;","fieldErrors</w:t>
      </w:r>
      <w:proofErr w:type="gramStart"/>
      <w:r>
        <w:rPr>
          <w:rFonts w:ascii="Consolas" w:hAnsi="Consolas"/>
          <w:sz w:val="18"/>
        </w:rPr>
        <w:t>":{</w:t>
      </w:r>
      <w:proofErr w:type="gramEnd"/>
      <w:r>
        <w:rPr>
          <w:rFonts w:ascii="Consolas" w:hAnsi="Consolas"/>
          <w:sz w:val="18"/>
        </w:rPr>
        <w:t>}}</w:t>
      </w:r>
    </w:p>
    <w:p w14:paraId="499FB7D6" w14:textId="77777777" w:rsidR="00381551" w:rsidRDefault="00000000">
      <w:pPr>
        <w:pStyle w:val="Heading2"/>
      </w:pPr>
      <w:r>
        <w:t>Configuration and correlation</w:t>
      </w:r>
    </w:p>
    <w:p w14:paraId="0F5C79EA" w14:textId="77777777" w:rsidR="00381551" w:rsidRDefault="00000000">
      <w:r>
        <w:t>SERVER_PORT, DB_URL, DB_USERNAME, DB_PASSWORD, DB_DRIVER and DDL_AUTO control the runtime. Scanner and Quarantine URLs, capacity, timeouts, delays, retry settings, circuit breaker and reclaim settings are environment driven. X-Correlation-Id is carried in responses, MDC-backed logs, the Quarantine-to-Scanner call and the Release-to-Quarantine call. Logs use a consistent timestamp/level/correlation pattern and key-value event messages.</w:t>
      </w:r>
    </w:p>
    <w:p w14:paraId="69BDD26F" w14:textId="34DB4039" w:rsidR="00381551" w:rsidRDefault="00381551"/>
    <w:p w14:paraId="323ED0A8" w14:textId="17A8769E" w:rsidR="00381551" w:rsidRDefault="00000000">
      <w:pPr>
        <w:pStyle w:val="Heading1"/>
      </w:pPr>
      <w:r>
        <w:t>Business rules and traceability</w:t>
      </w:r>
    </w:p>
    <w:tbl>
      <w:tblPr>
        <w:tblW w:w="0" w:type="auto"/>
        <w:tblInd w:w="414" w:type="dxa"/>
        <w:tblLayout w:type="fixed"/>
        <w:tblLook w:val="04A0" w:firstRow="1" w:lastRow="0" w:firstColumn="1" w:lastColumn="0" w:noHBand="0" w:noVBand="1"/>
      </w:tblPr>
      <w:tblGrid>
        <w:gridCol w:w="1350"/>
        <w:gridCol w:w="5976"/>
      </w:tblGrid>
      <w:tr w:rsidR="00F13D29" w14:paraId="5184C4A5" w14:textId="77777777" w:rsidTr="00F13D29">
        <w:trPr>
          <w:cantSplit/>
          <w:tblHeader/>
        </w:trPr>
        <w:tc>
          <w:tcPr>
            <w:tcW w:w="1350" w:type="dxa"/>
            <w:tcBorders>
              <w:top w:val="single" w:sz="4" w:space="0" w:color="D9D9D9"/>
              <w:left w:val="single" w:sz="4" w:space="0" w:color="D9D9D9"/>
              <w:bottom w:val="single" w:sz="4" w:space="0" w:color="D9D9D9"/>
              <w:right w:val="single" w:sz="4" w:space="0" w:color="D9D9D9"/>
            </w:tcBorders>
            <w:shd w:val="clear" w:color="auto" w:fill="273743"/>
            <w:tcMar>
              <w:top w:w="85" w:type="dxa"/>
              <w:left w:w="85" w:type="dxa"/>
              <w:bottom w:w="85" w:type="dxa"/>
              <w:right w:w="85" w:type="dxa"/>
            </w:tcMar>
            <w:vAlign w:val="center"/>
          </w:tcPr>
          <w:p w14:paraId="2ED778D3" w14:textId="77777777" w:rsidR="00F13D29" w:rsidRDefault="00F13D29">
            <w:pPr>
              <w:keepNext/>
              <w:spacing w:after="60" w:line="250" w:lineRule="auto"/>
            </w:pPr>
            <w:r>
              <w:rPr>
                <w:b/>
                <w:color w:val="FFFFFF"/>
                <w:sz w:val="20"/>
              </w:rPr>
              <w:t>Rule</w:t>
            </w:r>
          </w:p>
        </w:tc>
        <w:tc>
          <w:tcPr>
            <w:tcW w:w="5976" w:type="dxa"/>
            <w:tcBorders>
              <w:top w:val="single" w:sz="4" w:space="0" w:color="D9D9D9"/>
              <w:left w:val="single" w:sz="4" w:space="0" w:color="D9D9D9"/>
              <w:bottom w:val="single" w:sz="4" w:space="0" w:color="D9D9D9"/>
              <w:right w:val="single" w:sz="4" w:space="0" w:color="D9D9D9"/>
            </w:tcBorders>
            <w:shd w:val="clear" w:color="auto" w:fill="273743"/>
            <w:tcMar>
              <w:top w:w="85" w:type="dxa"/>
              <w:left w:w="85" w:type="dxa"/>
              <w:bottom w:w="85" w:type="dxa"/>
              <w:right w:w="85" w:type="dxa"/>
            </w:tcMar>
            <w:vAlign w:val="center"/>
          </w:tcPr>
          <w:p w14:paraId="1B430E8C" w14:textId="77777777" w:rsidR="00F13D29" w:rsidRDefault="00F13D29">
            <w:pPr>
              <w:spacing w:after="60" w:line="250" w:lineRule="auto"/>
            </w:pPr>
            <w:r>
              <w:rPr>
                <w:b/>
                <w:color w:val="FFFFFF"/>
                <w:sz w:val="20"/>
              </w:rPr>
              <w:t>Implemented behaviour</w:t>
            </w:r>
          </w:p>
        </w:tc>
      </w:tr>
      <w:tr w:rsidR="00F13D29" w14:paraId="4F6CD0BD" w14:textId="77777777" w:rsidTr="00F13D29">
        <w:trPr>
          <w:cantSplit/>
        </w:trPr>
        <w:tc>
          <w:tcPr>
            <w:tcW w:w="135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6D78D8DD" w14:textId="77777777" w:rsidR="00F13D29" w:rsidRDefault="00F13D29">
            <w:pPr>
              <w:spacing w:after="60" w:line="250" w:lineRule="auto"/>
            </w:pPr>
            <w:r>
              <w:rPr>
                <w:sz w:val="20"/>
              </w:rPr>
              <w:t>BR1</w:t>
            </w:r>
          </w:p>
        </w:tc>
        <w:tc>
          <w:tcPr>
            <w:tcW w:w="5976"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502477D7" w14:textId="3A692212" w:rsidR="00F13D29" w:rsidRDefault="00F13D29">
            <w:pPr>
              <w:spacing w:after="60" w:line="250" w:lineRule="auto"/>
            </w:pPr>
            <w:r w:rsidRPr="00F13D29">
              <w:rPr>
                <w:sz w:val="20"/>
              </w:rPr>
              <w:t>The same Intake key and typed payload return the original response with no second row</w:t>
            </w:r>
          </w:p>
        </w:tc>
      </w:tr>
      <w:tr w:rsidR="00F13D29" w14:paraId="60754B5A" w14:textId="77777777" w:rsidTr="00F13D29">
        <w:trPr>
          <w:cantSplit/>
        </w:trPr>
        <w:tc>
          <w:tcPr>
            <w:tcW w:w="13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90B11D" w14:textId="77777777" w:rsidR="00F13D29" w:rsidRDefault="00F13D29">
            <w:pPr>
              <w:spacing w:after="60" w:line="250" w:lineRule="auto"/>
            </w:pPr>
            <w:r>
              <w:rPr>
                <w:sz w:val="20"/>
              </w:rPr>
              <w:t>BR2</w:t>
            </w:r>
          </w:p>
        </w:tc>
        <w:tc>
          <w:tcPr>
            <w:tcW w:w="59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E75FD4" w14:textId="007EA312" w:rsidR="00F13D29" w:rsidRDefault="00F13D29">
            <w:pPr>
              <w:spacing w:after="60" w:line="250" w:lineRule="auto"/>
            </w:pPr>
            <w:r>
              <w:rPr>
                <w:sz w:val="20"/>
              </w:rPr>
              <w:t>T</w:t>
            </w:r>
            <w:r w:rsidRPr="00F13D29">
              <w:rPr>
                <w:sz w:val="20"/>
              </w:rPr>
              <w:t>he same Intake key with a different typed payload returns 409 and preserves the original.</w:t>
            </w:r>
          </w:p>
        </w:tc>
      </w:tr>
      <w:tr w:rsidR="00F13D29" w14:paraId="114D4EF7" w14:textId="77777777" w:rsidTr="00F13D29">
        <w:trPr>
          <w:cantSplit/>
        </w:trPr>
        <w:tc>
          <w:tcPr>
            <w:tcW w:w="135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0ED8B2FC" w14:textId="77777777" w:rsidR="00F13D29" w:rsidRDefault="00F13D29">
            <w:pPr>
              <w:spacing w:after="60" w:line="250" w:lineRule="auto"/>
            </w:pPr>
            <w:r>
              <w:rPr>
                <w:sz w:val="20"/>
              </w:rPr>
              <w:t>BR3</w:t>
            </w:r>
          </w:p>
        </w:tc>
        <w:tc>
          <w:tcPr>
            <w:tcW w:w="5976"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2A57279E" w14:textId="5A3238BC" w:rsidR="00F13D29" w:rsidRDefault="00F13D29">
            <w:pPr>
              <w:spacing w:after="60" w:line="250" w:lineRule="auto"/>
            </w:pPr>
            <w:r w:rsidRPr="00F13D29">
              <w:rPr>
                <w:sz w:val="20"/>
              </w:rPr>
              <w:t>Quarantine creates one record per file and follows QUARANTINED to SCANNING to CLEAN, INFECTED or FAILED</w:t>
            </w:r>
            <w:r w:rsidRPr="00F13D29">
              <w:rPr>
                <w:sz w:val="20"/>
              </w:rPr>
              <w:br/>
              <w:t>using Scanner’s verdict</w:t>
            </w:r>
          </w:p>
        </w:tc>
      </w:tr>
      <w:tr w:rsidR="00F13D29" w14:paraId="5BB67FA0" w14:textId="77777777" w:rsidTr="00F13D29">
        <w:trPr>
          <w:cantSplit/>
        </w:trPr>
        <w:tc>
          <w:tcPr>
            <w:tcW w:w="13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DB22A2" w14:textId="77777777" w:rsidR="00F13D29" w:rsidRDefault="00F13D29">
            <w:pPr>
              <w:spacing w:after="60" w:line="250" w:lineRule="auto"/>
            </w:pPr>
            <w:r>
              <w:rPr>
                <w:sz w:val="20"/>
              </w:rPr>
              <w:t>BR4</w:t>
            </w:r>
          </w:p>
        </w:tc>
        <w:tc>
          <w:tcPr>
            <w:tcW w:w="59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CC96F0" w14:textId="480E42BD" w:rsidR="00F13D29" w:rsidRDefault="00F13D29">
            <w:pPr>
              <w:spacing w:after="60" w:line="250" w:lineRule="auto"/>
            </w:pPr>
            <w:r>
              <w:t>For a new release, Quarantine must confirm CLEAN and the supplied quarantine timestamp must match its record. Invalid evidence returns 409; inability to verify returns 503.</w:t>
            </w:r>
          </w:p>
        </w:tc>
      </w:tr>
    </w:tbl>
    <w:p w14:paraId="034B0581" w14:textId="77777777" w:rsidR="00381551" w:rsidRDefault="00381551">
      <w:pPr>
        <w:spacing w:after="20"/>
      </w:pPr>
    </w:p>
    <w:p w14:paraId="6AAA0E99" w14:textId="77777777" w:rsidR="00381551" w:rsidRDefault="00000000">
      <w:pPr>
        <w:pStyle w:val="Heading2"/>
      </w:pPr>
      <w:r>
        <w:t>Sample requests and responses</w:t>
      </w:r>
    </w:p>
    <w:p w14:paraId="18FEE4C4" w14:textId="77777777" w:rsidR="00381551" w:rsidRDefault="00000000">
      <w:pPr>
        <w:keepNext/>
      </w:pPr>
      <w:r>
        <w:t>POST /api/v1/files requires Content-Type: application/json and a caller-generated Idempotency-Key. Intake generates fileId and stores a JSON response snapshot. Same key and typed payload replay the original response body, including receivedAt, with HTTP 201; a new key represents a new operation.</w:t>
      </w:r>
    </w:p>
    <w:p w14:paraId="059AFD3C" w14:textId="77777777" w:rsidR="00381551" w:rsidRDefault="00000000">
      <w:pPr>
        <w:keepLines/>
      </w:pPr>
      <w:r>
        <w:rPr>
          <w:rFonts w:ascii="Consolas" w:hAnsi="Consolas"/>
          <w:sz w:val="18"/>
        </w:rPr>
        <w:t>{"filename":"demo.txt","contentType":"text/plain",</w:t>
      </w:r>
      <w:r>
        <w:rPr>
          <w:rFonts w:ascii="Consolas" w:hAnsi="Consolas"/>
          <w:sz w:val="18"/>
        </w:rPr>
        <w:br/>
        <w:t xml:space="preserve"> "sizeBytes":4,</w:t>
      </w:r>
      <w:r>
        <w:rPr>
          <w:rFonts w:ascii="Consolas" w:hAnsi="Consolas"/>
          <w:sz w:val="18"/>
        </w:rPr>
        <w:br/>
        <w:t xml:space="preserve"> "sha256":"0123456789012345678901234567890123456789012345678901234567890123",</w:t>
      </w:r>
      <w:r>
        <w:rPr>
          <w:rFonts w:ascii="Consolas" w:hAnsi="Consolas"/>
          <w:sz w:val="18"/>
        </w:rPr>
        <w:br/>
        <w:t xml:space="preserve"> "scannerMode":"CLEAN"}</w:t>
      </w:r>
      <w:r>
        <w:rPr>
          <w:rFonts w:ascii="Consolas" w:hAnsi="Consolas"/>
          <w:sz w:val="18"/>
        </w:rPr>
        <w:br/>
      </w:r>
      <w:r>
        <w:rPr>
          <w:rFonts w:ascii="Consolas" w:hAnsi="Consolas"/>
          <w:sz w:val="18"/>
        </w:rPr>
        <w:br/>
        <w:t>201 {"fileId":"&lt;UUID&gt;","status":"RECEIVED",</w:t>
      </w:r>
      <w:r>
        <w:rPr>
          <w:rFonts w:ascii="Consolas" w:hAnsi="Consolas"/>
          <w:sz w:val="18"/>
        </w:rPr>
        <w:br/>
        <w:t xml:space="preserve">     "filename":"demo.txt","scannerMode":"CLEAN",</w:t>
      </w:r>
      <w:r>
        <w:rPr>
          <w:rFonts w:ascii="Consolas" w:hAnsi="Consolas"/>
          <w:sz w:val="18"/>
        </w:rPr>
        <w:br/>
        <w:t xml:space="preserve">     "receivedAt":"&lt;ISO instant&gt;"}</w:t>
      </w:r>
    </w:p>
    <w:p w14:paraId="25F1ABF5" w14:textId="77777777" w:rsidR="00381551" w:rsidRDefault="00000000">
      <w:r>
        <w:lastRenderedPageBreak/>
        <w:t>POST /api/v1/releases accepts fileId, quarantineState and quarantinedAt. The client supplies the state and timestamp returned by Quarantine. Before creating a new release, Release reads GET /api/v1/quarantine/by-file/{fileId}, verifies CLEAN and compares timestamps to millisecond precision. A missing record or mismatched evidence returns 409. If Quarantine cannot be reached after retries, Release returns 503 and does not store a release.</w:t>
      </w:r>
    </w:p>
    <w:p w14:paraId="208FFA09" w14:textId="34DF1CC4" w:rsidR="00381551" w:rsidRPr="0084381E" w:rsidRDefault="00000000" w:rsidP="0084381E">
      <w:pPr>
        <w:pStyle w:val="Heading1"/>
      </w:pPr>
      <w:r w:rsidRPr="0084381E">
        <w:t>Mandatory engineering challenges</w:t>
      </w:r>
    </w:p>
    <w:p w14:paraId="4E77DED2" w14:textId="77777777" w:rsidR="00381551" w:rsidRDefault="00000000">
      <w:pPr>
        <w:pStyle w:val="Heading2"/>
      </w:pPr>
      <w:r>
        <w:t>Challenge 1 Concurrency control</w:t>
      </w:r>
    </w:p>
    <w:p w14:paraId="07F6826A" w14:textId="67DEABF0" w:rsidR="00474FE6" w:rsidRPr="00474FE6" w:rsidRDefault="00474FE6" w:rsidP="00474FE6">
      <w:r w:rsidRPr="00474FE6">
        <w:rPr>
          <w:b/>
          <w:bCs/>
        </w:rPr>
        <w:t>Problem</w:t>
      </w:r>
      <w:r>
        <w:t>: Parallel requests must not allocate more than N scanner slots.</w:t>
      </w:r>
    </w:p>
    <w:p w14:paraId="67ABF6ED" w14:textId="77777777" w:rsidR="00381551" w:rsidRDefault="00000000">
      <w:r>
        <w:t>The scanner pool has capacity MAX_CONCURRENT_SCANS, normally two. Quarantine creates one database row for each capacity slot at startup. Before scanning, it claims a FREE slot using an atomic conditional update to HELD. If no slot can be claimed, the request receives HTTP 409. The handled success or downstream-outage path returns the slot to FREE.</w:t>
      </w:r>
    </w:p>
    <w:p w14:paraId="4B2CDDBB" w14:textId="0F5D0A30" w:rsidR="00381551" w:rsidRDefault="00000000">
      <w:r>
        <w:t>A plain check-then-update would allow two callers to observe the same free capacity before either updates it. Here, the database update succeeds only if the slot is still FREE, so only one caller can claim a given slot. The slot rows enforce admission and show the current allocation. This is demonstrated locally; shared database operation across replicas has not been demonstrated with embedded H2.</w:t>
      </w:r>
    </w:p>
    <w:p w14:paraId="13431D89" w14:textId="77777777" w:rsidR="00381551" w:rsidRDefault="00000000">
      <w:pPr>
        <w:keepLines/>
      </w:pPr>
      <w:r>
        <w:rPr>
          <w:rFonts w:ascii="Consolas" w:hAnsi="Consolas"/>
          <w:sz w:val="18"/>
        </w:rPr>
        <w:t>python3 scripts/concurrency.py</w:t>
      </w:r>
      <w:r>
        <w:rPr>
          <w:rFonts w:ascii="Consolas" w:hAnsi="Consolas"/>
          <w:sz w:val="18"/>
        </w:rPr>
        <w:br/>
        <w:t>Captured output on 2026-10-30 UTC</w:t>
      </w:r>
      <w:r>
        <w:rPr>
          <w:rFonts w:ascii="Consolas" w:hAnsi="Consolas"/>
          <w:sz w:val="18"/>
        </w:rPr>
        <w:br/>
        <w:t>CAPACITY 2; PARALLEL SCAN REQUESTS 20</w:t>
      </w:r>
      <w:r>
        <w:rPr>
          <w:rFonts w:ascii="Consolas" w:hAnsi="Consolas"/>
          <w:sz w:val="18"/>
        </w:rPr>
        <w:br/>
        <w:t>BURST ACCEPTED 2; REJECTED 18</w:t>
      </w:r>
      <w:r>
        <w:rPr>
          <w:rFonts w:ascii="Consolas" w:hAnsi="Consolas"/>
          <w:sz w:val="18"/>
        </w:rPr>
        <w:br/>
        <w:t>AFTER BURST {CLEAN: 2, QUARANTINED: 19}</w:t>
      </w:r>
      <w:r>
        <w:rPr>
          <w:rFonts w:ascii="Consolas" w:hAnsi="Consolas"/>
          <w:sz w:val="18"/>
        </w:rPr>
        <w:br/>
        <w:t>AFTER BURST SLOTS {FREE: 2, HELD: 0}</w:t>
      </w:r>
      <w:r>
        <w:rPr>
          <w:rFonts w:ascii="Consolas" w:hAnsi="Consolas"/>
          <w:sz w:val="18"/>
        </w:rPr>
        <w:br/>
        <w:t>AFTER RETRIES {CLEAN: 20, QUARANTINED: 1}</w:t>
      </w:r>
    </w:p>
    <w:p w14:paraId="10D0D901" w14:textId="77777777" w:rsidR="00381551" w:rsidRDefault="00000000">
      <w:r w:rsidRPr="00AC3734">
        <w:rPr>
          <w:b/>
          <w:bCs/>
        </w:rPr>
        <w:t>Evidence</w:t>
      </w:r>
      <w:r>
        <w:t>: evidence/challenge-1-concurrency/run.txt includes the results and relevant application logs. The script first proves one quarantine record for eight simultaneous creates, then runs 20 parallel SLOW scans. The extra QUARANTINED record comes from the create test. Rejected scans are retried after capacity is available. scripts/reclaim.py and evidence/challenge-1-concurrency/reclaim-run.txt also show recovery after Quarantine is killed during a scan. These are local process tests.</w:t>
      </w:r>
    </w:p>
    <w:p w14:paraId="3721B2BC" w14:textId="77777777" w:rsidR="00381551" w:rsidRDefault="00000000">
      <w:pPr>
        <w:pStyle w:val="Heading2"/>
      </w:pPr>
      <w:r>
        <w:lastRenderedPageBreak/>
        <w:t>Challenge 2 Idempotency</w:t>
      </w:r>
    </w:p>
    <w:p w14:paraId="42E6DE48" w14:textId="77777777" w:rsidR="00004C0F" w:rsidRDefault="00474FE6" w:rsidP="00004C0F">
      <w:pPr>
        <w:keepNext/>
      </w:pPr>
      <w:r w:rsidRPr="00474FE6">
        <w:rPr>
          <w:b/>
          <w:bCs/>
        </w:rPr>
        <w:t>Problem</w:t>
      </w:r>
      <w:r>
        <w:t>: Repeating intake must not create duplicate identities.</w:t>
      </w:r>
    </w:p>
    <w:p w14:paraId="35048F02" w14:textId="5EC69DD6" w:rsidR="00004C0F" w:rsidRPr="00004C0F" w:rsidRDefault="00004C0F" w:rsidP="00004C0F">
      <w:pPr>
        <w:keepNext/>
      </w:pPr>
      <w:r>
        <w:t xml:space="preserve">If client </w:t>
      </w:r>
      <w:r w:rsidRPr="00004C0F">
        <w:t>retr</w:t>
      </w:r>
      <w:r>
        <w:t>ies</w:t>
      </w:r>
      <w:r w:rsidRPr="00004C0F">
        <w:t xml:space="preserve"> the same request with the same key</w:t>
      </w:r>
      <w:r>
        <w:t>, Intake service handles this by</w:t>
      </w:r>
      <w:r w:rsidRPr="00004C0F">
        <w:t xml:space="preserve"> produ</w:t>
      </w:r>
      <w:r>
        <w:t>cing</w:t>
      </w:r>
      <w:r w:rsidRPr="00004C0F">
        <w:t xml:space="preserve"> the same result, without creating another record.</w:t>
      </w:r>
      <w:r>
        <w:t xml:space="preserve"> </w:t>
      </w:r>
      <w:r w:rsidRPr="00004C0F">
        <w:t xml:space="preserve">The intake service handles </w:t>
      </w:r>
      <w:r>
        <w:t>the scenario like below:</w:t>
      </w:r>
    </w:p>
    <w:p w14:paraId="0AEF1C6B" w14:textId="0F14FEE8" w:rsidR="00004C0F" w:rsidRPr="00004C0F" w:rsidRDefault="00004C0F" w:rsidP="00004C0F">
      <w:pPr>
        <w:keepNext/>
        <w:numPr>
          <w:ilvl w:val="0"/>
          <w:numId w:val="11"/>
        </w:numPr>
        <w:spacing w:before="100" w:beforeAutospacing="1" w:after="100" w:afterAutospacing="1" w:line="240" w:lineRule="auto"/>
      </w:pPr>
      <w:r>
        <w:t>Intake service accepts the Idempotency key and</w:t>
      </w:r>
      <w:r w:rsidRPr="00004C0F">
        <w:t xml:space="preserve"> calculates a SHA-256 fingerprint from the parsed request fields, so JSON whitespace or field order does not affect the comparison.</w:t>
      </w:r>
    </w:p>
    <w:p w14:paraId="1221DC70" w14:textId="157CF26A" w:rsidR="00004C0F" w:rsidRPr="00004C0F" w:rsidRDefault="00004C0F" w:rsidP="00004C0F">
      <w:pPr>
        <w:keepNext/>
        <w:numPr>
          <w:ilvl w:val="0"/>
          <w:numId w:val="11"/>
        </w:numPr>
        <w:spacing w:before="100" w:beforeAutospacing="1" w:after="100" w:afterAutospacing="1" w:line="240" w:lineRule="auto"/>
      </w:pPr>
      <w:r>
        <w:t>It then l</w:t>
      </w:r>
      <w:r w:rsidRPr="00004C0F">
        <w:t>ook</w:t>
      </w:r>
      <w:r>
        <w:t>s</w:t>
      </w:r>
      <w:r w:rsidRPr="00004C0F">
        <w:t xml:space="preserve"> for an existing key.</w:t>
      </w:r>
    </w:p>
    <w:p w14:paraId="38126491" w14:textId="77777777" w:rsidR="00004C0F" w:rsidRPr="00004C0F" w:rsidRDefault="00004C0F" w:rsidP="00004C0F">
      <w:pPr>
        <w:keepNext/>
        <w:numPr>
          <w:ilvl w:val="1"/>
          <w:numId w:val="11"/>
        </w:numPr>
        <w:spacing w:before="100" w:beforeAutospacing="1" w:after="100" w:afterAutospacing="1" w:line="240" w:lineRule="auto"/>
      </w:pPr>
      <w:r w:rsidRPr="00004C0F">
        <w:t>Same key + same payload → return the original stored response, including the original file ID and timestamp.</w:t>
      </w:r>
    </w:p>
    <w:p w14:paraId="34A8EB23" w14:textId="77777777" w:rsidR="00004C0F" w:rsidRPr="00004C0F" w:rsidRDefault="00004C0F" w:rsidP="00004C0F">
      <w:pPr>
        <w:keepNext/>
        <w:numPr>
          <w:ilvl w:val="1"/>
          <w:numId w:val="11"/>
        </w:numPr>
        <w:spacing w:before="100" w:beforeAutospacing="1" w:after="100" w:afterAutospacing="1" w:line="240" w:lineRule="auto"/>
      </w:pPr>
      <w:r w:rsidRPr="00004C0F">
        <w:t>Same key + different payload → return 409 Conflict.</w:t>
      </w:r>
    </w:p>
    <w:p w14:paraId="4F517D19" w14:textId="1EAA996C" w:rsidR="00004C0F" w:rsidRDefault="00004C0F" w:rsidP="00004C0F">
      <w:pPr>
        <w:keepNext/>
        <w:numPr>
          <w:ilvl w:val="0"/>
          <w:numId w:val="11"/>
        </w:numPr>
        <w:spacing w:before="100" w:beforeAutospacing="1" w:after="100" w:afterAutospacing="1" w:line="240" w:lineRule="auto"/>
      </w:pPr>
      <w:r w:rsidRPr="00004C0F">
        <w:t xml:space="preserve">If the key is new, </w:t>
      </w:r>
      <w:r>
        <w:t xml:space="preserve">it </w:t>
      </w:r>
      <w:r w:rsidRPr="00004C0F">
        <w:t>save</w:t>
      </w:r>
      <w:r>
        <w:t>s</w:t>
      </w:r>
      <w:r w:rsidRPr="00004C0F">
        <w:t xml:space="preserve"> everything together: file metadata, idempotency key, fingerprint, and response body, in one transaction.</w:t>
      </w:r>
    </w:p>
    <w:p w14:paraId="154D3EF6" w14:textId="77777777" w:rsidR="005D39B0" w:rsidRDefault="00004C0F" w:rsidP="005D39B0">
      <w:pPr>
        <w:keepNext/>
        <w:spacing w:before="100" w:beforeAutospacing="1" w:after="100" w:afterAutospacing="1" w:line="240" w:lineRule="auto"/>
      </w:pPr>
      <w:r>
        <w:t xml:space="preserve">However, if 2 requests occur simultaneously, just a query wouldn’t suffice as there won’t be any database entry. So, the initial lookup alone cannot prevent duplicates. In this case, </w:t>
      </w:r>
    </w:p>
    <w:p w14:paraId="64AB865B" w14:textId="77777777" w:rsidR="005D39B0" w:rsidRDefault="00004C0F" w:rsidP="005D39B0">
      <w:pPr>
        <w:pStyle w:val="ListParagraph"/>
        <w:keepNext/>
        <w:numPr>
          <w:ilvl w:val="0"/>
          <w:numId w:val="12"/>
        </w:numPr>
        <w:spacing w:before="100" w:beforeAutospacing="1" w:after="100" w:afterAutospacing="1" w:line="240" w:lineRule="auto"/>
      </w:pPr>
      <w:r w:rsidRPr="005D39B0">
        <w:t>Both attempt to insert.</w:t>
      </w:r>
    </w:p>
    <w:p w14:paraId="50E455FD" w14:textId="77777777" w:rsidR="005D39B0" w:rsidRDefault="00004C0F" w:rsidP="00004C0F">
      <w:pPr>
        <w:pStyle w:val="ListParagraph"/>
        <w:keepNext/>
        <w:numPr>
          <w:ilvl w:val="0"/>
          <w:numId w:val="12"/>
        </w:numPr>
        <w:spacing w:before="100" w:beforeAutospacing="1" w:after="100" w:afterAutospacing="1" w:line="240" w:lineRule="auto"/>
      </w:pPr>
      <w:r w:rsidRPr="005D39B0">
        <w:t xml:space="preserve">The database’s </w:t>
      </w:r>
      <w:proofErr w:type="spellStart"/>
      <w:r w:rsidRPr="005D39B0">
        <w:t>uk_file_idempotency_key</w:t>
      </w:r>
      <w:proofErr w:type="spellEnd"/>
      <w:r w:rsidRPr="005D39B0">
        <w:t xml:space="preserve"> constraint allows only one to succeed. The losing request’s transaction rolls back.</w:t>
      </w:r>
    </w:p>
    <w:p w14:paraId="77B1F535" w14:textId="0EF7BB97" w:rsidR="00004C0F" w:rsidRPr="00004C0F" w:rsidRDefault="00004C0F" w:rsidP="00004C0F">
      <w:pPr>
        <w:pStyle w:val="ListParagraph"/>
        <w:numPr>
          <w:ilvl w:val="0"/>
          <w:numId w:val="12"/>
        </w:numPr>
        <w:spacing w:before="100" w:beforeAutospacing="1" w:after="100" w:afterAutospacing="1" w:line="240" w:lineRule="auto"/>
      </w:pPr>
      <w:r w:rsidRPr="005D39B0">
        <w:t xml:space="preserve">The service then reads the winning record and performs the same payload comparison: replay the response if it </w:t>
      </w:r>
      <w:proofErr w:type="gramStart"/>
      <w:r w:rsidRPr="005D39B0">
        <w:t>matches, or</w:t>
      </w:r>
      <w:proofErr w:type="gramEnd"/>
      <w:r w:rsidRPr="005D39B0">
        <w:t xml:space="preserve"> return 409 if it differs.</w:t>
      </w:r>
    </w:p>
    <w:p w14:paraId="77384C69" w14:textId="21A97A38" w:rsidR="00381551" w:rsidRDefault="00000000">
      <w:r w:rsidRPr="00AC3734">
        <w:rPr>
          <w:b/>
          <w:bCs/>
        </w:rPr>
        <w:t>Evidence</w:t>
      </w:r>
      <w:r>
        <w:t xml:space="preserve">: evidence/challenge-2-idempotency/run.txt and intake-service-log.txt. The script verifies complete response equality, including timestamp, and one row for eight simultaneous requests. </w:t>
      </w:r>
    </w:p>
    <w:p w14:paraId="1615D347" w14:textId="77777777" w:rsidR="00381551" w:rsidRDefault="00000000">
      <w:pPr>
        <w:pStyle w:val="Heading2"/>
      </w:pPr>
      <w:r>
        <w:t>Challenge 3A Resilience</w:t>
      </w:r>
    </w:p>
    <w:p w14:paraId="462BDB10" w14:textId="1B7FD64C" w:rsidR="00087975" w:rsidRPr="00087975" w:rsidRDefault="00087975" w:rsidP="00087975">
      <w:r w:rsidRPr="00087975">
        <w:rPr>
          <w:b/>
          <w:bCs/>
        </w:rPr>
        <w:t>Problem</w:t>
      </w:r>
      <w:r>
        <w:t>: Scanner may answer after Quarantine’s read timeout or may be stopped.</w:t>
      </w:r>
    </w:p>
    <w:p w14:paraId="7E3F1AC5" w14:textId="77777777" w:rsidR="00087975" w:rsidRDefault="00087975" w:rsidP="00087975">
      <w:r>
        <w:t>ScannerClient configures a connect timeout and read timeout, makes at most maxAttempts total attempts and waits between attempts using exponential backoff with jitter. Exhaustion becomes ScannerUnavailableException; Quarantine records FAILED and returns its slot.</w:t>
      </w:r>
    </w:p>
    <w:p w14:paraId="55F2ECFA" w14:textId="77777777" w:rsidR="00087975" w:rsidRDefault="00087975" w:rsidP="00087975">
      <w:pPr>
        <w:keepLines/>
      </w:pPr>
      <w:r>
        <w:rPr>
          <w:rFonts w:ascii="Consolas" w:hAnsi="Consolas"/>
          <w:sz w:val="17"/>
        </w:rPr>
        <w:t>delay(</w:t>
      </w:r>
      <w:proofErr w:type="spellStart"/>
      <w:r>
        <w:rPr>
          <w:rFonts w:ascii="Consolas" w:hAnsi="Consolas"/>
          <w:sz w:val="17"/>
        </w:rPr>
        <w:t>failedAttempt</w:t>
      </w:r>
      <w:proofErr w:type="spellEnd"/>
      <w:r>
        <w:rPr>
          <w:rFonts w:ascii="Consolas" w:hAnsi="Consolas"/>
          <w:sz w:val="17"/>
        </w:rPr>
        <w:t>) = base * 2</w:t>
      </w:r>
      <w:proofErr w:type="gramStart"/>
      <w:r>
        <w:rPr>
          <w:rFonts w:ascii="Consolas" w:hAnsi="Consolas"/>
          <w:sz w:val="17"/>
        </w:rPr>
        <w:t>^(min(</w:t>
      </w:r>
      <w:proofErr w:type="spellStart"/>
      <w:proofErr w:type="gramEnd"/>
      <w:r>
        <w:rPr>
          <w:rFonts w:ascii="Consolas" w:hAnsi="Consolas"/>
          <w:sz w:val="17"/>
        </w:rPr>
        <w:t>failedAttempt</w:t>
      </w:r>
      <w:proofErr w:type="spellEnd"/>
      <w:r>
        <w:rPr>
          <w:rFonts w:ascii="Consolas" w:hAnsi="Consolas"/>
          <w:sz w:val="17"/>
        </w:rPr>
        <w:t xml:space="preserve"> - 1, 20))</w:t>
      </w:r>
      <w:r>
        <w:rPr>
          <w:rFonts w:ascii="Consolas" w:hAnsi="Consolas"/>
          <w:sz w:val="17"/>
        </w:rPr>
        <w:br/>
        <w:t xml:space="preserve">                       + random integer from 0 through jitter</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12"/>
        <w:gridCol w:w="3240"/>
        <w:gridCol w:w="3456"/>
      </w:tblGrid>
      <w:tr w:rsidR="00087975" w14:paraId="196C4BE6" w14:textId="77777777">
        <w:trPr>
          <w:cantSplit/>
          <w:tblHeader/>
        </w:trPr>
        <w:tc>
          <w:tcPr>
            <w:tcW w:w="3312" w:type="dxa"/>
            <w:shd w:val="clear" w:color="auto" w:fill="E8EDF1"/>
            <w:tcMar>
              <w:top w:w="80" w:type="dxa"/>
              <w:left w:w="80" w:type="dxa"/>
              <w:bottom w:w="80" w:type="dxa"/>
              <w:right w:w="80" w:type="dxa"/>
            </w:tcMar>
            <w:vAlign w:val="center"/>
          </w:tcPr>
          <w:p w14:paraId="1D39B028" w14:textId="77777777" w:rsidR="00087975" w:rsidRDefault="00087975">
            <w:pPr>
              <w:keepNext/>
              <w:spacing w:before="40" w:after="40"/>
            </w:pPr>
            <w:r>
              <w:rPr>
                <w:b/>
                <w:sz w:val="19"/>
              </w:rPr>
              <w:t>Setting</w:t>
            </w:r>
          </w:p>
        </w:tc>
        <w:tc>
          <w:tcPr>
            <w:tcW w:w="3240" w:type="dxa"/>
            <w:shd w:val="clear" w:color="auto" w:fill="E8EDF1"/>
            <w:tcMar>
              <w:top w:w="80" w:type="dxa"/>
              <w:left w:w="80" w:type="dxa"/>
              <w:bottom w:w="80" w:type="dxa"/>
              <w:right w:w="80" w:type="dxa"/>
            </w:tcMar>
            <w:vAlign w:val="center"/>
          </w:tcPr>
          <w:p w14:paraId="4927A262" w14:textId="77777777" w:rsidR="00087975" w:rsidRDefault="00087975">
            <w:pPr>
              <w:spacing w:before="40" w:after="40"/>
            </w:pPr>
            <w:r>
              <w:rPr>
                <w:b/>
                <w:sz w:val="19"/>
              </w:rPr>
              <w:t>Default</w:t>
            </w:r>
          </w:p>
        </w:tc>
        <w:tc>
          <w:tcPr>
            <w:tcW w:w="3456" w:type="dxa"/>
            <w:shd w:val="clear" w:color="auto" w:fill="E8EDF1"/>
            <w:tcMar>
              <w:top w:w="80" w:type="dxa"/>
              <w:left w:w="80" w:type="dxa"/>
              <w:bottom w:w="80" w:type="dxa"/>
              <w:right w:w="80" w:type="dxa"/>
            </w:tcMar>
            <w:vAlign w:val="center"/>
          </w:tcPr>
          <w:p w14:paraId="108D57C1" w14:textId="77777777" w:rsidR="00087975" w:rsidRDefault="00087975">
            <w:pPr>
              <w:spacing w:before="40" w:after="40"/>
            </w:pPr>
            <w:r>
              <w:rPr>
                <w:b/>
                <w:sz w:val="19"/>
              </w:rPr>
              <w:t>Script demonstration</w:t>
            </w:r>
          </w:p>
        </w:tc>
      </w:tr>
      <w:tr w:rsidR="00087975" w14:paraId="2EC53B37" w14:textId="77777777">
        <w:trPr>
          <w:cantSplit/>
        </w:trPr>
        <w:tc>
          <w:tcPr>
            <w:tcW w:w="3312" w:type="dxa"/>
            <w:shd w:val="clear" w:color="auto" w:fill="FFFFFF"/>
            <w:tcMar>
              <w:top w:w="80" w:type="dxa"/>
              <w:left w:w="80" w:type="dxa"/>
              <w:bottom w:w="80" w:type="dxa"/>
              <w:right w:w="80" w:type="dxa"/>
            </w:tcMar>
            <w:vAlign w:val="center"/>
          </w:tcPr>
          <w:p w14:paraId="6AA886A7" w14:textId="77777777" w:rsidR="00087975" w:rsidRDefault="00087975">
            <w:pPr>
              <w:spacing w:before="40" w:after="40"/>
            </w:pPr>
            <w:r>
              <w:rPr>
                <w:sz w:val="19"/>
              </w:rPr>
              <w:t>Connect timeout</w:t>
            </w:r>
          </w:p>
        </w:tc>
        <w:tc>
          <w:tcPr>
            <w:tcW w:w="3240" w:type="dxa"/>
            <w:shd w:val="clear" w:color="auto" w:fill="FFFFFF"/>
            <w:tcMar>
              <w:top w:w="80" w:type="dxa"/>
              <w:left w:w="80" w:type="dxa"/>
              <w:bottom w:w="80" w:type="dxa"/>
              <w:right w:w="80" w:type="dxa"/>
            </w:tcMar>
            <w:vAlign w:val="center"/>
          </w:tcPr>
          <w:p w14:paraId="5E42952D" w14:textId="77777777" w:rsidR="00087975" w:rsidRDefault="00087975">
            <w:pPr>
              <w:spacing w:before="40" w:after="40"/>
            </w:pPr>
            <w:r>
              <w:rPr>
                <w:sz w:val="19"/>
              </w:rPr>
              <w:t xml:space="preserve">300 </w:t>
            </w:r>
            <w:proofErr w:type="spellStart"/>
            <w:r>
              <w:rPr>
                <w:sz w:val="19"/>
              </w:rPr>
              <w:t>ms</w:t>
            </w:r>
            <w:proofErr w:type="spellEnd"/>
          </w:p>
        </w:tc>
        <w:tc>
          <w:tcPr>
            <w:tcW w:w="3456" w:type="dxa"/>
            <w:shd w:val="clear" w:color="auto" w:fill="FFFFFF"/>
            <w:tcMar>
              <w:top w:w="80" w:type="dxa"/>
              <w:left w:w="80" w:type="dxa"/>
              <w:bottom w:w="80" w:type="dxa"/>
              <w:right w:w="80" w:type="dxa"/>
            </w:tcMar>
            <w:vAlign w:val="center"/>
          </w:tcPr>
          <w:p w14:paraId="3B61B764" w14:textId="77777777" w:rsidR="00087975" w:rsidRDefault="00087975">
            <w:pPr>
              <w:spacing w:before="40" w:after="40"/>
            </w:pPr>
            <w:r>
              <w:rPr>
                <w:sz w:val="19"/>
              </w:rPr>
              <w:t xml:space="preserve">300 </w:t>
            </w:r>
            <w:proofErr w:type="spellStart"/>
            <w:r>
              <w:rPr>
                <w:sz w:val="19"/>
              </w:rPr>
              <w:t>ms</w:t>
            </w:r>
            <w:proofErr w:type="spellEnd"/>
          </w:p>
        </w:tc>
      </w:tr>
      <w:tr w:rsidR="00087975" w14:paraId="5FDD60C3" w14:textId="77777777">
        <w:trPr>
          <w:cantSplit/>
        </w:trPr>
        <w:tc>
          <w:tcPr>
            <w:tcW w:w="3312" w:type="dxa"/>
            <w:shd w:val="clear" w:color="auto" w:fill="FFFFFF"/>
            <w:tcMar>
              <w:top w:w="80" w:type="dxa"/>
              <w:left w:w="80" w:type="dxa"/>
              <w:bottom w:w="80" w:type="dxa"/>
              <w:right w:w="80" w:type="dxa"/>
            </w:tcMar>
            <w:vAlign w:val="center"/>
          </w:tcPr>
          <w:p w14:paraId="5F7D762F" w14:textId="77777777" w:rsidR="00087975" w:rsidRDefault="00087975">
            <w:pPr>
              <w:spacing w:before="40" w:after="40"/>
            </w:pPr>
            <w:r>
              <w:rPr>
                <w:sz w:val="19"/>
              </w:rPr>
              <w:t>Read timeout</w:t>
            </w:r>
          </w:p>
        </w:tc>
        <w:tc>
          <w:tcPr>
            <w:tcW w:w="3240" w:type="dxa"/>
            <w:shd w:val="clear" w:color="auto" w:fill="FFFFFF"/>
            <w:tcMar>
              <w:top w:w="80" w:type="dxa"/>
              <w:left w:w="80" w:type="dxa"/>
              <w:bottom w:w="80" w:type="dxa"/>
              <w:right w:w="80" w:type="dxa"/>
            </w:tcMar>
            <w:vAlign w:val="center"/>
          </w:tcPr>
          <w:p w14:paraId="6B2BD4AB" w14:textId="77777777" w:rsidR="00087975" w:rsidRDefault="00087975">
            <w:pPr>
              <w:spacing w:before="40" w:after="40"/>
            </w:pPr>
            <w:r>
              <w:rPr>
                <w:sz w:val="19"/>
              </w:rPr>
              <w:t xml:space="preserve">5000 </w:t>
            </w:r>
            <w:proofErr w:type="spellStart"/>
            <w:r>
              <w:rPr>
                <w:sz w:val="19"/>
              </w:rPr>
              <w:t>ms</w:t>
            </w:r>
            <w:proofErr w:type="spellEnd"/>
          </w:p>
        </w:tc>
        <w:tc>
          <w:tcPr>
            <w:tcW w:w="3456" w:type="dxa"/>
            <w:shd w:val="clear" w:color="auto" w:fill="FFFFFF"/>
            <w:tcMar>
              <w:top w:w="80" w:type="dxa"/>
              <w:left w:w="80" w:type="dxa"/>
              <w:bottom w:w="80" w:type="dxa"/>
              <w:right w:w="80" w:type="dxa"/>
            </w:tcMar>
            <w:vAlign w:val="center"/>
          </w:tcPr>
          <w:p w14:paraId="0B8A9E08" w14:textId="77777777" w:rsidR="00087975" w:rsidRDefault="00087975">
            <w:pPr>
              <w:spacing w:before="40" w:after="40"/>
            </w:pPr>
            <w:r>
              <w:rPr>
                <w:sz w:val="19"/>
              </w:rPr>
              <w:t xml:space="preserve">500 </w:t>
            </w:r>
            <w:proofErr w:type="spellStart"/>
            <w:r>
              <w:rPr>
                <w:sz w:val="19"/>
              </w:rPr>
              <w:t>ms</w:t>
            </w:r>
            <w:proofErr w:type="spellEnd"/>
          </w:p>
        </w:tc>
      </w:tr>
      <w:tr w:rsidR="00087975" w14:paraId="65DFED12" w14:textId="77777777">
        <w:trPr>
          <w:cantSplit/>
        </w:trPr>
        <w:tc>
          <w:tcPr>
            <w:tcW w:w="3312" w:type="dxa"/>
            <w:shd w:val="clear" w:color="auto" w:fill="FFFFFF"/>
            <w:tcMar>
              <w:top w:w="80" w:type="dxa"/>
              <w:left w:w="80" w:type="dxa"/>
              <w:bottom w:w="80" w:type="dxa"/>
              <w:right w:w="80" w:type="dxa"/>
            </w:tcMar>
            <w:vAlign w:val="center"/>
          </w:tcPr>
          <w:p w14:paraId="4AD5FA19" w14:textId="77777777" w:rsidR="00087975" w:rsidRDefault="00087975">
            <w:pPr>
              <w:spacing w:before="40" w:after="40"/>
            </w:pPr>
            <w:r>
              <w:rPr>
                <w:sz w:val="19"/>
              </w:rPr>
              <w:t>Maximum attempts</w:t>
            </w:r>
          </w:p>
        </w:tc>
        <w:tc>
          <w:tcPr>
            <w:tcW w:w="3240" w:type="dxa"/>
            <w:shd w:val="clear" w:color="auto" w:fill="FFFFFF"/>
            <w:tcMar>
              <w:top w:w="80" w:type="dxa"/>
              <w:left w:w="80" w:type="dxa"/>
              <w:bottom w:w="80" w:type="dxa"/>
              <w:right w:w="80" w:type="dxa"/>
            </w:tcMar>
            <w:vAlign w:val="center"/>
          </w:tcPr>
          <w:p w14:paraId="0DE86215" w14:textId="77777777" w:rsidR="00087975" w:rsidRDefault="00087975">
            <w:pPr>
              <w:spacing w:before="40" w:after="40"/>
            </w:pPr>
            <w:r>
              <w:rPr>
                <w:sz w:val="19"/>
              </w:rPr>
              <w:t>3 total attempts</w:t>
            </w:r>
          </w:p>
        </w:tc>
        <w:tc>
          <w:tcPr>
            <w:tcW w:w="3456" w:type="dxa"/>
            <w:shd w:val="clear" w:color="auto" w:fill="FFFFFF"/>
            <w:tcMar>
              <w:top w:w="80" w:type="dxa"/>
              <w:left w:w="80" w:type="dxa"/>
              <w:bottom w:w="80" w:type="dxa"/>
              <w:right w:w="80" w:type="dxa"/>
            </w:tcMar>
            <w:vAlign w:val="center"/>
          </w:tcPr>
          <w:p w14:paraId="270780AB" w14:textId="77777777" w:rsidR="00087975" w:rsidRDefault="00087975">
            <w:pPr>
              <w:spacing w:before="40" w:after="40"/>
            </w:pPr>
            <w:r>
              <w:rPr>
                <w:sz w:val="19"/>
              </w:rPr>
              <w:t>3 total attempts</w:t>
            </w:r>
          </w:p>
        </w:tc>
      </w:tr>
      <w:tr w:rsidR="00087975" w14:paraId="3F70A711" w14:textId="77777777">
        <w:trPr>
          <w:cantSplit/>
        </w:trPr>
        <w:tc>
          <w:tcPr>
            <w:tcW w:w="3312" w:type="dxa"/>
            <w:shd w:val="clear" w:color="auto" w:fill="FFFFFF"/>
            <w:tcMar>
              <w:top w:w="80" w:type="dxa"/>
              <w:left w:w="80" w:type="dxa"/>
              <w:bottom w:w="80" w:type="dxa"/>
              <w:right w:w="80" w:type="dxa"/>
            </w:tcMar>
            <w:vAlign w:val="center"/>
          </w:tcPr>
          <w:p w14:paraId="5A96BA48" w14:textId="77777777" w:rsidR="00087975" w:rsidRDefault="00087975">
            <w:pPr>
              <w:spacing w:before="40" w:after="40"/>
            </w:pPr>
            <w:r>
              <w:rPr>
                <w:sz w:val="19"/>
              </w:rPr>
              <w:t>Backoff base and jitter</w:t>
            </w:r>
          </w:p>
        </w:tc>
        <w:tc>
          <w:tcPr>
            <w:tcW w:w="3240" w:type="dxa"/>
            <w:shd w:val="clear" w:color="auto" w:fill="FFFFFF"/>
            <w:tcMar>
              <w:top w:w="80" w:type="dxa"/>
              <w:left w:w="80" w:type="dxa"/>
              <w:bottom w:w="80" w:type="dxa"/>
              <w:right w:w="80" w:type="dxa"/>
            </w:tcMar>
            <w:vAlign w:val="center"/>
          </w:tcPr>
          <w:p w14:paraId="637547D4" w14:textId="77777777" w:rsidR="00087975" w:rsidRDefault="00087975">
            <w:pPr>
              <w:spacing w:before="40" w:after="40"/>
            </w:pPr>
            <w:r>
              <w:rPr>
                <w:sz w:val="19"/>
              </w:rPr>
              <w:t xml:space="preserve">100 </w:t>
            </w:r>
            <w:proofErr w:type="spellStart"/>
            <w:r>
              <w:rPr>
                <w:sz w:val="19"/>
              </w:rPr>
              <w:t>ms</w:t>
            </w:r>
            <w:proofErr w:type="spellEnd"/>
            <w:r>
              <w:rPr>
                <w:sz w:val="19"/>
              </w:rPr>
              <w:t xml:space="preserve"> and 0 to 100 </w:t>
            </w:r>
            <w:proofErr w:type="spellStart"/>
            <w:r>
              <w:rPr>
                <w:sz w:val="19"/>
              </w:rPr>
              <w:t>ms</w:t>
            </w:r>
            <w:proofErr w:type="spellEnd"/>
          </w:p>
        </w:tc>
        <w:tc>
          <w:tcPr>
            <w:tcW w:w="3456" w:type="dxa"/>
            <w:shd w:val="clear" w:color="auto" w:fill="FFFFFF"/>
            <w:tcMar>
              <w:top w:w="80" w:type="dxa"/>
              <w:left w:w="80" w:type="dxa"/>
              <w:bottom w:w="80" w:type="dxa"/>
              <w:right w:w="80" w:type="dxa"/>
            </w:tcMar>
            <w:vAlign w:val="center"/>
          </w:tcPr>
          <w:p w14:paraId="25516A88" w14:textId="77777777" w:rsidR="00087975" w:rsidRDefault="00087975">
            <w:pPr>
              <w:spacing w:before="40" w:after="40"/>
            </w:pPr>
            <w:r>
              <w:rPr>
                <w:sz w:val="19"/>
              </w:rPr>
              <w:t xml:space="preserve">200 </w:t>
            </w:r>
            <w:proofErr w:type="spellStart"/>
            <w:r>
              <w:rPr>
                <w:sz w:val="19"/>
              </w:rPr>
              <w:t>ms</w:t>
            </w:r>
            <w:proofErr w:type="spellEnd"/>
            <w:r>
              <w:rPr>
                <w:sz w:val="19"/>
              </w:rPr>
              <w:t xml:space="preserve"> and 0 to 150 </w:t>
            </w:r>
            <w:proofErr w:type="spellStart"/>
            <w:r>
              <w:rPr>
                <w:sz w:val="19"/>
              </w:rPr>
              <w:t>ms</w:t>
            </w:r>
            <w:proofErr w:type="spellEnd"/>
          </w:p>
        </w:tc>
      </w:tr>
      <w:tr w:rsidR="00087975" w14:paraId="4CEA22E9" w14:textId="77777777">
        <w:trPr>
          <w:cantSplit/>
        </w:trPr>
        <w:tc>
          <w:tcPr>
            <w:tcW w:w="3312" w:type="dxa"/>
            <w:shd w:val="clear" w:color="auto" w:fill="FFFFFF"/>
            <w:tcMar>
              <w:top w:w="80" w:type="dxa"/>
              <w:left w:w="80" w:type="dxa"/>
              <w:bottom w:w="80" w:type="dxa"/>
              <w:right w:w="80" w:type="dxa"/>
            </w:tcMar>
            <w:vAlign w:val="center"/>
          </w:tcPr>
          <w:p w14:paraId="5FC611D6" w14:textId="77777777" w:rsidR="00087975" w:rsidRDefault="00087975">
            <w:pPr>
              <w:spacing w:before="40" w:after="40"/>
            </w:pPr>
            <w:r>
              <w:rPr>
                <w:sz w:val="19"/>
              </w:rPr>
              <w:t>SLOW mode delay</w:t>
            </w:r>
          </w:p>
        </w:tc>
        <w:tc>
          <w:tcPr>
            <w:tcW w:w="3240" w:type="dxa"/>
            <w:shd w:val="clear" w:color="auto" w:fill="FFFFFF"/>
            <w:tcMar>
              <w:top w:w="80" w:type="dxa"/>
              <w:left w:w="80" w:type="dxa"/>
              <w:bottom w:w="80" w:type="dxa"/>
              <w:right w:w="80" w:type="dxa"/>
            </w:tcMar>
            <w:vAlign w:val="center"/>
          </w:tcPr>
          <w:p w14:paraId="4CA736B4" w14:textId="77777777" w:rsidR="00087975" w:rsidRDefault="00087975">
            <w:pPr>
              <w:spacing w:before="40" w:after="40"/>
            </w:pPr>
            <w:r>
              <w:rPr>
                <w:sz w:val="19"/>
              </w:rPr>
              <w:t xml:space="preserve">2000 </w:t>
            </w:r>
            <w:proofErr w:type="spellStart"/>
            <w:r>
              <w:rPr>
                <w:sz w:val="19"/>
              </w:rPr>
              <w:t>ms</w:t>
            </w:r>
            <w:proofErr w:type="spellEnd"/>
          </w:p>
        </w:tc>
        <w:tc>
          <w:tcPr>
            <w:tcW w:w="3456" w:type="dxa"/>
            <w:shd w:val="clear" w:color="auto" w:fill="FFFFFF"/>
            <w:tcMar>
              <w:top w:w="80" w:type="dxa"/>
              <w:left w:w="80" w:type="dxa"/>
              <w:bottom w:w="80" w:type="dxa"/>
              <w:right w:w="80" w:type="dxa"/>
            </w:tcMar>
            <w:vAlign w:val="center"/>
          </w:tcPr>
          <w:p w14:paraId="45EA69D0" w14:textId="77777777" w:rsidR="00087975" w:rsidRDefault="00087975">
            <w:pPr>
              <w:spacing w:before="40" w:after="40"/>
            </w:pPr>
            <w:r>
              <w:rPr>
                <w:sz w:val="19"/>
              </w:rPr>
              <w:t xml:space="preserve">1500 </w:t>
            </w:r>
            <w:proofErr w:type="spellStart"/>
            <w:r>
              <w:rPr>
                <w:sz w:val="19"/>
              </w:rPr>
              <w:t>ms</w:t>
            </w:r>
            <w:proofErr w:type="spellEnd"/>
          </w:p>
        </w:tc>
      </w:tr>
    </w:tbl>
    <w:p w14:paraId="3EE974FC" w14:textId="77777777" w:rsidR="00087975" w:rsidRDefault="00087975"/>
    <w:p w14:paraId="7786D633" w14:textId="77777777" w:rsidR="00087975" w:rsidRDefault="00087975" w:rsidP="00087975">
      <w:pPr>
        <w:keepLines/>
      </w:pPr>
      <w:r>
        <w:lastRenderedPageBreak/>
        <w:t>The shipped SLOW delay is below the default read timeout; selecting SLOW alone does not demonstrate a timeout. scripts/resilience.py intentionally overrides the budget. Part A shows timeout logs, jittered retries, eventual CLEAN and exactly one stored Scanner attempt. Part B stops Scanner and checks exactly three calls, FAILED and FREE slots. Part C restarts Scanner and confirms a new file succeeds while the old FAILED file remains terminal. Part D repeats the Scanner request and compares the stored result and attempt count. Part E enables the circuit breaker, shows that an open circuit makes no HTTP attempt, and confirms that a successful probe closes it after the cooldown.</w:t>
      </w:r>
    </w:p>
    <w:p w14:paraId="0AD45399" w14:textId="77777777" w:rsidR="00087975" w:rsidRDefault="00087975" w:rsidP="00087975">
      <w:pPr>
        <w:keepLines/>
      </w:pPr>
      <w:r>
        <w:t xml:space="preserve">Scanner makes retries safe by claiming a unique </w:t>
      </w:r>
      <w:proofErr w:type="spellStart"/>
      <w:r>
        <w:t>fileId</w:t>
      </w:r>
      <w:proofErr w:type="spellEnd"/>
      <w:r>
        <w:t xml:space="preserve"> before running the mock scan. A repeated request waits for a running attempt and replays its completed result; a changed mode conflicts. This domain identity complements Intake’s header key idempotency. It does not mean Scanner implements the same header contract.</w:t>
      </w:r>
    </w:p>
    <w:p w14:paraId="0E97CBCF" w14:textId="77777777" w:rsidR="00087975" w:rsidRDefault="00087975" w:rsidP="00087975">
      <w:r>
        <w:t>Timeout without retry would reject transient outages. Unbounded retry risks a hanging client and sustained overload. A circuit breaker is implemented and disabled by default. When enabled, it counts calls that exhaust their retry budget, opens after the configured threshold and allows one probe after the cooldown. Backoff sleeps on request threads, and Scanner REST failures are retried, including permanent 4xx responses. Production policy should classify transient failures and enforce a total deadline.</w:t>
      </w:r>
    </w:p>
    <w:p w14:paraId="707272A7" w14:textId="77777777" w:rsidR="00087975" w:rsidRDefault="00087975" w:rsidP="00087975">
      <w:r w:rsidRPr="00AC3734">
        <w:rPr>
          <w:b/>
          <w:bCs/>
        </w:rPr>
        <w:t>Evidence</w:t>
      </w:r>
      <w:r>
        <w:t>: scripts/resilience.py; evidence/challenge-3a-resilience/README.md and run.txt. Unit coverage includes ScannerClientTest and ScannerCircuitBreakerTest. Socket based integration coverage includes QuarantineScanResilienceTest and QuarantineCircuitBreakerTest.</w:t>
      </w:r>
    </w:p>
    <w:p w14:paraId="74E521EC" w14:textId="11385851" w:rsidR="00381551" w:rsidRPr="00087975" w:rsidRDefault="00000000" w:rsidP="00087975">
      <w:pPr>
        <w:pStyle w:val="Heading1"/>
      </w:pPr>
      <w:r w:rsidRPr="00087975">
        <w:t>Testing strategy and observed results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2880"/>
        <w:gridCol w:w="3240"/>
        <w:gridCol w:w="1872"/>
      </w:tblGrid>
      <w:tr w:rsidR="00087975" w14:paraId="11001BEA" w14:textId="77777777">
        <w:trPr>
          <w:cantSplit/>
          <w:tblHeader/>
        </w:trPr>
        <w:tc>
          <w:tcPr>
            <w:tcW w:w="2016" w:type="dxa"/>
            <w:shd w:val="clear" w:color="auto" w:fill="E8EDF1"/>
            <w:tcMar>
              <w:top w:w="80" w:type="dxa"/>
              <w:left w:w="80" w:type="dxa"/>
              <w:bottom w:w="80" w:type="dxa"/>
              <w:right w:w="80" w:type="dxa"/>
            </w:tcMar>
            <w:vAlign w:val="center"/>
          </w:tcPr>
          <w:p w14:paraId="7E51D17E" w14:textId="77777777" w:rsidR="00087975" w:rsidRDefault="00087975">
            <w:pPr>
              <w:keepNext/>
              <w:spacing w:before="40" w:after="40"/>
            </w:pPr>
            <w:r>
              <w:rPr>
                <w:b/>
                <w:sz w:val="19"/>
              </w:rPr>
              <w:t>Service</w:t>
            </w:r>
          </w:p>
        </w:tc>
        <w:tc>
          <w:tcPr>
            <w:tcW w:w="2880" w:type="dxa"/>
            <w:shd w:val="clear" w:color="auto" w:fill="E8EDF1"/>
            <w:tcMar>
              <w:top w:w="80" w:type="dxa"/>
              <w:left w:w="80" w:type="dxa"/>
              <w:bottom w:w="80" w:type="dxa"/>
              <w:right w:w="80" w:type="dxa"/>
            </w:tcMar>
            <w:vAlign w:val="center"/>
          </w:tcPr>
          <w:p w14:paraId="23DECD54" w14:textId="77777777" w:rsidR="00087975" w:rsidRDefault="00087975">
            <w:pPr>
              <w:spacing w:before="40" w:after="40"/>
            </w:pPr>
            <w:r>
              <w:rPr>
                <w:b/>
                <w:sz w:val="19"/>
              </w:rPr>
              <w:t>Unit and client tests</w:t>
            </w:r>
          </w:p>
        </w:tc>
        <w:tc>
          <w:tcPr>
            <w:tcW w:w="3240" w:type="dxa"/>
            <w:shd w:val="clear" w:color="auto" w:fill="E8EDF1"/>
            <w:tcMar>
              <w:top w:w="80" w:type="dxa"/>
              <w:left w:w="80" w:type="dxa"/>
              <w:bottom w:w="80" w:type="dxa"/>
              <w:right w:w="80" w:type="dxa"/>
            </w:tcMar>
            <w:vAlign w:val="center"/>
          </w:tcPr>
          <w:p w14:paraId="3577E16A" w14:textId="77777777" w:rsidR="00087975" w:rsidRDefault="00087975">
            <w:pPr>
              <w:spacing w:before="40" w:after="40"/>
            </w:pPr>
            <w:r>
              <w:rPr>
                <w:b/>
                <w:sz w:val="19"/>
              </w:rPr>
              <w:t>HTTP and database tests</w:t>
            </w:r>
          </w:p>
        </w:tc>
        <w:tc>
          <w:tcPr>
            <w:tcW w:w="1872" w:type="dxa"/>
            <w:shd w:val="clear" w:color="auto" w:fill="E8EDF1"/>
            <w:tcMar>
              <w:top w:w="80" w:type="dxa"/>
              <w:left w:w="80" w:type="dxa"/>
              <w:bottom w:w="80" w:type="dxa"/>
              <w:right w:w="80" w:type="dxa"/>
            </w:tcMar>
            <w:vAlign w:val="center"/>
          </w:tcPr>
          <w:p w14:paraId="530F6770" w14:textId="77777777" w:rsidR="00087975" w:rsidRDefault="00087975">
            <w:pPr>
              <w:spacing w:before="40" w:after="40"/>
            </w:pPr>
            <w:r>
              <w:rPr>
                <w:b/>
                <w:sz w:val="19"/>
              </w:rPr>
              <w:t>Total</w:t>
            </w:r>
          </w:p>
        </w:tc>
      </w:tr>
      <w:tr w:rsidR="00087975" w14:paraId="69CBCD05" w14:textId="77777777">
        <w:trPr>
          <w:cantSplit/>
        </w:trPr>
        <w:tc>
          <w:tcPr>
            <w:tcW w:w="2016" w:type="dxa"/>
            <w:shd w:val="clear" w:color="auto" w:fill="FFFFFF"/>
            <w:tcMar>
              <w:top w:w="80" w:type="dxa"/>
              <w:left w:w="80" w:type="dxa"/>
              <w:bottom w:w="80" w:type="dxa"/>
              <w:right w:w="80" w:type="dxa"/>
            </w:tcMar>
            <w:vAlign w:val="center"/>
          </w:tcPr>
          <w:p w14:paraId="4C3BACE2" w14:textId="77777777" w:rsidR="00087975" w:rsidRDefault="00087975">
            <w:pPr>
              <w:spacing w:before="40" w:after="40"/>
            </w:pPr>
            <w:r>
              <w:rPr>
                <w:sz w:val="19"/>
              </w:rPr>
              <w:t>Intake</w:t>
            </w:r>
          </w:p>
        </w:tc>
        <w:tc>
          <w:tcPr>
            <w:tcW w:w="2880" w:type="dxa"/>
            <w:shd w:val="clear" w:color="auto" w:fill="FFFFFF"/>
            <w:tcMar>
              <w:top w:w="80" w:type="dxa"/>
              <w:left w:w="80" w:type="dxa"/>
              <w:bottom w:w="80" w:type="dxa"/>
              <w:right w:w="80" w:type="dxa"/>
            </w:tcMar>
            <w:vAlign w:val="center"/>
          </w:tcPr>
          <w:p w14:paraId="286441E1" w14:textId="77777777" w:rsidR="00087975" w:rsidRDefault="00087975">
            <w:pPr>
              <w:spacing w:before="40" w:after="40"/>
            </w:pPr>
            <w:r>
              <w:rPr>
                <w:sz w:val="19"/>
              </w:rPr>
              <w:t>13</w:t>
            </w:r>
          </w:p>
        </w:tc>
        <w:tc>
          <w:tcPr>
            <w:tcW w:w="3240" w:type="dxa"/>
            <w:shd w:val="clear" w:color="auto" w:fill="FFFFFF"/>
            <w:tcMar>
              <w:top w:w="80" w:type="dxa"/>
              <w:left w:w="80" w:type="dxa"/>
              <w:bottom w:w="80" w:type="dxa"/>
              <w:right w:w="80" w:type="dxa"/>
            </w:tcMar>
            <w:vAlign w:val="center"/>
          </w:tcPr>
          <w:p w14:paraId="29401E2B" w14:textId="77777777" w:rsidR="00087975" w:rsidRDefault="00087975">
            <w:pPr>
              <w:spacing w:before="40" w:after="40"/>
            </w:pPr>
            <w:r>
              <w:rPr>
                <w:sz w:val="19"/>
              </w:rPr>
              <w:t>23</w:t>
            </w:r>
          </w:p>
        </w:tc>
        <w:tc>
          <w:tcPr>
            <w:tcW w:w="1872" w:type="dxa"/>
            <w:shd w:val="clear" w:color="auto" w:fill="FFFFFF"/>
            <w:tcMar>
              <w:top w:w="80" w:type="dxa"/>
              <w:left w:w="80" w:type="dxa"/>
              <w:bottom w:w="80" w:type="dxa"/>
              <w:right w:w="80" w:type="dxa"/>
            </w:tcMar>
            <w:vAlign w:val="center"/>
          </w:tcPr>
          <w:p w14:paraId="1BD231C3" w14:textId="77777777" w:rsidR="00087975" w:rsidRDefault="00087975">
            <w:pPr>
              <w:spacing w:before="40" w:after="40"/>
            </w:pPr>
            <w:r>
              <w:rPr>
                <w:sz w:val="19"/>
              </w:rPr>
              <w:t>36</w:t>
            </w:r>
          </w:p>
        </w:tc>
      </w:tr>
      <w:tr w:rsidR="00087975" w14:paraId="522D9D55" w14:textId="77777777">
        <w:trPr>
          <w:cantSplit/>
        </w:trPr>
        <w:tc>
          <w:tcPr>
            <w:tcW w:w="2016" w:type="dxa"/>
            <w:shd w:val="clear" w:color="auto" w:fill="FFFFFF"/>
            <w:tcMar>
              <w:top w:w="80" w:type="dxa"/>
              <w:left w:w="80" w:type="dxa"/>
              <w:bottom w:w="80" w:type="dxa"/>
              <w:right w:w="80" w:type="dxa"/>
            </w:tcMar>
            <w:vAlign w:val="center"/>
          </w:tcPr>
          <w:p w14:paraId="4A852816" w14:textId="77777777" w:rsidR="00087975" w:rsidRDefault="00087975">
            <w:pPr>
              <w:spacing w:before="40" w:after="40"/>
            </w:pPr>
            <w:r>
              <w:rPr>
                <w:sz w:val="19"/>
              </w:rPr>
              <w:t>Quarantine</w:t>
            </w:r>
          </w:p>
        </w:tc>
        <w:tc>
          <w:tcPr>
            <w:tcW w:w="2880" w:type="dxa"/>
            <w:shd w:val="clear" w:color="auto" w:fill="FFFFFF"/>
            <w:tcMar>
              <w:top w:w="80" w:type="dxa"/>
              <w:left w:w="80" w:type="dxa"/>
              <w:bottom w:w="80" w:type="dxa"/>
              <w:right w:w="80" w:type="dxa"/>
            </w:tcMar>
            <w:vAlign w:val="center"/>
          </w:tcPr>
          <w:p w14:paraId="715FA3B7" w14:textId="77777777" w:rsidR="00087975" w:rsidRDefault="00087975">
            <w:pPr>
              <w:spacing w:before="40" w:after="40"/>
            </w:pPr>
            <w:r>
              <w:rPr>
                <w:sz w:val="19"/>
              </w:rPr>
              <w:t>37</w:t>
            </w:r>
          </w:p>
        </w:tc>
        <w:tc>
          <w:tcPr>
            <w:tcW w:w="3240" w:type="dxa"/>
            <w:shd w:val="clear" w:color="auto" w:fill="FFFFFF"/>
            <w:tcMar>
              <w:top w:w="80" w:type="dxa"/>
              <w:left w:w="80" w:type="dxa"/>
              <w:bottom w:w="80" w:type="dxa"/>
              <w:right w:w="80" w:type="dxa"/>
            </w:tcMar>
            <w:vAlign w:val="center"/>
          </w:tcPr>
          <w:p w14:paraId="7D188782" w14:textId="77777777" w:rsidR="00087975" w:rsidRDefault="00087975">
            <w:pPr>
              <w:spacing w:before="40" w:after="40"/>
            </w:pPr>
            <w:r>
              <w:rPr>
                <w:sz w:val="19"/>
              </w:rPr>
              <w:t>10</w:t>
            </w:r>
          </w:p>
        </w:tc>
        <w:tc>
          <w:tcPr>
            <w:tcW w:w="1872" w:type="dxa"/>
            <w:shd w:val="clear" w:color="auto" w:fill="FFFFFF"/>
            <w:tcMar>
              <w:top w:w="80" w:type="dxa"/>
              <w:left w:w="80" w:type="dxa"/>
              <w:bottom w:w="80" w:type="dxa"/>
              <w:right w:w="80" w:type="dxa"/>
            </w:tcMar>
            <w:vAlign w:val="center"/>
          </w:tcPr>
          <w:p w14:paraId="311372F3" w14:textId="77777777" w:rsidR="00087975" w:rsidRDefault="00087975">
            <w:pPr>
              <w:spacing w:before="40" w:after="40"/>
            </w:pPr>
            <w:r>
              <w:rPr>
                <w:sz w:val="19"/>
              </w:rPr>
              <w:t>47</w:t>
            </w:r>
          </w:p>
        </w:tc>
      </w:tr>
      <w:tr w:rsidR="00087975" w14:paraId="1A6DA3BD" w14:textId="77777777">
        <w:trPr>
          <w:cantSplit/>
        </w:trPr>
        <w:tc>
          <w:tcPr>
            <w:tcW w:w="2016" w:type="dxa"/>
            <w:shd w:val="clear" w:color="auto" w:fill="FFFFFF"/>
            <w:tcMar>
              <w:top w:w="80" w:type="dxa"/>
              <w:left w:w="80" w:type="dxa"/>
              <w:bottom w:w="80" w:type="dxa"/>
              <w:right w:w="80" w:type="dxa"/>
            </w:tcMar>
            <w:vAlign w:val="center"/>
          </w:tcPr>
          <w:p w14:paraId="3AF9A38A" w14:textId="77777777" w:rsidR="00087975" w:rsidRDefault="00087975">
            <w:pPr>
              <w:spacing w:before="40" w:after="40"/>
            </w:pPr>
            <w:r>
              <w:rPr>
                <w:sz w:val="19"/>
              </w:rPr>
              <w:t>Scanner</w:t>
            </w:r>
          </w:p>
        </w:tc>
        <w:tc>
          <w:tcPr>
            <w:tcW w:w="2880" w:type="dxa"/>
            <w:shd w:val="clear" w:color="auto" w:fill="FFFFFF"/>
            <w:tcMar>
              <w:top w:w="80" w:type="dxa"/>
              <w:left w:w="80" w:type="dxa"/>
              <w:bottom w:w="80" w:type="dxa"/>
              <w:right w:w="80" w:type="dxa"/>
            </w:tcMar>
            <w:vAlign w:val="center"/>
          </w:tcPr>
          <w:p w14:paraId="1603C0EC" w14:textId="77777777" w:rsidR="00087975" w:rsidRDefault="00087975">
            <w:pPr>
              <w:spacing w:before="40" w:after="40"/>
            </w:pPr>
            <w:r>
              <w:rPr>
                <w:sz w:val="19"/>
              </w:rPr>
              <w:t>14</w:t>
            </w:r>
          </w:p>
        </w:tc>
        <w:tc>
          <w:tcPr>
            <w:tcW w:w="3240" w:type="dxa"/>
            <w:shd w:val="clear" w:color="auto" w:fill="FFFFFF"/>
            <w:tcMar>
              <w:top w:w="80" w:type="dxa"/>
              <w:left w:w="80" w:type="dxa"/>
              <w:bottom w:w="80" w:type="dxa"/>
              <w:right w:w="80" w:type="dxa"/>
            </w:tcMar>
            <w:vAlign w:val="center"/>
          </w:tcPr>
          <w:p w14:paraId="290CE4C5" w14:textId="77777777" w:rsidR="00087975" w:rsidRDefault="00087975">
            <w:pPr>
              <w:spacing w:before="40" w:after="40"/>
            </w:pPr>
            <w:r>
              <w:rPr>
                <w:sz w:val="19"/>
              </w:rPr>
              <w:t>20</w:t>
            </w:r>
          </w:p>
        </w:tc>
        <w:tc>
          <w:tcPr>
            <w:tcW w:w="1872" w:type="dxa"/>
            <w:shd w:val="clear" w:color="auto" w:fill="FFFFFF"/>
            <w:tcMar>
              <w:top w:w="80" w:type="dxa"/>
              <w:left w:w="80" w:type="dxa"/>
              <w:bottom w:w="80" w:type="dxa"/>
              <w:right w:w="80" w:type="dxa"/>
            </w:tcMar>
            <w:vAlign w:val="center"/>
          </w:tcPr>
          <w:p w14:paraId="6EB11488" w14:textId="77777777" w:rsidR="00087975" w:rsidRDefault="00087975">
            <w:pPr>
              <w:spacing w:before="40" w:after="40"/>
            </w:pPr>
            <w:r>
              <w:rPr>
                <w:sz w:val="19"/>
              </w:rPr>
              <w:t>34</w:t>
            </w:r>
          </w:p>
        </w:tc>
      </w:tr>
      <w:tr w:rsidR="00087975" w14:paraId="74884DC4" w14:textId="77777777">
        <w:trPr>
          <w:cantSplit/>
        </w:trPr>
        <w:tc>
          <w:tcPr>
            <w:tcW w:w="2016" w:type="dxa"/>
            <w:shd w:val="clear" w:color="auto" w:fill="FFFFFF"/>
            <w:tcMar>
              <w:top w:w="80" w:type="dxa"/>
              <w:left w:w="80" w:type="dxa"/>
              <w:bottom w:w="80" w:type="dxa"/>
              <w:right w:w="80" w:type="dxa"/>
            </w:tcMar>
            <w:vAlign w:val="center"/>
          </w:tcPr>
          <w:p w14:paraId="7B2F4693" w14:textId="77777777" w:rsidR="00087975" w:rsidRDefault="00087975">
            <w:pPr>
              <w:spacing w:before="40" w:after="40"/>
            </w:pPr>
            <w:r>
              <w:rPr>
                <w:sz w:val="19"/>
              </w:rPr>
              <w:t>Release</w:t>
            </w:r>
          </w:p>
        </w:tc>
        <w:tc>
          <w:tcPr>
            <w:tcW w:w="2880" w:type="dxa"/>
            <w:shd w:val="clear" w:color="auto" w:fill="FFFFFF"/>
            <w:tcMar>
              <w:top w:w="80" w:type="dxa"/>
              <w:left w:w="80" w:type="dxa"/>
              <w:bottom w:w="80" w:type="dxa"/>
              <w:right w:w="80" w:type="dxa"/>
            </w:tcMar>
            <w:vAlign w:val="center"/>
          </w:tcPr>
          <w:p w14:paraId="5FB36917" w14:textId="77777777" w:rsidR="00087975" w:rsidRDefault="00087975">
            <w:pPr>
              <w:spacing w:before="40" w:after="40"/>
            </w:pPr>
            <w:r>
              <w:rPr>
                <w:sz w:val="19"/>
              </w:rPr>
              <w:t>34</w:t>
            </w:r>
          </w:p>
        </w:tc>
        <w:tc>
          <w:tcPr>
            <w:tcW w:w="3240" w:type="dxa"/>
            <w:shd w:val="clear" w:color="auto" w:fill="FFFFFF"/>
            <w:tcMar>
              <w:top w:w="80" w:type="dxa"/>
              <w:left w:w="80" w:type="dxa"/>
              <w:bottom w:w="80" w:type="dxa"/>
              <w:right w:w="80" w:type="dxa"/>
            </w:tcMar>
            <w:vAlign w:val="center"/>
          </w:tcPr>
          <w:p w14:paraId="00D38295" w14:textId="77777777" w:rsidR="00087975" w:rsidRDefault="00087975">
            <w:pPr>
              <w:spacing w:before="40" w:after="40"/>
            </w:pPr>
            <w:r>
              <w:rPr>
                <w:sz w:val="19"/>
              </w:rPr>
              <w:t>27</w:t>
            </w:r>
          </w:p>
        </w:tc>
        <w:tc>
          <w:tcPr>
            <w:tcW w:w="1872" w:type="dxa"/>
            <w:shd w:val="clear" w:color="auto" w:fill="FFFFFF"/>
            <w:tcMar>
              <w:top w:w="80" w:type="dxa"/>
              <w:left w:w="80" w:type="dxa"/>
              <w:bottom w:w="80" w:type="dxa"/>
              <w:right w:w="80" w:type="dxa"/>
            </w:tcMar>
            <w:vAlign w:val="center"/>
          </w:tcPr>
          <w:p w14:paraId="4D453ED5" w14:textId="77777777" w:rsidR="00087975" w:rsidRDefault="00087975">
            <w:pPr>
              <w:spacing w:before="40" w:after="40"/>
            </w:pPr>
            <w:r>
              <w:rPr>
                <w:sz w:val="19"/>
              </w:rPr>
              <w:t>61</w:t>
            </w:r>
          </w:p>
        </w:tc>
      </w:tr>
      <w:tr w:rsidR="00087975" w14:paraId="45D8A254" w14:textId="77777777">
        <w:trPr>
          <w:cantSplit/>
        </w:trPr>
        <w:tc>
          <w:tcPr>
            <w:tcW w:w="2016" w:type="dxa"/>
            <w:shd w:val="clear" w:color="auto" w:fill="FFFFFF"/>
            <w:tcMar>
              <w:top w:w="80" w:type="dxa"/>
              <w:left w:w="80" w:type="dxa"/>
              <w:bottom w:w="80" w:type="dxa"/>
              <w:right w:w="80" w:type="dxa"/>
            </w:tcMar>
            <w:vAlign w:val="center"/>
          </w:tcPr>
          <w:p w14:paraId="2C1C3C16" w14:textId="77777777" w:rsidR="00087975" w:rsidRPr="00087975" w:rsidRDefault="00087975">
            <w:pPr>
              <w:spacing w:before="40" w:after="40"/>
              <w:rPr>
                <w:b/>
                <w:sz w:val="19"/>
              </w:rPr>
            </w:pPr>
            <w:r w:rsidRPr="00087975">
              <w:rPr>
                <w:b/>
                <w:sz w:val="19"/>
              </w:rPr>
              <w:t>Total</w:t>
            </w:r>
          </w:p>
        </w:tc>
        <w:tc>
          <w:tcPr>
            <w:tcW w:w="2880" w:type="dxa"/>
            <w:shd w:val="clear" w:color="auto" w:fill="FFFFFF"/>
            <w:tcMar>
              <w:top w:w="80" w:type="dxa"/>
              <w:left w:w="80" w:type="dxa"/>
              <w:bottom w:w="80" w:type="dxa"/>
              <w:right w:w="80" w:type="dxa"/>
            </w:tcMar>
            <w:vAlign w:val="center"/>
          </w:tcPr>
          <w:p w14:paraId="5239D06A" w14:textId="77777777" w:rsidR="00087975" w:rsidRPr="00087975" w:rsidRDefault="00087975">
            <w:pPr>
              <w:spacing w:before="40" w:after="40"/>
              <w:rPr>
                <w:b/>
                <w:sz w:val="19"/>
              </w:rPr>
            </w:pPr>
            <w:r>
              <w:rPr>
                <w:b/>
                <w:sz w:val="19"/>
              </w:rPr>
              <w:t>98</w:t>
            </w:r>
          </w:p>
        </w:tc>
        <w:tc>
          <w:tcPr>
            <w:tcW w:w="3240" w:type="dxa"/>
            <w:shd w:val="clear" w:color="auto" w:fill="FFFFFF"/>
            <w:tcMar>
              <w:top w:w="80" w:type="dxa"/>
              <w:left w:w="80" w:type="dxa"/>
              <w:bottom w:w="80" w:type="dxa"/>
              <w:right w:w="80" w:type="dxa"/>
            </w:tcMar>
            <w:vAlign w:val="center"/>
          </w:tcPr>
          <w:p w14:paraId="0EFD43BC" w14:textId="77777777" w:rsidR="00087975" w:rsidRPr="00087975" w:rsidRDefault="00087975">
            <w:pPr>
              <w:spacing w:before="40" w:after="40"/>
              <w:rPr>
                <w:b/>
                <w:sz w:val="19"/>
              </w:rPr>
            </w:pPr>
            <w:r>
              <w:rPr>
                <w:b/>
                <w:sz w:val="19"/>
              </w:rPr>
              <w:t>80</w:t>
            </w:r>
          </w:p>
        </w:tc>
        <w:tc>
          <w:tcPr>
            <w:tcW w:w="1872" w:type="dxa"/>
            <w:shd w:val="clear" w:color="auto" w:fill="FFFFFF"/>
            <w:tcMar>
              <w:top w:w="80" w:type="dxa"/>
              <w:left w:w="80" w:type="dxa"/>
              <w:bottom w:w="80" w:type="dxa"/>
              <w:right w:w="80" w:type="dxa"/>
            </w:tcMar>
            <w:vAlign w:val="center"/>
          </w:tcPr>
          <w:p w14:paraId="251C32E1" w14:textId="77777777" w:rsidR="00087975" w:rsidRPr="00087975" w:rsidRDefault="00087975">
            <w:pPr>
              <w:spacing w:before="40" w:after="40"/>
              <w:rPr>
                <w:b/>
                <w:sz w:val="19"/>
              </w:rPr>
            </w:pPr>
            <w:r>
              <w:rPr>
                <w:b/>
                <w:sz w:val="19"/>
              </w:rPr>
              <w:t>178</w:t>
            </w:r>
          </w:p>
        </w:tc>
      </w:tr>
    </w:tbl>
    <w:p w14:paraId="48DA3C31" w14:textId="77777777" w:rsidR="00381551" w:rsidRDefault="00381551">
      <w:pPr>
        <w:spacing w:after="20"/>
      </w:pPr>
    </w:p>
    <w:p w14:paraId="46437BDB" w14:textId="77777777" w:rsidR="00087975" w:rsidRDefault="00087975">
      <w:pPr>
        <w:spacing w:after="20"/>
      </w:pPr>
    </w:p>
    <w:p w14:paraId="5511117F" w14:textId="77777777" w:rsidR="00087975" w:rsidRDefault="00087975" w:rsidP="00087975">
      <w:pPr>
        <w:pStyle w:val="Heading2"/>
      </w:pPr>
      <w:r>
        <w:t>Process level validation</w:t>
      </w:r>
    </w:p>
    <w:p w14:paraId="0AD91FFD" w14:textId="77777777" w:rsidR="00087975" w:rsidRDefault="00087975" w:rsidP="00087975">
      <w:r>
        <w:t>The stored process runs cover /health on all services, clean and infected end to end flows, simultaneous Intake idempotency, the 20 request capacity challenge, slow and stopped Scanner resilience, circuit breaker recovery, and all four process restart scripts. Additional runs cover release verification and recovery after Quarantine is killed during a scan. Captures are stored in the repository’s evidence/ folders, and docs/demo-runbook.md explains how to reproduce the demonstrations.</w:t>
      </w:r>
    </w:p>
    <w:p w14:paraId="46ACE123" w14:textId="77777777" w:rsidR="00087975" w:rsidRDefault="00087975" w:rsidP="00087975">
      <w:r>
        <w:t>The per-suite test captures in evidence/tests/ report 178 tests in total with no failures, errors or skipped tests. The current build compiles for Java 17. evidence/tests/fresh-clone-run.txt records a successful earlier clean-clone build with 171 tests, followed by health, end to end, challenge and persistence checks. This earlier capture does not establish that the latest 178-test suite was run from a clean clone.</w:t>
      </w:r>
    </w:p>
    <w:p w14:paraId="59728E2C" w14:textId="4A8940AB" w:rsidR="0084381E" w:rsidRDefault="00087975" w:rsidP="00087975">
      <w:r>
        <w:lastRenderedPageBreak/>
        <w:t>Scope: persistence scripts prove completed records survive a graceful restart. The separate reclaim script demonstrates recovery of Quarantine slots and SCANNING records after a forced process termination. These local runs do not prove recovery of unfinished Scanner attempts, multi replica execution or production database behaviour. The release verification script also checks false CLEAN claims, incorrect timestamps and a Quarantine outage. The team still needs to complete the video and remaining individual reflections before submission.</w:t>
      </w:r>
    </w:p>
    <w:p w14:paraId="042D27DC" w14:textId="2915D7C9" w:rsidR="00381551" w:rsidRDefault="00000000">
      <w:pPr>
        <w:pStyle w:val="Heading1"/>
      </w:pPr>
      <w:r>
        <w:t>Decisions limitations and future work</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2376"/>
        <w:gridCol w:w="5184"/>
      </w:tblGrid>
      <w:tr w:rsidR="00087975" w14:paraId="27B66F1D" w14:textId="77777777">
        <w:trPr>
          <w:cantSplit/>
          <w:tblHeader/>
        </w:trPr>
        <w:tc>
          <w:tcPr>
            <w:tcW w:w="2448" w:type="dxa"/>
            <w:shd w:val="clear" w:color="auto" w:fill="E8EDF1"/>
            <w:tcMar>
              <w:top w:w="80" w:type="dxa"/>
              <w:left w:w="80" w:type="dxa"/>
              <w:bottom w:w="80" w:type="dxa"/>
              <w:right w:w="80" w:type="dxa"/>
            </w:tcMar>
            <w:vAlign w:val="center"/>
          </w:tcPr>
          <w:p w14:paraId="2A5CE280" w14:textId="77777777" w:rsidR="00087975" w:rsidRDefault="00087975">
            <w:pPr>
              <w:keepNext/>
              <w:spacing w:before="40" w:after="40"/>
            </w:pPr>
            <w:r>
              <w:rPr>
                <w:b/>
                <w:sz w:val="19"/>
              </w:rPr>
              <w:t>Decision</w:t>
            </w:r>
          </w:p>
        </w:tc>
        <w:tc>
          <w:tcPr>
            <w:tcW w:w="2376" w:type="dxa"/>
            <w:shd w:val="clear" w:color="auto" w:fill="E8EDF1"/>
            <w:tcMar>
              <w:top w:w="80" w:type="dxa"/>
              <w:left w:w="80" w:type="dxa"/>
              <w:bottom w:w="80" w:type="dxa"/>
              <w:right w:w="80" w:type="dxa"/>
            </w:tcMar>
            <w:vAlign w:val="center"/>
          </w:tcPr>
          <w:p w14:paraId="486A1141" w14:textId="77777777" w:rsidR="00087975" w:rsidRDefault="00087975">
            <w:pPr>
              <w:spacing w:before="40" w:after="40"/>
            </w:pPr>
            <w:r>
              <w:rPr>
                <w:b/>
                <w:sz w:val="19"/>
              </w:rPr>
              <w:t>Alternative</w:t>
            </w:r>
          </w:p>
        </w:tc>
        <w:tc>
          <w:tcPr>
            <w:tcW w:w="5184" w:type="dxa"/>
            <w:shd w:val="clear" w:color="auto" w:fill="E8EDF1"/>
            <w:tcMar>
              <w:top w:w="80" w:type="dxa"/>
              <w:left w:w="80" w:type="dxa"/>
              <w:bottom w:w="80" w:type="dxa"/>
              <w:right w:w="80" w:type="dxa"/>
            </w:tcMar>
            <w:vAlign w:val="center"/>
          </w:tcPr>
          <w:p w14:paraId="2824D2C4" w14:textId="77777777" w:rsidR="00087975" w:rsidRDefault="00087975">
            <w:pPr>
              <w:spacing w:before="40" w:after="40"/>
            </w:pPr>
            <w:r>
              <w:rPr>
                <w:b/>
                <w:sz w:val="19"/>
              </w:rPr>
              <w:t>Reason and consequence</w:t>
            </w:r>
          </w:p>
        </w:tc>
      </w:tr>
      <w:tr w:rsidR="00087975" w14:paraId="06CEEF87" w14:textId="77777777">
        <w:trPr>
          <w:cantSplit/>
        </w:trPr>
        <w:tc>
          <w:tcPr>
            <w:tcW w:w="2448" w:type="dxa"/>
            <w:shd w:val="clear" w:color="auto" w:fill="FFFFFF"/>
            <w:tcMar>
              <w:top w:w="80" w:type="dxa"/>
              <w:left w:w="80" w:type="dxa"/>
              <w:bottom w:w="80" w:type="dxa"/>
              <w:right w:w="80" w:type="dxa"/>
            </w:tcMar>
            <w:vAlign w:val="center"/>
          </w:tcPr>
          <w:p w14:paraId="1CD17112" w14:textId="77777777" w:rsidR="00087975" w:rsidRDefault="00087975">
            <w:pPr>
              <w:spacing w:before="40" w:after="40"/>
            </w:pPr>
            <w:r>
              <w:rPr>
                <w:sz w:val="19"/>
              </w:rPr>
              <w:t>Client coordinated workflow</w:t>
            </w:r>
          </w:p>
        </w:tc>
        <w:tc>
          <w:tcPr>
            <w:tcW w:w="2376" w:type="dxa"/>
            <w:shd w:val="clear" w:color="auto" w:fill="FFFFFF"/>
            <w:tcMar>
              <w:top w:w="80" w:type="dxa"/>
              <w:left w:w="80" w:type="dxa"/>
              <w:bottom w:w="80" w:type="dxa"/>
              <w:right w:w="80" w:type="dxa"/>
            </w:tcMar>
            <w:vAlign w:val="center"/>
          </w:tcPr>
          <w:p w14:paraId="29EB8899" w14:textId="77777777" w:rsidR="00087975" w:rsidRDefault="00087975">
            <w:pPr>
              <w:spacing w:before="40" w:after="40"/>
            </w:pPr>
            <w:r>
              <w:rPr>
                <w:sz w:val="19"/>
              </w:rPr>
              <w:t>Long synchronous chain or saga</w:t>
            </w:r>
          </w:p>
        </w:tc>
        <w:tc>
          <w:tcPr>
            <w:tcW w:w="5184" w:type="dxa"/>
            <w:shd w:val="clear" w:color="auto" w:fill="FFFFFF"/>
            <w:tcMar>
              <w:top w:w="80" w:type="dxa"/>
              <w:left w:w="80" w:type="dxa"/>
              <w:bottom w:w="80" w:type="dxa"/>
              <w:right w:w="80" w:type="dxa"/>
            </w:tcMar>
            <w:vAlign w:val="center"/>
          </w:tcPr>
          <w:p w14:paraId="4BE40CE1" w14:textId="77777777" w:rsidR="00087975" w:rsidRDefault="00087975">
            <w:pPr>
              <w:spacing w:before="40" w:after="40"/>
            </w:pPr>
            <w:r>
              <w:rPr>
                <w:sz w:val="19"/>
              </w:rPr>
              <w:t>Keeps client orchestration and two internal REST edges. Earlier steps remain if a later step fails; no compensation.</w:t>
            </w:r>
          </w:p>
        </w:tc>
      </w:tr>
      <w:tr w:rsidR="00087975" w14:paraId="79B0B01E" w14:textId="77777777">
        <w:trPr>
          <w:cantSplit/>
        </w:trPr>
        <w:tc>
          <w:tcPr>
            <w:tcW w:w="2448" w:type="dxa"/>
            <w:shd w:val="clear" w:color="auto" w:fill="FFFFFF"/>
            <w:tcMar>
              <w:top w:w="80" w:type="dxa"/>
              <w:left w:w="80" w:type="dxa"/>
              <w:bottom w:w="80" w:type="dxa"/>
              <w:right w:w="80" w:type="dxa"/>
            </w:tcMar>
            <w:vAlign w:val="center"/>
          </w:tcPr>
          <w:p w14:paraId="4BC7D513" w14:textId="77777777" w:rsidR="00087975" w:rsidRDefault="00087975">
            <w:pPr>
              <w:spacing w:before="40" w:after="40"/>
            </w:pPr>
            <w:r>
              <w:rPr>
                <w:sz w:val="19"/>
              </w:rPr>
              <w:t>Synchronous Scanner call</w:t>
            </w:r>
          </w:p>
        </w:tc>
        <w:tc>
          <w:tcPr>
            <w:tcW w:w="2376" w:type="dxa"/>
            <w:shd w:val="clear" w:color="auto" w:fill="FFFFFF"/>
            <w:tcMar>
              <w:top w:w="80" w:type="dxa"/>
              <w:left w:w="80" w:type="dxa"/>
              <w:bottom w:w="80" w:type="dxa"/>
              <w:right w:w="80" w:type="dxa"/>
            </w:tcMar>
            <w:vAlign w:val="center"/>
          </w:tcPr>
          <w:p w14:paraId="4C461B3C" w14:textId="77777777" w:rsidR="00087975" w:rsidRDefault="00087975">
            <w:pPr>
              <w:spacing w:before="40" w:after="40"/>
            </w:pPr>
            <w:r>
              <w:rPr>
                <w:sz w:val="19"/>
              </w:rPr>
              <w:t>Queue and background worker</w:t>
            </w:r>
          </w:p>
        </w:tc>
        <w:tc>
          <w:tcPr>
            <w:tcW w:w="5184" w:type="dxa"/>
            <w:shd w:val="clear" w:color="auto" w:fill="FFFFFF"/>
            <w:tcMar>
              <w:top w:w="80" w:type="dxa"/>
              <w:left w:w="80" w:type="dxa"/>
              <w:bottom w:w="80" w:type="dxa"/>
              <w:right w:w="80" w:type="dxa"/>
            </w:tcMar>
            <w:vAlign w:val="center"/>
          </w:tcPr>
          <w:p w14:paraId="388FA4C3" w14:textId="77777777" w:rsidR="00087975" w:rsidRDefault="00087975">
            <w:pPr>
              <w:spacing w:before="40" w:after="40"/>
            </w:pPr>
            <w:r>
              <w:rPr>
                <w:sz w:val="19"/>
              </w:rPr>
              <w:t>Makes timeouts and retry effects visible. Holds request threads and increases latency during outages.</w:t>
            </w:r>
          </w:p>
        </w:tc>
      </w:tr>
      <w:tr w:rsidR="00087975" w14:paraId="4C86653F" w14:textId="77777777">
        <w:trPr>
          <w:cantSplit/>
        </w:trPr>
        <w:tc>
          <w:tcPr>
            <w:tcW w:w="2448" w:type="dxa"/>
            <w:shd w:val="clear" w:color="auto" w:fill="FFFFFF"/>
            <w:tcMar>
              <w:top w:w="80" w:type="dxa"/>
              <w:left w:w="80" w:type="dxa"/>
              <w:bottom w:w="80" w:type="dxa"/>
              <w:right w:w="80" w:type="dxa"/>
            </w:tcMar>
            <w:vAlign w:val="center"/>
          </w:tcPr>
          <w:p w14:paraId="0A616297" w14:textId="77777777" w:rsidR="00087975" w:rsidRDefault="00087975">
            <w:pPr>
              <w:spacing w:before="40" w:after="40"/>
            </w:pPr>
            <w:r>
              <w:rPr>
                <w:sz w:val="19"/>
              </w:rPr>
              <w:t>Database slot ledger</w:t>
            </w:r>
          </w:p>
        </w:tc>
        <w:tc>
          <w:tcPr>
            <w:tcW w:w="2376" w:type="dxa"/>
            <w:shd w:val="clear" w:color="auto" w:fill="FFFFFF"/>
            <w:tcMar>
              <w:top w:w="80" w:type="dxa"/>
              <w:left w:w="80" w:type="dxa"/>
              <w:bottom w:w="80" w:type="dxa"/>
              <w:right w:w="80" w:type="dxa"/>
            </w:tcMar>
            <w:vAlign w:val="center"/>
          </w:tcPr>
          <w:p w14:paraId="550FFFB7" w14:textId="77777777" w:rsidR="00087975" w:rsidRDefault="00087975">
            <w:pPr>
              <w:spacing w:before="40" w:after="40"/>
            </w:pPr>
            <w:r>
              <w:rPr>
                <w:sz w:val="19"/>
              </w:rPr>
              <w:t>JVM semaphore</w:t>
            </w:r>
          </w:p>
        </w:tc>
        <w:tc>
          <w:tcPr>
            <w:tcW w:w="5184" w:type="dxa"/>
            <w:shd w:val="clear" w:color="auto" w:fill="FFFFFF"/>
            <w:tcMar>
              <w:top w:w="80" w:type="dxa"/>
              <w:left w:w="80" w:type="dxa"/>
              <w:bottom w:w="80" w:type="dxa"/>
              <w:right w:w="80" w:type="dxa"/>
            </w:tcMar>
            <w:vAlign w:val="center"/>
          </w:tcPr>
          <w:p w14:paraId="61D1E68C" w14:textId="77777777" w:rsidR="00087975" w:rsidRDefault="00087975">
            <w:pPr>
              <w:spacing w:before="40" w:after="40"/>
            </w:pPr>
            <w:r>
              <w:rPr>
                <w:sz w:val="19"/>
              </w:rPr>
              <w:t>Atomic database updates enforce capacity. A scheduled sweep recovers stale slots and abandoned SCANNING records.</w:t>
            </w:r>
          </w:p>
        </w:tc>
      </w:tr>
      <w:tr w:rsidR="00087975" w14:paraId="04FD8262" w14:textId="77777777">
        <w:trPr>
          <w:cantSplit/>
        </w:trPr>
        <w:tc>
          <w:tcPr>
            <w:tcW w:w="2448" w:type="dxa"/>
            <w:shd w:val="clear" w:color="auto" w:fill="FFFFFF"/>
            <w:tcMar>
              <w:top w:w="80" w:type="dxa"/>
              <w:left w:w="80" w:type="dxa"/>
              <w:bottom w:w="80" w:type="dxa"/>
              <w:right w:w="80" w:type="dxa"/>
            </w:tcMar>
            <w:vAlign w:val="center"/>
          </w:tcPr>
          <w:p w14:paraId="5AE6FA4D" w14:textId="77777777" w:rsidR="00087975" w:rsidRDefault="00087975">
            <w:pPr>
              <w:spacing w:before="40" w:after="40"/>
            </w:pPr>
            <w:r>
              <w:rPr>
                <w:sz w:val="19"/>
              </w:rPr>
              <w:t>Database key and stored response</w:t>
            </w:r>
          </w:p>
        </w:tc>
        <w:tc>
          <w:tcPr>
            <w:tcW w:w="2376" w:type="dxa"/>
            <w:shd w:val="clear" w:color="auto" w:fill="FFFFFF"/>
            <w:tcMar>
              <w:top w:w="80" w:type="dxa"/>
              <w:left w:w="80" w:type="dxa"/>
              <w:bottom w:w="80" w:type="dxa"/>
              <w:right w:w="80" w:type="dxa"/>
            </w:tcMar>
            <w:vAlign w:val="center"/>
          </w:tcPr>
          <w:p w14:paraId="6A1D42B2" w14:textId="77777777" w:rsidR="00087975" w:rsidRDefault="00087975">
            <w:pPr>
              <w:spacing w:before="40" w:after="40"/>
            </w:pPr>
            <w:r>
              <w:rPr>
                <w:sz w:val="19"/>
              </w:rPr>
              <w:t>In memory key map</w:t>
            </w:r>
          </w:p>
        </w:tc>
        <w:tc>
          <w:tcPr>
            <w:tcW w:w="5184" w:type="dxa"/>
            <w:shd w:val="clear" w:color="auto" w:fill="FFFFFF"/>
            <w:tcMar>
              <w:top w:w="80" w:type="dxa"/>
              <w:left w:w="80" w:type="dxa"/>
              <w:bottom w:w="80" w:type="dxa"/>
              <w:right w:w="80" w:type="dxa"/>
            </w:tcMar>
            <w:vAlign w:val="center"/>
          </w:tcPr>
          <w:p w14:paraId="7F94A7FD" w14:textId="77777777" w:rsidR="00087975" w:rsidRDefault="00087975">
            <w:pPr>
              <w:spacing w:before="40" w:after="40"/>
            </w:pPr>
            <w:r>
              <w:rPr>
                <w:sz w:val="19"/>
              </w:rPr>
              <w:t>Preserves replay after restart and arbitrates insert races. Adds storage and retention responsibility.</w:t>
            </w:r>
          </w:p>
        </w:tc>
      </w:tr>
      <w:tr w:rsidR="00087975" w14:paraId="2EB3B454" w14:textId="77777777">
        <w:trPr>
          <w:cantSplit/>
        </w:trPr>
        <w:tc>
          <w:tcPr>
            <w:tcW w:w="2448" w:type="dxa"/>
            <w:shd w:val="clear" w:color="auto" w:fill="FFFFFF"/>
            <w:tcMar>
              <w:top w:w="80" w:type="dxa"/>
              <w:left w:w="80" w:type="dxa"/>
              <w:bottom w:w="80" w:type="dxa"/>
              <w:right w:w="80" w:type="dxa"/>
            </w:tcMar>
            <w:vAlign w:val="center"/>
          </w:tcPr>
          <w:p w14:paraId="0C7FAB9E" w14:textId="77777777" w:rsidR="00087975" w:rsidRDefault="00087975">
            <w:pPr>
              <w:spacing w:before="40" w:after="40"/>
            </w:pPr>
            <w:r>
              <w:rPr>
                <w:sz w:val="19"/>
              </w:rPr>
              <w:t>Separate embedded H2 files</w:t>
            </w:r>
          </w:p>
        </w:tc>
        <w:tc>
          <w:tcPr>
            <w:tcW w:w="2376" w:type="dxa"/>
            <w:shd w:val="clear" w:color="auto" w:fill="FFFFFF"/>
            <w:tcMar>
              <w:top w:w="80" w:type="dxa"/>
              <w:left w:w="80" w:type="dxa"/>
              <w:bottom w:w="80" w:type="dxa"/>
              <w:right w:w="80" w:type="dxa"/>
            </w:tcMar>
            <w:vAlign w:val="center"/>
          </w:tcPr>
          <w:p w14:paraId="18E780DA" w14:textId="77777777" w:rsidR="00087975" w:rsidRDefault="00087975">
            <w:pPr>
              <w:spacing w:before="40" w:after="40"/>
            </w:pPr>
            <w:r>
              <w:rPr>
                <w:sz w:val="19"/>
              </w:rPr>
              <w:t>External PostgreSQL per service</w:t>
            </w:r>
          </w:p>
        </w:tc>
        <w:tc>
          <w:tcPr>
            <w:tcW w:w="5184" w:type="dxa"/>
            <w:shd w:val="clear" w:color="auto" w:fill="FFFFFF"/>
            <w:tcMar>
              <w:top w:w="80" w:type="dxa"/>
              <w:left w:w="80" w:type="dxa"/>
              <w:bottom w:w="80" w:type="dxa"/>
              <w:right w:w="80" w:type="dxa"/>
            </w:tcMar>
            <w:vAlign w:val="center"/>
          </w:tcPr>
          <w:p w14:paraId="0446E45F" w14:textId="77777777" w:rsidR="00087975" w:rsidRDefault="00087975">
            <w:pPr>
              <w:spacing w:before="40" w:after="40"/>
            </w:pPr>
            <w:r>
              <w:rPr>
                <w:sz w:val="19"/>
              </w:rPr>
              <w:t>Easy local execution and separate ownership. One JVM per file; replica deployment needs database servers.</w:t>
            </w:r>
          </w:p>
        </w:tc>
      </w:tr>
      <w:tr w:rsidR="00087975" w14:paraId="61C24720" w14:textId="77777777">
        <w:trPr>
          <w:cantSplit/>
        </w:trPr>
        <w:tc>
          <w:tcPr>
            <w:tcW w:w="2448" w:type="dxa"/>
            <w:shd w:val="clear" w:color="auto" w:fill="FFFFFF"/>
            <w:tcMar>
              <w:top w:w="80" w:type="dxa"/>
              <w:left w:w="80" w:type="dxa"/>
              <w:bottom w:w="80" w:type="dxa"/>
              <w:right w:w="80" w:type="dxa"/>
            </w:tcMar>
            <w:vAlign w:val="center"/>
          </w:tcPr>
          <w:p w14:paraId="3F19CD9D" w14:textId="77777777" w:rsidR="00087975" w:rsidRDefault="00087975">
            <w:pPr>
              <w:spacing w:before="40" w:after="40"/>
            </w:pPr>
            <w:r>
              <w:rPr>
                <w:sz w:val="19"/>
              </w:rPr>
              <w:t>Quarantine API verification before release</w:t>
            </w:r>
          </w:p>
        </w:tc>
        <w:tc>
          <w:tcPr>
            <w:tcW w:w="2376" w:type="dxa"/>
            <w:shd w:val="clear" w:color="auto" w:fill="FFFFFF"/>
            <w:tcMar>
              <w:top w:w="80" w:type="dxa"/>
              <w:left w:w="80" w:type="dxa"/>
              <w:bottom w:w="80" w:type="dxa"/>
              <w:right w:w="80" w:type="dxa"/>
            </w:tcMar>
            <w:vAlign w:val="center"/>
          </w:tcPr>
          <w:p w14:paraId="5BF1C45E" w14:textId="77777777" w:rsidR="00087975" w:rsidRDefault="00087975">
            <w:pPr>
              <w:spacing w:before="40" w:after="40"/>
            </w:pPr>
            <w:r>
              <w:rPr>
                <w:sz w:val="19"/>
              </w:rPr>
              <w:t>Trust caller evidence or use signed attestation</w:t>
            </w:r>
          </w:p>
        </w:tc>
        <w:tc>
          <w:tcPr>
            <w:tcW w:w="5184" w:type="dxa"/>
            <w:shd w:val="clear" w:color="auto" w:fill="FFFFFF"/>
            <w:tcMar>
              <w:top w:w="80" w:type="dxa"/>
              <w:left w:w="80" w:type="dxa"/>
              <w:bottom w:w="80" w:type="dxa"/>
              <w:right w:w="80" w:type="dxa"/>
            </w:tcMar>
            <w:vAlign w:val="center"/>
          </w:tcPr>
          <w:p w14:paraId="65073D29" w14:textId="77777777" w:rsidR="00087975" w:rsidRDefault="00087975">
            <w:pPr>
              <w:spacing w:before="40" w:after="40"/>
            </w:pPr>
            <w:r>
              <w:rPr>
                <w:sz w:val="19"/>
              </w:rPr>
              <w:t>Checks the state held by Quarantine before a new release. Adds a downstream dependency; unavailable verification returns 503.</w:t>
            </w:r>
          </w:p>
        </w:tc>
      </w:tr>
    </w:tbl>
    <w:p w14:paraId="1D30E8AB" w14:textId="77777777" w:rsidR="00381551" w:rsidRDefault="00381551">
      <w:pPr>
        <w:spacing w:after="20"/>
      </w:pPr>
    </w:p>
    <w:p w14:paraId="1DDB3070" w14:textId="77777777" w:rsidR="00087975" w:rsidRDefault="00087975" w:rsidP="00087975">
      <w:pPr>
        <w:pStyle w:val="Heading2"/>
      </w:pPr>
      <w:r>
        <w:t>Integrity boundaries</w:t>
      </w:r>
    </w:p>
    <w:p w14:paraId="7CDDF2D4" w14:textId="77777777" w:rsidR="00087975" w:rsidRDefault="00087975" w:rsidP="00087975">
      <w:r>
        <w:t>Release verifies a new release against Quarantine rather than accepting the caller’s claim alone. It rejects an absent record, a state other than CLEAN or a timestamp mismatch. Existing release records are replayed before new evidence is checked, so a completed release can still be replayed during a Quarantine outage. scripts/verification.py demonstrates these cases. Authentication and access control remain outside this assignment, and Quarantine still does not verify that the fileId originated in Intake.</w:t>
      </w:r>
    </w:p>
    <w:p w14:paraId="69B9AD6B" w14:textId="77777777" w:rsidR="00087975" w:rsidRDefault="00087975" w:rsidP="00087975">
      <w:r>
        <w:t xml:space="preserve">Quarantine does not verify that </w:t>
      </w:r>
      <w:proofErr w:type="spellStart"/>
      <w:r>
        <w:t>fileId</w:t>
      </w:r>
      <w:proofErr w:type="spellEnd"/>
      <w:r>
        <w:t xml:space="preserve"> came from Intake. Its state read and SCANNING write are not an atomic compare and set. Two requests for the same record can both read QUARANTINED and claim different slots; Scanner’s unique </w:t>
      </w:r>
      <w:proofErr w:type="spellStart"/>
      <w:r>
        <w:t>fileId</w:t>
      </w:r>
      <w:proofErr w:type="spellEnd"/>
      <w:r>
        <w:t xml:space="preserve"> prevents duplicate stored attempts, but this does not prove one slot or one transition per file. Add a conditional state transition or optimistic version and a same record parallel HTTP test.</w:t>
      </w:r>
    </w:p>
    <w:p w14:paraId="133ECC33" w14:textId="77777777" w:rsidR="00087975" w:rsidRDefault="00087975" w:rsidP="00087975">
      <w:pPr>
        <w:pStyle w:val="Heading2"/>
      </w:pPr>
      <w:r>
        <w:t>Recovery and concurrency</w:t>
      </w:r>
    </w:p>
    <w:p w14:paraId="6B2C6A56" w14:textId="77777777" w:rsidR="00087975" w:rsidRDefault="00087975" w:rsidP="00087975">
      <w:r>
        <w:t>Slots and SCANNING are persisted in separate commits. A crash or a save failure after slot acquisition can leave a held slot or an in flight record; slot acquisition and the first save also precede the try finally block. ScanReclaimJob frees stale held slots and settles stale SCANNING records as FAILED when no slot remains held for the file. The reclaim script demonstrates this after a forced termination. The stale age must allow for the full scan and retry budget, so an active scan is not reclaimed. Scanner can still retain an unfinished attempt after a crash; recovery of those attempts remains further work.</w:t>
      </w:r>
    </w:p>
    <w:p w14:paraId="21F84CB8" w14:textId="77777777" w:rsidR="00087975" w:rsidRDefault="00087975" w:rsidP="00087975">
      <w:r>
        <w:lastRenderedPageBreak/>
        <w:t xml:space="preserve">Lowering capacity does not delete higher numbered slot rows. Claims iterate only up to the configured capacity, but summary FREE counts can include old rows. Use a new presentation database when changing </w:t>
      </w:r>
      <w:proofErr w:type="gramStart"/>
      <w:r>
        <w:t>capacity, or</w:t>
      </w:r>
      <w:proofErr w:type="gramEnd"/>
      <w:r>
        <w:t xml:space="preserve"> implement deliberate capacity migration. Shared database replica </w:t>
      </w:r>
      <w:proofErr w:type="spellStart"/>
      <w:r>
        <w:t>behaviour</w:t>
      </w:r>
      <w:proofErr w:type="spellEnd"/>
      <w:r>
        <w:t xml:space="preserve"> has not been demonstrated with embedded H2.</w:t>
      </w:r>
    </w:p>
    <w:p w14:paraId="4DA402D6" w14:textId="77777777" w:rsidR="00087975" w:rsidRDefault="00087975" w:rsidP="00087975">
      <w:pPr>
        <w:pStyle w:val="Heading2"/>
      </w:pPr>
      <w:r>
        <w:t>Operational improvements</w:t>
      </w:r>
    </w:p>
    <w:p w14:paraId="280DBD56" w14:textId="77777777" w:rsidR="00087975" w:rsidRDefault="00087975" w:rsidP="00087975">
      <w:r>
        <w:t xml:space="preserve">Replace automatic schema updates with versioned migrations, isolate sensitive diagnostics, define retention for idempotency keys and scan history, and add metrics and </w:t>
      </w:r>
      <w:proofErr w:type="gramStart"/>
      <w:r>
        <w:t>machine readable</w:t>
      </w:r>
      <w:proofErr w:type="gramEnd"/>
      <w:r>
        <w:t xml:space="preserve"> JSON logs if needed. Validate Scanner response identity and terminal verdicts, retry only transient failures and avoid sleeping request threads at production scale.</w:t>
      </w:r>
    </w:p>
    <w:p w14:paraId="32254DCE" w14:textId="77777777" w:rsidR="00087975" w:rsidRDefault="00087975" w:rsidP="00087975">
      <w:r>
        <w:t xml:space="preserve">A production file security product needs actual file storage, content verification, malware scanning, authentication and access control. Those are product extensions outside the assignment’s API demonstration. </w:t>
      </w:r>
    </w:p>
    <w:p w14:paraId="68277CEC" w14:textId="7D3DEBE5" w:rsidR="00381551" w:rsidRPr="00087975" w:rsidRDefault="00087975" w:rsidP="00087975">
      <w:pPr>
        <w:pStyle w:val="Heading1"/>
      </w:pPr>
      <w:r>
        <w:t>Submission links and completion status</w:t>
      </w:r>
    </w:p>
    <w:tbl>
      <w:tblPr>
        <w:tblW w:w="0" w:type="auto"/>
        <w:jc w:val="center"/>
        <w:tblLayout w:type="fixed"/>
        <w:tblLook w:val="04A0" w:firstRow="1" w:lastRow="0" w:firstColumn="1" w:lastColumn="0" w:noHBand="0" w:noVBand="1"/>
      </w:tblPr>
      <w:tblGrid>
        <w:gridCol w:w="2304"/>
        <w:gridCol w:w="7776"/>
      </w:tblGrid>
      <w:tr w:rsidR="00381551" w14:paraId="429E9A20"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273743"/>
            <w:tcMar>
              <w:top w:w="85" w:type="dxa"/>
              <w:left w:w="85" w:type="dxa"/>
              <w:bottom w:w="85" w:type="dxa"/>
              <w:right w:w="85" w:type="dxa"/>
            </w:tcMar>
            <w:vAlign w:val="center"/>
          </w:tcPr>
          <w:p w14:paraId="4DF04A8B" w14:textId="77777777" w:rsidR="00381551" w:rsidRDefault="00000000">
            <w:pPr>
              <w:keepNext/>
              <w:spacing w:after="60" w:line="250" w:lineRule="auto"/>
            </w:pPr>
            <w:r>
              <w:rPr>
                <w:b/>
                <w:color w:val="FFFFFF"/>
                <w:sz w:val="20"/>
              </w:rPr>
              <w:t>Claim or material</w:t>
            </w:r>
          </w:p>
        </w:tc>
        <w:tc>
          <w:tcPr>
            <w:tcW w:w="7776" w:type="dxa"/>
            <w:tcBorders>
              <w:top w:val="single" w:sz="4" w:space="0" w:color="D9D9D9"/>
              <w:left w:val="single" w:sz="4" w:space="0" w:color="D9D9D9"/>
              <w:bottom w:val="single" w:sz="4" w:space="0" w:color="D9D9D9"/>
              <w:right w:val="single" w:sz="4" w:space="0" w:color="D9D9D9"/>
            </w:tcBorders>
            <w:shd w:val="clear" w:color="auto" w:fill="273743"/>
            <w:tcMar>
              <w:top w:w="85" w:type="dxa"/>
              <w:left w:w="85" w:type="dxa"/>
              <w:bottom w:w="85" w:type="dxa"/>
              <w:right w:w="85" w:type="dxa"/>
            </w:tcMar>
            <w:vAlign w:val="center"/>
          </w:tcPr>
          <w:p w14:paraId="1668840D" w14:textId="77777777" w:rsidR="00381551" w:rsidRDefault="00000000">
            <w:pPr>
              <w:spacing w:after="60" w:line="250" w:lineRule="auto"/>
            </w:pPr>
            <w:r>
              <w:rPr>
                <w:b/>
                <w:color w:val="FFFFFF"/>
                <w:sz w:val="20"/>
              </w:rPr>
              <w:t>Repository location</w:t>
            </w:r>
          </w:p>
        </w:tc>
      </w:tr>
      <w:tr w:rsidR="00381551" w14:paraId="5003C725"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19DFF6" w14:textId="77777777" w:rsidR="00381551" w:rsidRDefault="00000000">
            <w:pPr>
              <w:spacing w:after="60" w:line="250" w:lineRule="auto"/>
            </w:pPr>
            <w:r>
              <w:rPr>
                <w:sz w:val="20"/>
              </w:rPr>
              <w:t>Architecture and data</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B1E74F" w14:textId="0D01F92A" w:rsidR="00381551" w:rsidRPr="00C01FA6" w:rsidRDefault="00C01FA6">
            <w:pPr>
              <w:spacing w:after="60" w:line="250" w:lineRule="auto"/>
              <w:rPr>
                <w:sz w:val="20"/>
              </w:rPr>
            </w:pPr>
            <w:r w:rsidRPr="00C01FA6">
              <w:rPr>
                <w:sz w:val="20"/>
              </w:rPr>
              <w:t>docs/architecture.md and docs/business-rules.md.</w:t>
            </w:r>
          </w:p>
        </w:tc>
      </w:tr>
      <w:tr w:rsidR="00381551" w14:paraId="5045D532"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3BFBC39D" w14:textId="77777777" w:rsidR="00381551" w:rsidRDefault="00000000">
            <w:pPr>
              <w:spacing w:after="60" w:line="250" w:lineRule="auto"/>
            </w:pPr>
            <w:r>
              <w:rPr>
                <w:sz w:val="20"/>
              </w:rPr>
              <w:t>Business-rule mapping</w:t>
            </w:r>
          </w:p>
        </w:tc>
        <w:tc>
          <w:tcPr>
            <w:tcW w:w="7776"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448C2A76" w14:textId="77777777" w:rsidR="00381551" w:rsidRDefault="00000000">
            <w:pPr>
              <w:spacing w:after="60" w:line="250" w:lineRule="auto"/>
            </w:pPr>
            <w:r>
              <w:rPr>
                <w:sz w:val="20"/>
              </w:rPr>
              <w:t>docs/business-rules.md and the service README files</w:t>
            </w:r>
          </w:p>
        </w:tc>
      </w:tr>
      <w:tr w:rsidR="00381551" w14:paraId="4AD27586"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10C153" w14:textId="77777777" w:rsidR="00381551" w:rsidRDefault="00000000">
            <w:pPr>
              <w:spacing w:after="60" w:line="250" w:lineRule="auto"/>
            </w:pPr>
            <w:r>
              <w:rPr>
                <w:sz w:val="20"/>
              </w:rPr>
              <w:t>API contracts</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D53EAD" w14:textId="77777777" w:rsidR="00381551" w:rsidRDefault="00000000">
            <w:pPr>
              <w:spacing w:after="60" w:line="250" w:lineRule="auto"/>
            </w:pPr>
            <w:r>
              <w:rPr>
                <w:sz w:val="20"/>
              </w:rPr>
              <w:t>docs/openapi/*.yaml</w:t>
            </w:r>
          </w:p>
        </w:tc>
      </w:tr>
      <w:tr w:rsidR="00381551" w14:paraId="12B8F98C"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06F36721" w14:textId="77777777" w:rsidR="00381551" w:rsidRDefault="00000000">
            <w:pPr>
              <w:spacing w:after="60" w:line="250" w:lineRule="auto"/>
            </w:pPr>
            <w:r>
              <w:rPr>
                <w:sz w:val="20"/>
              </w:rPr>
              <w:t>Main flow</w:t>
            </w:r>
          </w:p>
        </w:tc>
        <w:tc>
          <w:tcPr>
            <w:tcW w:w="7776"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42C82179" w14:textId="187139F9" w:rsidR="00381551" w:rsidRDefault="00000000">
            <w:pPr>
              <w:spacing w:after="60" w:line="250" w:lineRule="auto"/>
            </w:pPr>
            <w:r>
              <w:rPr>
                <w:sz w:val="20"/>
              </w:rPr>
              <w:t xml:space="preserve">scripts/e2e.sh; </w:t>
            </w:r>
          </w:p>
        </w:tc>
      </w:tr>
      <w:tr w:rsidR="00381551" w14:paraId="7748999C"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4A3A7D" w14:textId="77777777" w:rsidR="00381551" w:rsidRDefault="00000000">
            <w:pPr>
              <w:spacing w:after="60" w:line="250" w:lineRule="auto"/>
            </w:pPr>
            <w:r>
              <w:rPr>
                <w:sz w:val="20"/>
              </w:rPr>
              <w:t>Concurrency</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B2A3F5" w14:textId="4AC9C9B7" w:rsidR="00381551" w:rsidRDefault="00000000">
            <w:pPr>
              <w:spacing w:after="60" w:line="250" w:lineRule="auto"/>
            </w:pPr>
            <w:r>
              <w:rPr>
                <w:sz w:val="20"/>
              </w:rPr>
              <w:t>scripts/concurrency.py; scripts/reclaim.py; evidence/challenge-1-concurrency/</w:t>
            </w:r>
          </w:p>
        </w:tc>
      </w:tr>
      <w:tr w:rsidR="00381551" w14:paraId="6AD77595"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3739EAEF" w14:textId="77777777" w:rsidR="00381551" w:rsidRDefault="00000000">
            <w:pPr>
              <w:spacing w:after="60" w:line="250" w:lineRule="auto"/>
            </w:pPr>
            <w:r>
              <w:rPr>
                <w:sz w:val="20"/>
              </w:rPr>
              <w:t>Idempotency</w:t>
            </w:r>
          </w:p>
        </w:tc>
        <w:tc>
          <w:tcPr>
            <w:tcW w:w="7776"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43F6B701" w14:textId="77777777" w:rsidR="00381551" w:rsidRDefault="00000000">
            <w:pPr>
              <w:spacing w:after="60" w:line="250" w:lineRule="auto"/>
            </w:pPr>
            <w:r>
              <w:rPr>
                <w:sz w:val="20"/>
              </w:rPr>
              <w:t>scripts/idempotency.sh; evidence/challenge-2-idempotency/</w:t>
            </w:r>
          </w:p>
        </w:tc>
      </w:tr>
      <w:tr w:rsidR="00381551" w14:paraId="4926A447"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C6B543" w14:textId="77777777" w:rsidR="00381551" w:rsidRDefault="00000000">
            <w:pPr>
              <w:spacing w:after="60" w:line="250" w:lineRule="auto"/>
            </w:pPr>
            <w:r>
              <w:rPr>
                <w:sz w:val="20"/>
              </w:rPr>
              <w:t>Resilience</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24A6F9" w14:textId="3A4C5D87" w:rsidR="00381551" w:rsidRDefault="00000000">
            <w:pPr>
              <w:spacing w:after="60" w:line="250" w:lineRule="auto"/>
            </w:pPr>
            <w:r>
              <w:rPr>
                <w:sz w:val="20"/>
              </w:rPr>
              <w:t>scripts/resilience.</w:t>
            </w:r>
            <w:r w:rsidR="00F13D29">
              <w:rPr>
                <w:sz w:val="20"/>
              </w:rPr>
              <w:t>py</w:t>
            </w:r>
            <w:r>
              <w:rPr>
                <w:sz w:val="20"/>
              </w:rPr>
              <w:t xml:space="preserve"> and challenge-3a evidence</w:t>
            </w:r>
          </w:p>
        </w:tc>
      </w:tr>
      <w:tr w:rsidR="00381551" w14:paraId="5A632255"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5570EE58" w14:textId="5CD40C56" w:rsidR="00381551" w:rsidRDefault="00C01FA6">
            <w:pPr>
              <w:spacing w:after="60" w:line="250" w:lineRule="auto"/>
            </w:pPr>
            <w:r>
              <w:rPr>
                <w:sz w:val="20"/>
              </w:rPr>
              <w:t>Restart persistence</w:t>
            </w:r>
          </w:p>
        </w:tc>
        <w:tc>
          <w:tcPr>
            <w:tcW w:w="7776"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68748D71" w14:textId="266DFAEF" w:rsidR="00381551" w:rsidRDefault="00C01FA6">
            <w:pPr>
              <w:spacing w:after="60" w:line="250" w:lineRule="auto"/>
            </w:pPr>
            <w:r>
              <w:rPr>
                <w:sz w:val="20"/>
              </w:rPr>
              <w:t>scripts/persistence.py, scripts/quarantine-persistence.py, scripts/scanner-persistence.py and scripts/release-persistence.py</w:t>
            </w:r>
          </w:p>
        </w:tc>
      </w:tr>
      <w:tr w:rsidR="00381551" w14:paraId="6057AC79"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6132718D" w14:textId="77777777" w:rsidR="00381551" w:rsidRDefault="00C01FA6">
            <w:pPr>
              <w:spacing w:after="60" w:line="250" w:lineRule="auto"/>
            </w:pPr>
            <w:r>
              <w:rPr>
                <w:sz w:val="20"/>
              </w:rPr>
              <w:t>Release verification</w:t>
            </w:r>
          </w:p>
        </w:tc>
        <w:tc>
          <w:tcPr>
            <w:tcW w:w="7776"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673B1313" w14:textId="77777777" w:rsidR="00381551" w:rsidRDefault="00C01FA6">
            <w:pPr>
              <w:spacing w:after="60" w:line="250" w:lineRule="auto"/>
            </w:pPr>
            <w:r>
              <w:rPr>
                <w:sz w:val="20"/>
              </w:rPr>
              <w:t>scripts/verification.py; evidence/tests/verification-run.txt</w:t>
            </w:r>
          </w:p>
        </w:tc>
      </w:tr>
      <w:tr w:rsidR="00381551" w14:paraId="001FFF02"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1E807F5E" w14:textId="77777777" w:rsidR="00381551" w:rsidRDefault="00C01FA6">
            <w:pPr>
              <w:spacing w:after="60" w:line="250" w:lineRule="auto"/>
            </w:pPr>
            <w:r>
              <w:rPr>
                <w:sz w:val="20"/>
              </w:rPr>
              <w:t>Clean clone check</w:t>
            </w:r>
          </w:p>
        </w:tc>
        <w:tc>
          <w:tcPr>
            <w:tcW w:w="7776"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42A2F1B8" w14:textId="77777777" w:rsidR="00381551" w:rsidRDefault="00C01FA6">
            <w:pPr>
              <w:spacing w:after="60" w:line="250" w:lineRule="auto"/>
            </w:pPr>
            <w:r>
              <w:rPr>
                <w:sz w:val="20"/>
              </w:rPr>
              <w:t>evidence/tests/fresh-clone-run.txt (earlier 171-test build)</w:t>
            </w:r>
          </w:p>
        </w:tc>
      </w:tr>
    </w:tbl>
    <w:p w14:paraId="28290181" w14:textId="77777777" w:rsidR="00381551" w:rsidRDefault="00381551">
      <w:pPr>
        <w:spacing w:after="20"/>
      </w:pPr>
    </w:p>
    <w:p w14:paraId="482B778C" w14:textId="77777777" w:rsidR="00381551" w:rsidRDefault="00000000">
      <w:pPr>
        <w:pStyle w:val="Heading2"/>
      </w:pPr>
      <w:r>
        <w:lastRenderedPageBreak/>
        <w:t>Contribution record</w:t>
      </w:r>
    </w:p>
    <w:p w14:paraId="46960CDA" w14:textId="77777777" w:rsidR="00381551" w:rsidRDefault="00000000">
      <w:pPr>
        <w:keepNext/>
      </w:pPr>
      <w:r>
        <w:t>The contribution entries below are based on the repository history. Each student should confirm their owned work and reviews before submission.</w:t>
      </w:r>
    </w:p>
    <w:tbl>
      <w:tblPr>
        <w:tblW w:w="0" w:type="auto"/>
        <w:jc w:val="center"/>
        <w:tblLayout w:type="fixed"/>
        <w:tblLook w:val="04A0" w:firstRow="1" w:lastRow="0" w:firstColumn="1" w:lastColumn="0" w:noHBand="0" w:noVBand="1"/>
      </w:tblPr>
      <w:tblGrid>
        <w:gridCol w:w="2160"/>
        <w:gridCol w:w="4608"/>
        <w:gridCol w:w="3312"/>
      </w:tblGrid>
      <w:tr w:rsidR="00381551" w14:paraId="3D282CD0"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273743"/>
            <w:tcMar>
              <w:top w:w="85" w:type="dxa"/>
              <w:left w:w="85" w:type="dxa"/>
              <w:bottom w:w="85" w:type="dxa"/>
              <w:right w:w="85" w:type="dxa"/>
            </w:tcMar>
            <w:vAlign w:val="center"/>
          </w:tcPr>
          <w:p w14:paraId="0577DC9E" w14:textId="77777777" w:rsidR="00381551" w:rsidRDefault="00000000">
            <w:pPr>
              <w:keepNext/>
              <w:spacing w:after="60" w:line="250" w:lineRule="auto"/>
            </w:pPr>
            <w:r>
              <w:rPr>
                <w:b/>
                <w:color w:val="FFFFFF"/>
                <w:sz w:val="20"/>
              </w:rPr>
              <w:t>Student</w:t>
            </w:r>
          </w:p>
        </w:tc>
        <w:tc>
          <w:tcPr>
            <w:tcW w:w="4608" w:type="dxa"/>
            <w:tcBorders>
              <w:top w:val="single" w:sz="4" w:space="0" w:color="D9D9D9"/>
              <w:left w:val="single" w:sz="4" w:space="0" w:color="D9D9D9"/>
              <w:bottom w:val="single" w:sz="4" w:space="0" w:color="D9D9D9"/>
              <w:right w:val="single" w:sz="4" w:space="0" w:color="D9D9D9"/>
            </w:tcBorders>
            <w:shd w:val="clear" w:color="auto" w:fill="273743"/>
            <w:tcMar>
              <w:top w:w="85" w:type="dxa"/>
              <w:left w:w="85" w:type="dxa"/>
              <w:bottom w:w="85" w:type="dxa"/>
              <w:right w:w="85" w:type="dxa"/>
            </w:tcMar>
            <w:vAlign w:val="center"/>
          </w:tcPr>
          <w:p w14:paraId="62574F92" w14:textId="77777777" w:rsidR="00381551" w:rsidRDefault="00000000">
            <w:pPr>
              <w:keepNext/>
              <w:spacing w:after="60" w:line="250" w:lineRule="auto"/>
            </w:pPr>
            <w:r>
              <w:rPr>
                <w:b/>
                <w:color w:val="FFFFFF"/>
                <w:sz w:val="20"/>
              </w:rPr>
              <w:t>Owned work and review</w:t>
            </w:r>
          </w:p>
        </w:tc>
        <w:tc>
          <w:tcPr>
            <w:tcW w:w="3312" w:type="dxa"/>
            <w:tcBorders>
              <w:top w:val="single" w:sz="4" w:space="0" w:color="D9D9D9"/>
              <w:left w:val="single" w:sz="4" w:space="0" w:color="D9D9D9"/>
              <w:bottom w:val="single" w:sz="4" w:space="0" w:color="D9D9D9"/>
              <w:right w:val="single" w:sz="4" w:space="0" w:color="D9D9D9"/>
            </w:tcBorders>
            <w:shd w:val="clear" w:color="auto" w:fill="273743"/>
            <w:tcMar>
              <w:top w:w="85" w:type="dxa"/>
              <w:left w:w="85" w:type="dxa"/>
              <w:bottom w:w="85" w:type="dxa"/>
              <w:right w:w="85" w:type="dxa"/>
            </w:tcMar>
            <w:vAlign w:val="center"/>
          </w:tcPr>
          <w:p w14:paraId="4A947A64" w14:textId="77777777" w:rsidR="00381551" w:rsidRDefault="00000000">
            <w:pPr>
              <w:keepNext/>
              <w:spacing w:after="60" w:line="250" w:lineRule="auto"/>
            </w:pPr>
            <w:r>
              <w:rPr>
                <w:b/>
                <w:color w:val="FFFFFF"/>
                <w:sz w:val="20"/>
              </w:rPr>
              <w:t>Commit or PR evidence</w:t>
            </w:r>
          </w:p>
        </w:tc>
      </w:tr>
      <w:tr w:rsidR="00381551" w14:paraId="741A8FAE"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494C0346" w14:textId="77777777" w:rsidR="00381551" w:rsidRDefault="00000000">
            <w:pPr>
              <w:keepNext/>
              <w:spacing w:after="60" w:line="250" w:lineRule="auto"/>
            </w:pPr>
            <w:r>
              <w:rPr>
                <w:sz w:val="20"/>
              </w:rPr>
              <w:t>2025tm93006</w:t>
            </w:r>
          </w:p>
        </w:tc>
        <w:tc>
          <w:tcPr>
            <w:tcW w:w="4608"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04267ADC" w14:textId="5D22B50D" w:rsidR="00381551" w:rsidRDefault="00000000">
            <w:pPr>
              <w:keepNext/>
              <w:spacing w:after="60" w:line="250" w:lineRule="auto"/>
            </w:pPr>
            <w:r>
              <w:rPr>
                <w:sz w:val="20"/>
              </w:rPr>
              <w:t xml:space="preserve">Intake service, idempotency, validation, </w:t>
            </w:r>
            <w:proofErr w:type="gramStart"/>
            <w:r>
              <w:rPr>
                <w:sz w:val="20"/>
              </w:rPr>
              <w:t xml:space="preserve">tests </w:t>
            </w:r>
            <w:r w:rsidR="00C01FA6">
              <w:rPr>
                <w:sz w:val="20"/>
              </w:rPr>
              <w:t>,</w:t>
            </w:r>
            <w:proofErr w:type="gramEnd"/>
            <w:r w:rsidR="00C01FA6">
              <w:rPr>
                <w:sz w:val="20"/>
              </w:rPr>
              <w:t xml:space="preserve"> final documentation</w:t>
            </w:r>
          </w:p>
        </w:tc>
        <w:tc>
          <w:tcPr>
            <w:tcW w:w="3312"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53440903" w14:textId="77777777" w:rsidR="00381551" w:rsidRDefault="00000000">
            <w:pPr>
              <w:keepNext/>
              <w:spacing w:after="60" w:line="250" w:lineRule="auto"/>
            </w:pPr>
            <w:r>
              <w:rPr>
                <w:sz w:val="20"/>
              </w:rPr>
              <w:t>b88153e - Intake service changes</w:t>
            </w:r>
          </w:p>
        </w:tc>
      </w:tr>
      <w:tr w:rsidR="00C01FA6" w14:paraId="58A2F6EE"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06ED03" w14:textId="7DD606CB" w:rsidR="00C01FA6" w:rsidRDefault="00C01FA6" w:rsidP="00C01FA6">
            <w:pPr>
              <w:keepNext/>
              <w:spacing w:after="60" w:line="250" w:lineRule="auto"/>
            </w:pPr>
            <w:r>
              <w:rPr>
                <w:sz w:val="19"/>
              </w:rPr>
              <w:t xml:space="preserve">2025tm93127 </w:t>
            </w:r>
            <w:proofErr w:type="spellStart"/>
            <w:r>
              <w:rPr>
                <w:sz w:val="19"/>
              </w:rPr>
              <w:t>rohanbits</w:t>
            </w:r>
            <w:proofErr w:type="spellEnd"/>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BF6E06" w14:textId="033351CB" w:rsidR="00C01FA6" w:rsidRDefault="00C01FA6" w:rsidP="00C01FA6">
            <w:pPr>
              <w:keepNext/>
              <w:spacing w:after="60" w:line="250" w:lineRule="auto"/>
            </w:pPr>
            <w:r>
              <w:rPr>
                <w:sz w:val="19"/>
              </w:rPr>
              <w:t>Quarantine setup and updates</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EC9F2A" w14:textId="0543055D" w:rsidR="00C01FA6" w:rsidRDefault="00C01FA6" w:rsidP="00C01FA6">
            <w:pPr>
              <w:keepNext/>
              <w:spacing w:after="60" w:line="250" w:lineRule="auto"/>
            </w:pPr>
            <w:r>
              <w:rPr>
                <w:sz w:val="19"/>
              </w:rPr>
              <w:t>9a6e585 - Quarantine API setup</w:t>
            </w:r>
            <w:r>
              <w:rPr>
                <w:sz w:val="19"/>
              </w:rPr>
              <w:br/>
              <w:t>18d98c1 - Quarantine updates</w:t>
            </w:r>
          </w:p>
        </w:tc>
      </w:tr>
      <w:tr w:rsidR="00C01FA6" w14:paraId="10BF4D0B"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7EE7FF25" w14:textId="13FC758F" w:rsidR="00C01FA6" w:rsidRDefault="00C01FA6" w:rsidP="00C01FA6">
            <w:pPr>
              <w:keepNext/>
              <w:spacing w:after="60" w:line="250" w:lineRule="auto"/>
            </w:pPr>
            <w:proofErr w:type="spellStart"/>
            <w:r>
              <w:rPr>
                <w:sz w:val="19"/>
              </w:rPr>
              <w:t>himanshu</w:t>
            </w:r>
            <w:proofErr w:type="spellEnd"/>
            <w:r>
              <w:rPr>
                <w:sz w:val="19"/>
              </w:rPr>
              <w:t xml:space="preserve"> </w:t>
            </w:r>
            <w:proofErr w:type="spellStart"/>
            <w:r>
              <w:rPr>
                <w:sz w:val="19"/>
              </w:rPr>
              <w:t>bitswilp</w:t>
            </w:r>
            <w:proofErr w:type="spellEnd"/>
            <w:r>
              <w:rPr>
                <w:sz w:val="19"/>
              </w:rPr>
              <w:t xml:space="preserve"> 2025tm93556</w:t>
            </w:r>
          </w:p>
        </w:tc>
        <w:tc>
          <w:tcPr>
            <w:tcW w:w="4608"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253423DB" w14:textId="1C5654F5" w:rsidR="00C01FA6" w:rsidRDefault="00C01FA6" w:rsidP="00C01FA6">
            <w:pPr>
              <w:keepNext/>
              <w:spacing w:after="60" w:line="250" w:lineRule="auto"/>
            </w:pPr>
            <w:r>
              <w:rPr>
                <w:sz w:val="19"/>
              </w:rPr>
              <w:t>Scanner implementation</w:t>
            </w:r>
          </w:p>
        </w:tc>
        <w:tc>
          <w:tcPr>
            <w:tcW w:w="3312"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62900973" w14:textId="77777777" w:rsidR="00C01FA6" w:rsidRDefault="00C01FA6" w:rsidP="00C01FA6">
            <w:pPr>
              <w:keepNext/>
              <w:spacing w:after="60" w:line="250" w:lineRule="auto"/>
              <w:rPr>
                <w:sz w:val="19"/>
              </w:rPr>
            </w:pPr>
            <w:r>
              <w:rPr>
                <w:sz w:val="19"/>
              </w:rPr>
              <w:t>dc833a4 – Scanner Implementation</w:t>
            </w:r>
          </w:p>
          <w:p w14:paraId="5C50544F" w14:textId="652BDCF0" w:rsidR="00C01FA6" w:rsidRDefault="00C01FA6" w:rsidP="00C01FA6">
            <w:pPr>
              <w:keepNext/>
              <w:spacing w:after="60" w:line="250" w:lineRule="auto"/>
            </w:pPr>
            <w:r>
              <w:rPr>
                <w:sz w:val="19"/>
              </w:rPr>
              <w:t>b7bc523 - Tests</w:t>
            </w:r>
          </w:p>
        </w:tc>
      </w:tr>
      <w:tr w:rsidR="00C01FA6" w14:paraId="7844D305"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FB5985" w14:textId="6FF9D4A0" w:rsidR="00C01FA6" w:rsidRDefault="00C01FA6" w:rsidP="00C01FA6">
            <w:pPr>
              <w:spacing w:after="60" w:line="250" w:lineRule="auto"/>
            </w:pPr>
            <w:r>
              <w:rPr>
                <w:sz w:val="19"/>
              </w:rPr>
              <w:t>Akhil Kumar Reddy 2025mt13083</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A5F178" w14:textId="09522816" w:rsidR="00C01FA6" w:rsidRDefault="00C01FA6" w:rsidP="00C01FA6">
            <w:pPr>
              <w:spacing w:after="60" w:line="250" w:lineRule="auto"/>
            </w:pPr>
            <w:r>
              <w:rPr>
                <w:sz w:val="20"/>
              </w:rPr>
              <w:t>Release service, REST integration, challenge scripts, resilience and documentation</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3C94DF" w14:textId="77777777" w:rsidR="00C01FA6" w:rsidRDefault="00C01FA6" w:rsidP="00C01FA6">
            <w:pPr>
              <w:spacing w:after="60" w:line="250" w:lineRule="auto"/>
              <w:rPr>
                <w:sz w:val="19"/>
              </w:rPr>
            </w:pPr>
            <w:r>
              <w:rPr>
                <w:sz w:val="19"/>
              </w:rPr>
              <w:t>8efc71f - REST integration</w:t>
            </w:r>
            <w:r>
              <w:rPr>
                <w:sz w:val="19"/>
              </w:rPr>
              <w:br/>
              <w:t>a877490 - Concurrency script</w:t>
            </w:r>
            <w:r>
              <w:rPr>
                <w:sz w:val="19"/>
              </w:rPr>
              <w:br/>
              <w:t>9588871 - Resilience script</w:t>
            </w:r>
            <w:r>
              <w:rPr>
                <w:sz w:val="19"/>
              </w:rPr>
              <w:br/>
              <w:t>9bb93c0 - Release verification</w:t>
            </w:r>
            <w:r>
              <w:rPr>
                <w:sz w:val="19"/>
              </w:rPr>
              <w:br/>
              <w:t>c901859 - Scan recovery</w:t>
            </w:r>
            <w:r>
              <w:rPr>
                <w:sz w:val="19"/>
              </w:rPr>
              <w:br/>
              <w:t>ac0c0b1 - Circuit breaker</w:t>
            </w:r>
          </w:p>
        </w:tc>
      </w:tr>
    </w:tbl>
    <w:p w14:paraId="0360672C" w14:textId="77777777" w:rsidR="00381551" w:rsidRDefault="00381551">
      <w:pPr>
        <w:spacing w:after="20"/>
      </w:pPr>
    </w:p>
    <w:p w14:paraId="1955CA24" w14:textId="77777777" w:rsidR="00242377" w:rsidRDefault="00242377">
      <w:pPr>
        <w:spacing w:after="20"/>
      </w:pPr>
    </w:p>
    <w:p w14:paraId="1FEC6407" w14:textId="77777777" w:rsidR="00242377" w:rsidRDefault="00242377">
      <w:pPr>
        <w:spacing w:after="20"/>
      </w:pPr>
    </w:p>
    <w:p w14:paraId="2462BC4E" w14:textId="5402CB3B" w:rsidR="00381551" w:rsidRDefault="00242377">
      <w:pPr>
        <w:pStyle w:val="Heading2"/>
        <w:pageBreakBefore/>
      </w:pPr>
      <w:r>
        <w:lastRenderedPageBreak/>
        <w:t xml:space="preserve">Contribution Record and Individual reflections </w:t>
      </w:r>
    </w:p>
    <w:p w14:paraId="28937978" w14:textId="126786B3" w:rsidR="00242377" w:rsidRPr="00FC608D" w:rsidRDefault="00242377" w:rsidP="00242377">
      <w:pPr>
        <w:rPr>
          <w:b/>
          <w:bCs/>
        </w:rPr>
      </w:pPr>
      <w:r w:rsidRPr="00FC608D">
        <w:rPr>
          <w:b/>
          <w:bCs/>
        </w:rPr>
        <w:t>Amrutha Ramachandra (2025TM93006)</w:t>
      </w:r>
    </w:p>
    <w:p w14:paraId="32792052" w14:textId="535D91EA" w:rsidR="00242377" w:rsidRDefault="00242377" w:rsidP="00242377">
      <w:r>
        <w:t xml:space="preserve">I </w:t>
      </w:r>
      <w:r w:rsidR="006D26B1">
        <w:t>primarily</w:t>
      </w:r>
      <w:r>
        <w:t xml:space="preserve"> worked on the Intake service of this application. Through this assignment, I </w:t>
      </w:r>
      <w:r w:rsidR="006D26B1">
        <w:t>gained an understanding of how responsibilities are divided in</w:t>
      </w:r>
      <w:r>
        <w:t xml:space="preserve"> microservices architecture and how</w:t>
      </w:r>
      <w:r w:rsidR="006D26B1">
        <w:t xml:space="preserve"> </w:t>
      </w:r>
      <w:r>
        <w:t>independent service</w:t>
      </w:r>
      <w:r w:rsidR="006D26B1">
        <w:t>s</w:t>
      </w:r>
      <w:r>
        <w:t xml:space="preserve"> </w:t>
      </w:r>
      <w:r w:rsidR="006D26B1">
        <w:t>work together.</w:t>
      </w:r>
    </w:p>
    <w:p w14:paraId="5C77607C" w14:textId="4B710905" w:rsidR="00242377" w:rsidRDefault="006D26B1" w:rsidP="00242377">
      <w:r>
        <w:t>In Intake service,</w:t>
      </w:r>
      <w:r w:rsidR="00242377">
        <w:t xml:space="preserve"> important concern was to maintain Idempotency. </w:t>
      </w:r>
      <w:r w:rsidR="00FC608D">
        <w:t>As the requests are triggered by a</w:t>
      </w:r>
      <w:r>
        <w:t>n external</w:t>
      </w:r>
      <w:r w:rsidR="00FC608D">
        <w:t xml:space="preserve"> entity, </w:t>
      </w:r>
      <w:r>
        <w:t>the service must handle repeated requests, including retries caused by network failures</w:t>
      </w:r>
      <w:r w:rsidR="00FC608D">
        <w:t xml:space="preserve">. </w:t>
      </w:r>
      <w:r>
        <w:t>If left unaddressed</w:t>
      </w:r>
      <w:r w:rsidR="00FC608D">
        <w:t xml:space="preserve">, it could </w:t>
      </w:r>
      <w:r>
        <w:t>create</w:t>
      </w:r>
      <w:r w:rsidR="00FC608D">
        <w:t xml:space="preserve"> duplicate entries in Database tables. </w:t>
      </w:r>
    </w:p>
    <w:p w14:paraId="347BE528" w14:textId="77777777" w:rsidR="006D26B1" w:rsidRDefault="006D26B1">
      <w:r>
        <w:t>Implementing this behavior helped me understand how idempotency keys, request fingerprints, stored responses, and database unique constraints work together. I also learned why checking for an existing record alone is insufficient when requests arrive simultaneously.</w:t>
      </w:r>
    </w:p>
    <w:p w14:paraId="421F786E" w14:textId="2E617104" w:rsidR="006D26B1" w:rsidRDefault="006D26B1">
      <w:r>
        <w:t>Overall, this assignment provided practical experience with microservices, concurrency, and reliable request handling.</w:t>
      </w:r>
    </w:p>
    <w:p w14:paraId="518930FE" w14:textId="52E84A6C" w:rsidR="00381551" w:rsidRPr="00FC608D" w:rsidRDefault="00FC608D">
      <w:r w:rsidRPr="00FC608D">
        <w:rPr>
          <w:b/>
          <w:bCs/>
        </w:rPr>
        <w:t>AI Usage:</w:t>
      </w:r>
      <w:r>
        <w:rPr>
          <w:b/>
          <w:bCs/>
        </w:rPr>
        <w:t xml:space="preserve"> </w:t>
      </w:r>
      <w:r>
        <w:t>For this assignment, I have made use of ChatGPT Codex for the following</w:t>
      </w:r>
    </w:p>
    <w:p w14:paraId="48AF8A3D" w14:textId="070DA30F" w:rsidR="00FC608D" w:rsidRDefault="006D26B1" w:rsidP="00FC608D">
      <w:pPr>
        <w:pStyle w:val="ListParagraph"/>
        <w:numPr>
          <w:ilvl w:val="0"/>
          <w:numId w:val="13"/>
        </w:numPr>
      </w:pPr>
      <w:r>
        <w:t>Generating test scripts and collecting test evidence.</w:t>
      </w:r>
    </w:p>
    <w:p w14:paraId="18BB63DB" w14:textId="32260F57" w:rsidR="00FC608D" w:rsidRDefault="006D26B1" w:rsidP="00FC608D">
      <w:pPr>
        <w:pStyle w:val="ListParagraph"/>
        <w:numPr>
          <w:ilvl w:val="0"/>
          <w:numId w:val="13"/>
        </w:numPr>
      </w:pPr>
      <w:r>
        <w:t>Reviewing and validating my implementation.</w:t>
      </w:r>
    </w:p>
    <w:p w14:paraId="70DFDFF1" w14:textId="58462224" w:rsidR="00FC608D" w:rsidRDefault="00FC608D" w:rsidP="00FC608D">
      <w:pPr>
        <w:pStyle w:val="ListParagraph"/>
        <w:numPr>
          <w:ilvl w:val="0"/>
          <w:numId w:val="13"/>
        </w:numPr>
      </w:pPr>
      <w:r>
        <w:t>Updating README documents and this report.</w:t>
      </w:r>
    </w:p>
    <w:p w14:paraId="57C3DE38" w14:textId="598E41A5" w:rsidR="00FC608D" w:rsidRDefault="006D26B1" w:rsidP="00FC608D">
      <w:pPr>
        <w:pStyle w:val="ListParagraph"/>
        <w:numPr>
          <w:ilvl w:val="0"/>
          <w:numId w:val="13"/>
        </w:numPr>
      </w:pPr>
      <w:r>
        <w:t>Clarifying concepts and checking my understanding</w:t>
      </w:r>
      <w:r w:rsidR="00FC608D">
        <w:t xml:space="preserve">. </w:t>
      </w:r>
    </w:p>
    <w:p w14:paraId="0BBA0CA1" w14:textId="77777777" w:rsidR="00FC608D" w:rsidRDefault="00FC608D" w:rsidP="00FC608D">
      <w:pPr>
        <w:pBdr>
          <w:bottom w:val="single" w:sz="6" w:space="1" w:color="auto"/>
        </w:pBdr>
      </w:pPr>
    </w:p>
    <w:p w14:paraId="4BD28BCC" w14:textId="6749F416" w:rsidR="00543868" w:rsidRDefault="00543868" w:rsidP="00543868">
      <w:pPr>
        <w:rPr>
          <w:b/>
          <w:bCs/>
        </w:rPr>
      </w:pPr>
      <w:proofErr w:type="spellStart"/>
      <w:r w:rsidRPr="00543868">
        <w:rPr>
          <w:b/>
          <w:bCs/>
        </w:rPr>
        <w:t>Gilbile</w:t>
      </w:r>
      <w:proofErr w:type="spellEnd"/>
      <w:r w:rsidRPr="00543868">
        <w:rPr>
          <w:b/>
          <w:bCs/>
        </w:rPr>
        <w:t xml:space="preserve"> Rohan Ulhas (2025TM93127)</w:t>
      </w:r>
      <w:r>
        <w:rPr>
          <w:b/>
          <w:bCs/>
        </w:rPr>
        <w:tab/>
      </w:r>
    </w:p>
    <w:p w14:paraId="7EFC4125" w14:textId="77777777" w:rsidR="00E07D65" w:rsidRDefault="00E07D65" w:rsidP="00543868">
      <w:pPr>
        <w:rPr>
          <w:b/>
          <w:bCs/>
        </w:rPr>
      </w:pPr>
    </w:p>
    <w:p w14:paraId="1E14D032" w14:textId="77777777" w:rsidR="00E07D65" w:rsidRDefault="00E07D65" w:rsidP="00543868">
      <w:pPr>
        <w:rPr>
          <w:b/>
          <w:bCs/>
        </w:rPr>
      </w:pPr>
    </w:p>
    <w:p w14:paraId="20D8B203" w14:textId="77777777" w:rsidR="00E07D65" w:rsidRDefault="00E07D65" w:rsidP="00543868">
      <w:pPr>
        <w:rPr>
          <w:b/>
          <w:bCs/>
        </w:rPr>
      </w:pPr>
    </w:p>
    <w:p w14:paraId="7B64FF6F" w14:textId="77777777" w:rsidR="00E07D65" w:rsidRDefault="00E07D65" w:rsidP="00543868">
      <w:pPr>
        <w:rPr>
          <w:b/>
          <w:bCs/>
        </w:rPr>
      </w:pPr>
    </w:p>
    <w:p w14:paraId="0B0225F0" w14:textId="77777777" w:rsidR="00E07D65" w:rsidRDefault="00E07D65" w:rsidP="00543868">
      <w:pPr>
        <w:rPr>
          <w:b/>
          <w:bCs/>
        </w:rPr>
      </w:pPr>
    </w:p>
    <w:p w14:paraId="0C5A800D" w14:textId="77777777" w:rsidR="00E07D65" w:rsidRDefault="00E07D65" w:rsidP="00543868">
      <w:pPr>
        <w:rPr>
          <w:b/>
          <w:bCs/>
        </w:rPr>
      </w:pPr>
    </w:p>
    <w:p w14:paraId="20067F49" w14:textId="77777777" w:rsidR="00E07D65" w:rsidRDefault="00E07D65" w:rsidP="00543868">
      <w:pPr>
        <w:rPr>
          <w:b/>
          <w:bCs/>
        </w:rPr>
      </w:pPr>
    </w:p>
    <w:p w14:paraId="2C0DBA4E" w14:textId="77777777" w:rsidR="00E07D65" w:rsidRDefault="00E07D65" w:rsidP="00543868">
      <w:pPr>
        <w:rPr>
          <w:b/>
          <w:bCs/>
        </w:rPr>
      </w:pPr>
    </w:p>
    <w:p w14:paraId="11A7B4AB" w14:textId="77777777" w:rsidR="00E07D65" w:rsidRDefault="00E07D65" w:rsidP="00543868">
      <w:pPr>
        <w:rPr>
          <w:b/>
          <w:bCs/>
        </w:rPr>
      </w:pPr>
    </w:p>
    <w:p w14:paraId="212BB7AB" w14:textId="77777777" w:rsidR="00E07D65" w:rsidRDefault="00E07D65" w:rsidP="00543868">
      <w:pPr>
        <w:rPr>
          <w:b/>
          <w:bCs/>
        </w:rPr>
      </w:pPr>
    </w:p>
    <w:p w14:paraId="07A39DA6" w14:textId="77777777" w:rsidR="00E07D65" w:rsidRDefault="00E07D65" w:rsidP="00543868">
      <w:pPr>
        <w:rPr>
          <w:b/>
          <w:bCs/>
        </w:rPr>
      </w:pPr>
    </w:p>
    <w:p w14:paraId="77D783C6" w14:textId="77777777" w:rsidR="00E07D65" w:rsidRDefault="00E07D65" w:rsidP="00543868">
      <w:pPr>
        <w:rPr>
          <w:b/>
          <w:bCs/>
        </w:rPr>
      </w:pPr>
    </w:p>
    <w:p w14:paraId="40F2F67E" w14:textId="77777777" w:rsidR="00E07D65" w:rsidRDefault="00E07D65" w:rsidP="00543868">
      <w:pPr>
        <w:rPr>
          <w:b/>
          <w:bCs/>
        </w:rPr>
      </w:pPr>
    </w:p>
    <w:p w14:paraId="15E235C9" w14:textId="77777777" w:rsidR="00E07D65" w:rsidRDefault="00E07D65" w:rsidP="00543868">
      <w:pPr>
        <w:rPr>
          <w:b/>
          <w:bCs/>
        </w:rPr>
      </w:pPr>
    </w:p>
    <w:p w14:paraId="1040592E" w14:textId="77777777" w:rsidR="00E07D65" w:rsidRDefault="00E07D65" w:rsidP="00543868">
      <w:pPr>
        <w:rPr>
          <w:b/>
          <w:bCs/>
        </w:rPr>
      </w:pPr>
    </w:p>
    <w:p w14:paraId="08BA510C" w14:textId="77777777" w:rsidR="00E07D65" w:rsidRDefault="00E07D65" w:rsidP="00543868">
      <w:pPr>
        <w:rPr>
          <w:b/>
          <w:bCs/>
        </w:rPr>
      </w:pPr>
    </w:p>
    <w:p w14:paraId="696516AE" w14:textId="0FAA0624" w:rsidR="00543868" w:rsidRDefault="00543868" w:rsidP="00543868">
      <w:pPr>
        <w:rPr>
          <w:b/>
          <w:bCs/>
        </w:rPr>
      </w:pPr>
      <w:r w:rsidRPr="00543868">
        <w:rPr>
          <w:b/>
          <w:bCs/>
        </w:rPr>
        <w:lastRenderedPageBreak/>
        <w:t>Himanshu Jain (2025TM93556)</w:t>
      </w:r>
    </w:p>
    <w:p w14:paraId="16AF79DB" w14:textId="13AEA678" w:rsidR="00543868" w:rsidRPr="00543868" w:rsidRDefault="00543868" w:rsidP="00543868">
      <w:pPr>
        <w:rPr>
          <w:b/>
          <w:bCs/>
        </w:rPr>
      </w:pPr>
      <w:proofErr w:type="spellStart"/>
      <w:r w:rsidRPr="00543868">
        <w:rPr>
          <w:b/>
          <w:bCs/>
        </w:rPr>
        <w:t>Yadiki</w:t>
      </w:r>
      <w:proofErr w:type="spellEnd"/>
      <w:r w:rsidRPr="00543868">
        <w:rPr>
          <w:b/>
          <w:bCs/>
        </w:rPr>
        <w:t xml:space="preserve"> Akhil Kumar Reddy (2025MT13083)</w:t>
      </w:r>
    </w:p>
    <w:sectPr w:rsidR="00543868" w:rsidRPr="00543868" w:rsidSect="00034616">
      <w:footerReference w:type="default" r:id="rId14"/>
      <w:pgSz w:w="12240" w:h="15840"/>
      <w:pgMar w:top="936" w:right="1080" w:bottom="936" w:left="108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513022" w14:textId="77777777" w:rsidR="007B3D76" w:rsidRDefault="007B3D76">
      <w:pPr>
        <w:spacing w:after="0" w:line="240" w:lineRule="auto"/>
      </w:pPr>
      <w:r>
        <w:separator/>
      </w:r>
    </w:p>
  </w:endnote>
  <w:endnote w:type="continuationSeparator" w:id="0">
    <w:p w14:paraId="472B790E" w14:textId="77777777" w:rsidR="007B3D76" w:rsidRDefault="007B3D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55332F" w14:textId="77777777" w:rsidR="00381551" w:rsidRDefault="00000000">
    <w:pPr>
      <w:pStyle w:val="Footer"/>
      <w:jc w:val="right"/>
    </w:pPr>
    <w:r>
      <w:rPr>
        <w:sz w:val="18"/>
      </w:rPr>
      <w:t xml:space="preserve">Page </w:t>
    </w:r>
    <w:r>
      <w:fldChar w:fldCharType="begin"/>
    </w:r>
    <w:r>
      <w:instrText>PAGE</w:instrText>
    </w:r>
    <w:r>
      <w:fldChar w:fldCharType="separate"/>
    </w:r>
    <w:r w:rsidR="003875D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09B36D" w14:textId="77777777" w:rsidR="007B3D76" w:rsidRDefault="007B3D76">
      <w:pPr>
        <w:spacing w:after="0" w:line="240" w:lineRule="auto"/>
      </w:pPr>
      <w:r>
        <w:separator/>
      </w:r>
    </w:p>
  </w:footnote>
  <w:footnote w:type="continuationSeparator" w:id="0">
    <w:p w14:paraId="4862F2D0" w14:textId="77777777" w:rsidR="007B3D76" w:rsidRDefault="007B3D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7E7D65"/>
    <w:multiLevelType w:val="multilevel"/>
    <w:tmpl w:val="D9AC4C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176FAB"/>
    <w:multiLevelType w:val="hybridMultilevel"/>
    <w:tmpl w:val="85A6D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3B17A0"/>
    <w:multiLevelType w:val="hybridMultilevel"/>
    <w:tmpl w:val="05863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27741C"/>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343051662">
    <w:abstractNumId w:val="8"/>
  </w:num>
  <w:num w:numId="2" w16cid:durableId="1483424844">
    <w:abstractNumId w:val="6"/>
  </w:num>
  <w:num w:numId="3" w16cid:durableId="1787390041">
    <w:abstractNumId w:val="5"/>
  </w:num>
  <w:num w:numId="4" w16cid:durableId="822038763">
    <w:abstractNumId w:val="4"/>
  </w:num>
  <w:num w:numId="5" w16cid:durableId="1143237187">
    <w:abstractNumId w:val="7"/>
  </w:num>
  <w:num w:numId="6" w16cid:durableId="1677263704">
    <w:abstractNumId w:val="3"/>
  </w:num>
  <w:num w:numId="7" w16cid:durableId="1574318200">
    <w:abstractNumId w:val="2"/>
  </w:num>
  <w:num w:numId="8" w16cid:durableId="1146318460">
    <w:abstractNumId w:val="1"/>
  </w:num>
  <w:num w:numId="9" w16cid:durableId="1349914526">
    <w:abstractNumId w:val="0"/>
  </w:num>
  <w:num w:numId="10" w16cid:durableId="1922132570">
    <w:abstractNumId w:val="12"/>
  </w:num>
  <w:num w:numId="11" w16cid:durableId="93288720">
    <w:abstractNumId w:val="9"/>
  </w:num>
  <w:num w:numId="12" w16cid:durableId="59644496">
    <w:abstractNumId w:val="10"/>
  </w:num>
  <w:num w:numId="13" w16cid:durableId="1808551358">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C0F"/>
    <w:rsid w:val="00034616"/>
    <w:rsid w:val="0006063C"/>
    <w:rsid w:val="00087975"/>
    <w:rsid w:val="0015074B"/>
    <w:rsid w:val="00242377"/>
    <w:rsid w:val="002458F9"/>
    <w:rsid w:val="0029639D"/>
    <w:rsid w:val="00326F90"/>
    <w:rsid w:val="00381551"/>
    <w:rsid w:val="003875D4"/>
    <w:rsid w:val="003B3355"/>
    <w:rsid w:val="00454727"/>
    <w:rsid w:val="00474FE6"/>
    <w:rsid w:val="004A5212"/>
    <w:rsid w:val="004B5346"/>
    <w:rsid w:val="00543868"/>
    <w:rsid w:val="005D39B0"/>
    <w:rsid w:val="006D25D7"/>
    <w:rsid w:val="006D26B1"/>
    <w:rsid w:val="006D5B0E"/>
    <w:rsid w:val="007B3D76"/>
    <w:rsid w:val="00803945"/>
    <w:rsid w:val="0084381E"/>
    <w:rsid w:val="00AA1D8D"/>
    <w:rsid w:val="00AC3734"/>
    <w:rsid w:val="00B47730"/>
    <w:rsid w:val="00C01FA6"/>
    <w:rsid w:val="00C53F89"/>
    <w:rsid w:val="00CB0664"/>
    <w:rsid w:val="00D12FCA"/>
    <w:rsid w:val="00DD343E"/>
    <w:rsid w:val="00DE7982"/>
    <w:rsid w:val="00E04858"/>
    <w:rsid w:val="00E07D65"/>
    <w:rsid w:val="00E87907"/>
    <w:rsid w:val="00F13D29"/>
    <w:rsid w:val="00FC60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B62BC"/>
  <w14:defaultImageDpi w14:val="300"/>
  <w15:docId w15:val="{D6EC9738-FE45-A743-88F8-4E9479FE1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numPr>
        <w:numId w:val="10"/>
      </w:numPr>
      <w:spacing w:before="22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numPr>
        <w:ilvl w:val="1"/>
        <w:numId w:val="10"/>
      </w:numPr>
      <w:spacing w:before="22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numPr>
        <w:ilvl w:val="2"/>
        <w:numId w:val="10"/>
      </w:numPr>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numPr>
        <w:ilvl w:val="3"/>
        <w:numId w:val="10"/>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0"/>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0"/>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0"/>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20"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54727"/>
    <w:rPr>
      <w:color w:val="0000FF" w:themeColor="hyperlink"/>
      <w:u w:val="single"/>
    </w:rPr>
  </w:style>
  <w:style w:type="character" w:styleId="UnresolvedMention">
    <w:name w:val="Unresolved Mention"/>
    <w:basedOn w:val="DefaultParagraphFont"/>
    <w:uiPriority w:val="99"/>
    <w:semiHidden/>
    <w:unhideWhenUsed/>
    <w:rsid w:val="00454727"/>
    <w:rPr>
      <w:color w:val="605E5C"/>
      <w:shd w:val="clear" w:color="auto" w:fill="E1DFDD"/>
    </w:rPr>
  </w:style>
  <w:style w:type="paragraph" w:styleId="NormalWeb">
    <w:name w:val="Normal (Web)"/>
    <w:basedOn w:val="Normal"/>
    <w:uiPriority w:val="99"/>
    <w:semiHidden/>
    <w:unhideWhenUsed/>
    <w:rsid w:val="00004C0F"/>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TMLCode">
    <w:name w:val="HTML Code"/>
    <w:basedOn w:val="DefaultParagraphFont"/>
    <w:uiPriority w:val="99"/>
    <w:semiHidden/>
    <w:unhideWhenUsed/>
    <w:rsid w:val="00004C0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2025tm93006/scalable-services-assignment.git"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3566</Words>
  <Characters>20329</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Secure File Quarantine and Release System</vt:lpstr>
    </vt:vector>
  </TitlesOfParts>
  <Manager/>
  <Company/>
  <LinksUpToDate>false</LinksUpToDate>
  <CharactersWithSpaces>23848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File Quarantine and Release System</dc:title>
  <dc:subject>Design and technical report  |  Scalable Services SEZG583  |  Assignment 1</dc:subject>
  <dc:creator>python-docx</dc:creator>
  <cp:keywords/>
  <dc:description/>
  <cp:lastModifiedBy>AMRUTHA R .</cp:lastModifiedBy>
  <cp:revision>4</cp:revision>
  <dcterms:created xsi:type="dcterms:W3CDTF">2026-10-30T15:05:00Z</dcterms:created>
  <dcterms:modified xsi:type="dcterms:W3CDTF">2026-10-30T15:21:00Z</dcterms:modified>
  <cp:category/>
</cp:coreProperties>
</file>