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858ECB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0EC3C3FC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074263E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FF681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194905A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16AECE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1E1013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075F44" w14:paraId="7F55AB71" w14:textId="77777777" w:rsidTr="00943DEB">
        <w:tc>
          <w:tcPr>
            <w:tcW w:w="9356" w:type="dxa"/>
          </w:tcPr>
          <w:p w14:paraId="69C2E93D" w14:textId="2A529ADF" w:rsidR="00075F44" w:rsidRPr="00B20F26" w:rsidRDefault="00B20F26" w:rsidP="00943DEB">
            <w:pP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Aplicativo mobile/Web site Maya-</w:t>
            </w: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Rpg</w:t>
            </w:r>
            <w:proofErr w:type="spellEnd"/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 xml:space="preserve"> - </w:t>
            </w:r>
            <w:proofErr w:type="spellStart"/>
            <w:r w:rsidRPr="00B20F26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TechCare</w:t>
            </w:r>
            <w:proofErr w:type="spellEnd"/>
          </w:p>
          <w:p w14:paraId="757AB3EE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49F032B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3493880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1B0962F7" w14:textId="77777777" w:rsidR="00075F44" w:rsidRPr="00292D9F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075F44" w14:paraId="3F1C68A4" w14:textId="77777777" w:rsidTr="00943DEB">
        <w:tc>
          <w:tcPr>
            <w:tcW w:w="6675" w:type="dxa"/>
          </w:tcPr>
          <w:p w14:paraId="522656C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23DAE65C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1FC40C66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075F44" w14:paraId="342C2E10" w14:textId="77777777" w:rsidTr="00943DEB">
        <w:tc>
          <w:tcPr>
            <w:tcW w:w="6675" w:type="dxa"/>
          </w:tcPr>
          <w:p w14:paraId="3FE72F46" w14:textId="5D6E31B9" w:rsidR="00075F44" w:rsidRPr="005A5548" w:rsidRDefault="001A7137" w:rsidP="00943DEB">
            <w:pPr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5A5548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Nicolas Hayato Nitta</w:t>
            </w:r>
          </w:p>
          <w:p w14:paraId="230D6626" w14:textId="77777777" w:rsidR="00075F44" w:rsidRPr="005A5548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541491DA" w14:textId="46EB1AF8" w:rsidR="00075F44" w:rsidRDefault="005A5548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25027686</w:t>
            </w:r>
          </w:p>
        </w:tc>
      </w:tr>
      <w:tr w:rsidR="00075F44" w14:paraId="3EDE307D" w14:textId="77777777" w:rsidTr="00943DEB">
        <w:tc>
          <w:tcPr>
            <w:tcW w:w="6675" w:type="dxa"/>
          </w:tcPr>
          <w:p w14:paraId="1DEFFBCC" w14:textId="685DB0F0" w:rsidR="00075F44" w:rsidRPr="005A5548" w:rsidRDefault="005A5548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A5548">
              <w:rPr>
                <w:rFonts w:ascii="Arial" w:eastAsia="Arial" w:hAnsi="Arial" w:cs="Arial"/>
                <w:b/>
                <w:sz w:val="20"/>
                <w:szCs w:val="20"/>
              </w:rPr>
              <w:t>Nelson dos Reis Gomes Souza</w:t>
            </w:r>
          </w:p>
          <w:p w14:paraId="1A9B8EBD" w14:textId="77777777" w:rsidR="00075F44" w:rsidRPr="005A5548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5CBFA307" w14:textId="0D33F12C" w:rsidR="00075F44" w:rsidRDefault="005A5548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25027592</w:t>
            </w:r>
          </w:p>
        </w:tc>
      </w:tr>
      <w:tr w:rsidR="00075F44" w14:paraId="78F340CC" w14:textId="77777777" w:rsidTr="00943DEB">
        <w:tc>
          <w:tcPr>
            <w:tcW w:w="6675" w:type="dxa"/>
          </w:tcPr>
          <w:p w14:paraId="6CF7094B" w14:textId="6755EB13" w:rsidR="00075F44" w:rsidRPr="005A5548" w:rsidRDefault="005A5548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A5548">
              <w:rPr>
                <w:rFonts w:ascii="Arial" w:eastAsia="Arial" w:hAnsi="Arial" w:cs="Arial"/>
                <w:b/>
                <w:sz w:val="20"/>
                <w:szCs w:val="20"/>
              </w:rPr>
              <w:t>Karine a Cardoso Alves</w:t>
            </w:r>
          </w:p>
          <w:p w14:paraId="5C2C72F0" w14:textId="77777777" w:rsidR="00075F44" w:rsidRPr="005A5548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30424239" w14:textId="67346564" w:rsidR="00075F44" w:rsidRDefault="005A5548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25027812</w:t>
            </w:r>
          </w:p>
        </w:tc>
      </w:tr>
      <w:tr w:rsidR="00075F44" w14:paraId="28673F65" w14:textId="77777777" w:rsidTr="00943DEB">
        <w:tc>
          <w:tcPr>
            <w:tcW w:w="6675" w:type="dxa"/>
          </w:tcPr>
          <w:p w14:paraId="1EC51F2A" w14:textId="5809C339" w:rsidR="00075F44" w:rsidRDefault="005A5548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Victor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Bancatelli</w:t>
            </w:r>
            <w:proofErr w:type="spellEnd"/>
          </w:p>
          <w:p w14:paraId="3CF8EE47" w14:textId="64FED1D7" w:rsidR="005A5548" w:rsidRDefault="005A5548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34D9F3B5" w14:textId="32C066F1" w:rsidR="00075F44" w:rsidRDefault="005A5548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25027658</w:t>
            </w:r>
          </w:p>
        </w:tc>
      </w:tr>
    </w:tbl>
    <w:p w14:paraId="1BF7DAF6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E97DDF8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075F44" w14:paraId="5C8FBCE3" w14:textId="77777777" w:rsidTr="00943DEB">
        <w:tc>
          <w:tcPr>
            <w:tcW w:w="9499" w:type="dxa"/>
          </w:tcPr>
          <w:p w14:paraId="732B3B52" w14:textId="2CACFAC0" w:rsidR="00075F44" w:rsidRPr="00B20F26" w:rsidRDefault="00B20F26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B20F26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Rodrigo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da </w:t>
            </w:r>
            <w:bookmarkStart w:id="0" w:name="_GoBack"/>
            <w:bookmarkEnd w:id="0"/>
            <w:r w:rsidRPr="00B20F26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Rosa</w:t>
            </w:r>
          </w:p>
        </w:tc>
      </w:tr>
    </w:tbl>
    <w:p w14:paraId="114E33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12B47E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075F44" w14:paraId="4FD09775" w14:textId="77777777" w:rsidTr="00943DEB">
        <w:tc>
          <w:tcPr>
            <w:tcW w:w="9515" w:type="dxa"/>
          </w:tcPr>
          <w:p w14:paraId="68A2FCFE" w14:textId="3FA22323" w:rsidR="00075F44" w:rsidRPr="005A5548" w:rsidRDefault="005A5548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5A554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Análise e Desenvolvimento de Sistemas </w:t>
            </w:r>
          </w:p>
        </w:tc>
      </w:tr>
    </w:tbl>
    <w:p w14:paraId="104F3C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AC8EC7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1923E480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0C351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075F44" w14:paraId="68FD03AD" w14:textId="77777777" w:rsidTr="00943DEB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2506AC" w14:textId="77777777" w:rsidR="00B20F26" w:rsidRDefault="00075F44" w:rsidP="00B20F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  <w:r w:rsidR="00B20F26" w:rsidRPr="005C5BD0">
              <w:rPr>
                <w:rFonts w:ascii="Segoe UI Symbol" w:eastAsia="Arial Unicode MS" w:hAnsi="Segoe UI Symbol" w:cs="Segoe UI Symbol"/>
                <w:b/>
                <w:color w:val="0C3512" w:themeColor="accent3" w:themeShade="80"/>
                <w:sz w:val="16"/>
                <w:szCs w:val="16"/>
              </w:rPr>
              <w:t>✓</w:t>
            </w:r>
          </w:p>
          <w:p w14:paraId="1101CB7C" w14:textId="7E1DF491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0461" w14:textId="5E3C62FF" w:rsidR="00075F44" w:rsidRDefault="005A5548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C5BD0">
              <w:rPr>
                <w:rFonts w:ascii="Arial Unicode MS" w:eastAsia="Arial Unicode MS" w:hAnsi="Arial Unicode MS" w:cs="Arial Unicode MS"/>
                <w:b/>
                <w:color w:val="0C3512" w:themeColor="accent3" w:themeShade="80"/>
                <w:sz w:val="16"/>
                <w:szCs w:val="16"/>
              </w:rPr>
              <w:t>✓</w:t>
            </w:r>
          </w:p>
          <w:p w14:paraId="3BFCB6C9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D82E8B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2260799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77FE59FC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075F44" w14:paraId="2AABBC23" w14:textId="77777777" w:rsidTr="00943DEB">
        <w:tc>
          <w:tcPr>
            <w:tcW w:w="9450" w:type="dxa"/>
          </w:tcPr>
          <w:p w14:paraId="73CF1DD7" w14:textId="733D1F0B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  <w:r w:rsidR="005A554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6BB8C6B3" w14:textId="773CD17A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  <w:r w:rsidR="00B20F2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B20F26" w:rsidRPr="005C5BD0">
              <w:rPr>
                <w:rFonts w:ascii="Segoe UI Symbol" w:eastAsia="Arial Unicode MS" w:hAnsi="Segoe UI Symbol" w:cs="Segoe UI Symbol"/>
                <w:b/>
                <w:color w:val="0C3512" w:themeColor="accent3" w:themeShade="80"/>
                <w:sz w:val="16"/>
                <w:szCs w:val="16"/>
              </w:rPr>
              <w:t>✓</w:t>
            </w:r>
          </w:p>
        </w:tc>
      </w:tr>
    </w:tbl>
    <w:p w14:paraId="195D4EFA" w14:textId="77777777" w:rsidR="00075F44" w:rsidRDefault="00075F44" w:rsidP="00075F44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075F44" w14:paraId="702035DA" w14:textId="77777777" w:rsidTr="00943DEB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9281" w14:textId="1828D53B" w:rsidR="00075F44" w:rsidRDefault="00B20F26" w:rsidP="00943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t xml:space="preserve">O objetivo é desenvolver o </w:t>
            </w:r>
            <w:r w:rsidRPr="00B20F26">
              <w:rPr>
                <w:bCs/>
              </w:rPr>
              <w:t>aplicativo</w:t>
            </w:r>
            <w:r>
              <w:rPr>
                <w:b/>
                <w:bCs/>
              </w:rPr>
              <w:t xml:space="preserve"> </w:t>
            </w:r>
            <w:r w:rsidRPr="00B20F26">
              <w:rPr>
                <w:bCs/>
              </w:rPr>
              <w:t>Maya</w:t>
            </w:r>
            <w:r>
              <w:rPr>
                <w:b/>
                <w:bCs/>
              </w:rPr>
              <w:t>-</w:t>
            </w:r>
            <w:r w:rsidRPr="00B20F26">
              <w:rPr>
                <w:bCs/>
              </w:rPr>
              <w:t>RPG</w:t>
            </w:r>
            <w:r>
              <w:t xml:space="preserve">, integrando </w:t>
            </w:r>
            <w:r w:rsidRPr="00B20F26">
              <w:rPr>
                <w:bCs/>
              </w:rPr>
              <w:t>Fisioterapia</w:t>
            </w:r>
            <w:r>
              <w:t xml:space="preserve"> e </w:t>
            </w:r>
            <w:r w:rsidRPr="00B20F26">
              <w:rPr>
                <w:bCs/>
              </w:rPr>
              <w:t>Tecnologia</w:t>
            </w:r>
            <w:r>
              <w:t xml:space="preserve">. Alinhado às </w:t>
            </w:r>
            <w:r w:rsidRPr="00B20F26">
              <w:rPr>
                <w:bCs/>
              </w:rPr>
              <w:t>ODS 3 (Saúde)</w:t>
            </w:r>
            <w:r w:rsidRPr="00B20F26">
              <w:t xml:space="preserve"> e </w:t>
            </w:r>
            <w:r w:rsidRPr="00B20F26">
              <w:rPr>
                <w:bCs/>
              </w:rPr>
              <w:t>9 (Inovação)</w:t>
            </w:r>
            <w:r w:rsidRPr="00B20F26">
              <w:t>,</w:t>
            </w:r>
            <w:r>
              <w:t xml:space="preserve"> o projeto busca facilitar a continuidade do tratamento e modernizar processos clínicos. O foco é utilizar uma interface intuitiva para unificar dados, otimizando a recuperação do paciente e a gestão administrativa.</w:t>
            </w:r>
          </w:p>
        </w:tc>
      </w:tr>
    </w:tbl>
    <w:p w14:paraId="1EBEE7FB" w14:textId="77777777" w:rsidR="00075F44" w:rsidRDefault="00075F44" w:rsidP="00075F4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075F44" w14:paraId="53FEB533" w14:textId="77777777" w:rsidTr="00943DEB">
        <w:tc>
          <w:tcPr>
            <w:tcW w:w="9465" w:type="dxa"/>
          </w:tcPr>
          <w:p w14:paraId="76130DA0" w14:textId="03B4DC83" w:rsidR="00075F44" w:rsidRPr="005C5BD0" w:rsidRDefault="00B20F26" w:rsidP="00943DEB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t xml:space="preserve">O produto final é o </w:t>
            </w:r>
            <w:r>
              <w:rPr>
                <w:b/>
                <w:bCs/>
              </w:rPr>
              <w:t>Aplicativo Maya-RPG</w:t>
            </w:r>
            <w:r>
              <w:t xml:space="preserve">, uma plataforma mobile que centraliza a gestão clínica e o suporte ao paciente. O software unifica prontuários, automatiza agendamentos e oferece um guia visual de exercícios, tendo seu contexto e proposta apresentados no site oficial </w:t>
            </w:r>
            <w:hyperlink r:id="rId10" w:tgtFrame="_blank" w:history="1">
              <w:r>
                <w:rPr>
                  <w:rStyle w:val="Hyperlink"/>
                </w:rPr>
                <w:t>mayayamamoto.com.br</w:t>
              </w:r>
            </w:hyperlink>
            <w:r>
              <w:t>. As evidências incluem o protótipo da interface inclusiva e a arquitetura em nuvem, garantindo acessibilidade e modernização para a clínica.</w:t>
            </w:r>
          </w:p>
        </w:tc>
      </w:tr>
    </w:tbl>
    <w:p w14:paraId="6D7A4BF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AD35A8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0F8C9A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7C0B519" w14:textId="394541C4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550D7A8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6F0317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517B063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64A3E" w14:textId="148AF85D" w:rsidR="00075F44" w:rsidRDefault="00B20F26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t>A intervenção será implementada na clínica Maya-RPG para modernizar a gestão de clientes e documentos, substituindo processos manuais por um aplicativo de agenda intuitivo. A proposta foca em uma interface acessível para todas as idades, centralizando prontuários em um ambiente digital para reduzir erros e otimizar o tempo de atendimento. Trata-se de uma solução tecnicamente viável e economicamente sustentável, que utiliza tecnologias atuais para elevar o padrão de organização e praticidade da clínica.</w:t>
            </w:r>
          </w:p>
        </w:tc>
      </w:tr>
    </w:tbl>
    <w:p w14:paraId="77AA2FB6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6F5611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4A351CC2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6317" w14:textId="61E95675" w:rsidR="00075F44" w:rsidRDefault="00B20F26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t xml:space="preserve">Os sujeitos impactados são os profissionais da clínica Maya-RPG e seus pacientes de diversas faixas etárias. Com base no diagnóstico de falhas no gerenciamento manual e na necessidade de suporte </w:t>
            </w:r>
            <w:proofErr w:type="spellStart"/>
            <w:r>
              <w:t>pós-sessão</w:t>
            </w:r>
            <w:proofErr w:type="spellEnd"/>
            <w:r>
              <w:t>, o aplicativo atuará como uma ferramenta de organização interna e um guia terapêutico digital. O foco é unificar o armazenamento de documentos e oferecer aos clientes acesso prático a exercícios e rotinas recomendadas, garantindo um acompanhamento fisioterapêutico contínuo, acessível e eficiente.</w:t>
            </w:r>
          </w:p>
        </w:tc>
      </w:tr>
    </w:tbl>
    <w:p w14:paraId="729D092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D76073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AC9B43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FE390" w14:textId="602D1A2B" w:rsidR="00075F44" w:rsidRDefault="00B20F26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t xml:space="preserve">Durante a observação da clínica Maya-RPG, notou-se que o gerenciamento manual de agendas e documentos gera desorganização e perda de praticidade. Além disso, a falta de um suporte digital dificulta o acompanhamento de exercícios e orientações pelos pacientes </w:t>
            </w:r>
            <w:proofErr w:type="spellStart"/>
            <w:r>
              <w:t>pós-sessão</w:t>
            </w:r>
            <w:proofErr w:type="spellEnd"/>
            <w:r>
              <w:t>. O problema central selecionado para intervenção é a ausência de um sistema centralizado e acessível, cuja solução é essencial para otimizar a eficiência administrativa e melhorar a experiência terapêutica dos usuários.</w:t>
            </w:r>
          </w:p>
        </w:tc>
      </w:tr>
    </w:tbl>
    <w:p w14:paraId="7713CF4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E0428E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2275B89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98F5" w14:textId="14E1C92A" w:rsidR="00075F44" w:rsidRDefault="00B01FD0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t>A hipótese de intervenção mais viável para a Maya-RPG consiste no desenvolvimento de uma plataforma centralizada que integra o agendamento automatizado a um guia digital de exercícios, unificando toda a documentação clínica em um ambiente em nuvem. Esta solução é tecnicamente exequível e economicamente sustentável pois, ao mesmo tempo em que elimina o trabalho manual e reduz o absenteísmo através de lembretes inteligentes, garante a acessibilidade para todas as faixas etárias por meio de uma interface simplificada, promovendo a continuidade do tratamento postural de forma prática e organizada.</w:t>
            </w:r>
          </w:p>
        </w:tc>
      </w:tr>
    </w:tbl>
    <w:p w14:paraId="1937143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10EF43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568E12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13914B8A" w14:textId="77777777" w:rsidR="00075F44" w:rsidRPr="004812A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80BA87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24B24C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075F44" w14:paraId="5EC223F0" w14:textId="77777777" w:rsidTr="00943DEB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41E1" w14:textId="431F15E4" w:rsidR="00075F44" w:rsidRDefault="00B20F26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t xml:space="preserve">O projeto </w:t>
            </w:r>
            <w:r w:rsidRPr="00B20F26">
              <w:rPr>
                <w:bCs/>
              </w:rPr>
              <w:t>Maya</w:t>
            </w:r>
            <w:r>
              <w:rPr>
                <w:b/>
                <w:bCs/>
              </w:rPr>
              <w:t>-</w:t>
            </w:r>
            <w:r w:rsidRPr="00B20F26">
              <w:rPr>
                <w:bCs/>
              </w:rPr>
              <w:t>RPG</w:t>
            </w:r>
            <w:r>
              <w:t xml:space="preserve"> foca na digitalização da jornada do paciente por meio de um aplicativo intuitivo que soluciona a fragmentação de informações e a ineficiência dos agendamentos manuais. Direcionado a um público </w:t>
            </w:r>
            <w:proofErr w:type="spellStart"/>
            <w:r>
              <w:t>multigeracional</w:t>
            </w:r>
            <w:proofErr w:type="spellEnd"/>
            <w:r>
              <w:t>, o sistema unifica prontuários, automatiza reservas e oferece um guia prático de exercícios para potencializar os resultados clínicos. A metodologia utiliza uma interface inclusiva e gestão em nuvem para promover a educação em saúde, reduzir o absenteísmo e garantir uma administração sustentável e moderna para a clínica.</w:t>
            </w:r>
          </w:p>
        </w:tc>
      </w:tr>
    </w:tbl>
    <w:p w14:paraId="58E99EC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157E1EE7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1669960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D17E4" w14:textId="77777777" w:rsidR="00E771AC" w:rsidRPr="00E771AC" w:rsidRDefault="00E771AC" w:rsidP="00E771AC">
            <w:pPr>
              <w:spacing w:after="0" w:line="240" w:lineRule="auto"/>
              <w:jc w:val="both"/>
            </w:pPr>
            <w:r>
              <w:lastRenderedPageBreak/>
              <w:t xml:space="preserve">A introdução foca na digitalização da Maya-RPG para solucionar falhas na gestão de agendamentos e falta de suporte </w:t>
            </w:r>
            <w:proofErr w:type="spellStart"/>
            <w:r>
              <w:t>pós-sessão</w:t>
            </w:r>
            <w:proofErr w:type="spellEnd"/>
            <w:r>
              <w:t xml:space="preserve">, alinhando-se às </w:t>
            </w:r>
            <w:r w:rsidRPr="00E771AC">
              <w:t>ODS 3 (Saúde e Bem-Estar)</w:t>
            </w:r>
            <w:r>
              <w:t xml:space="preserve"> e </w:t>
            </w:r>
            <w:r w:rsidRPr="00E771AC">
              <w:t>9 (Inovação)</w:t>
            </w:r>
            <w:r>
              <w:t>. Baseado na ideia de que a tecnologia otimiza o autocuidado (SANTOS, 2021), o projeto unifica documentos e rotinas de exercícios em um app intuitivo. A relevância da ação está em modernizar o atendimento e garantir que o tratamento postural seja acessível e contínuo para todas as idades.</w:t>
            </w:r>
          </w:p>
          <w:p w14:paraId="111A2D05" w14:textId="77777777" w:rsidR="00E771AC" w:rsidRDefault="00E771AC" w:rsidP="00E771AC">
            <w:pPr>
              <w:spacing w:after="0" w:line="240" w:lineRule="auto"/>
              <w:jc w:val="both"/>
            </w:pPr>
            <w:r w:rsidRPr="00E771AC">
              <w:t>Referência:</w:t>
            </w:r>
            <w:r>
              <w:t xml:space="preserve"> SANTOS, J. P. </w:t>
            </w:r>
            <w:r w:rsidRPr="00E771AC">
              <w:t>Tecnologias digitais aplicadas à saúde</w:t>
            </w:r>
            <w:r>
              <w:t>. São Paulo: Editora Acadêmica, 2021.</w:t>
            </w:r>
          </w:p>
          <w:p w14:paraId="22744422" w14:textId="7BEB0934" w:rsidR="00075F44" w:rsidRDefault="00075F44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816ED9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2A57B0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7B2FD79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59C7F" w14:textId="77777777" w:rsidR="00E771AC" w:rsidRDefault="00E771AC" w:rsidP="00943DEB">
            <w:pPr>
              <w:tabs>
                <w:tab w:val="left" w:pos="360"/>
              </w:tabs>
              <w:spacing w:after="0" w:line="240" w:lineRule="auto"/>
              <w:jc w:val="both"/>
            </w:pPr>
            <w:r>
              <w:t>• Desenvolver um aplicativo de gestão para a clínica Maya-RPG, visando centralizar o agendamento de clientes, organização de informações e armazenamento de documentos;</w:t>
            </w:r>
          </w:p>
          <w:p w14:paraId="1D62BDCE" w14:textId="77777777" w:rsidR="00E771AC" w:rsidRDefault="00E771AC" w:rsidP="00943DEB">
            <w:pPr>
              <w:tabs>
                <w:tab w:val="left" w:pos="360"/>
              </w:tabs>
              <w:spacing w:after="0" w:line="240" w:lineRule="auto"/>
              <w:jc w:val="both"/>
            </w:pPr>
            <w:r>
              <w:br/>
              <w:t>• Otimizar o processo de marcação e controle de atendimentos, reduzindo o uso de métodos manuais;</w:t>
            </w:r>
            <w:r>
              <w:br/>
            </w:r>
          </w:p>
          <w:p w14:paraId="6BF8E59F" w14:textId="77777777" w:rsidR="00E771AC" w:rsidRDefault="00E771AC" w:rsidP="00943DEB">
            <w:pPr>
              <w:tabs>
                <w:tab w:val="left" w:pos="360"/>
              </w:tabs>
              <w:spacing w:after="0" w:line="240" w:lineRule="auto"/>
              <w:jc w:val="both"/>
            </w:pPr>
            <w:r>
              <w:t>• Facilitar o acesso dos profissionais às informações dos pacientes de forma rápida e organizada;</w:t>
            </w:r>
            <w:r>
              <w:br/>
            </w:r>
          </w:p>
          <w:p w14:paraId="4EC0A7BD" w14:textId="77777777" w:rsidR="00E771AC" w:rsidRDefault="00E771AC" w:rsidP="00943DEB">
            <w:pPr>
              <w:tabs>
                <w:tab w:val="left" w:pos="360"/>
              </w:tabs>
              <w:spacing w:after="0" w:line="240" w:lineRule="auto"/>
              <w:jc w:val="both"/>
            </w:pPr>
            <w:r>
              <w:t>• Disponibilizar aos pacientes um ambiente digital com orientações de exercícios, rotinas recomendadas e exemplos de tratamentos realizados na clínica;</w:t>
            </w:r>
            <w:r>
              <w:br/>
            </w:r>
          </w:p>
          <w:p w14:paraId="016E2FE3" w14:textId="468DF36E" w:rsidR="00075F44" w:rsidRDefault="00E771AC" w:rsidP="00943DE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t>• Melhorar a comunicação entre clínica e pacientes, promovendo um acompanhamento mais eficiente e contínuo do tratamento fisioterapêutico.</w:t>
            </w:r>
          </w:p>
        </w:tc>
      </w:tr>
    </w:tbl>
    <w:p w14:paraId="756F1B5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279C43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0731EB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F89A" w14:textId="510AE462" w:rsidR="00075F44" w:rsidRDefault="00E771AC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>A metodologia será aplicada diretamente na clínica Maya-RPG através de visitas técnicas e reuniões de diagnóstico para mapear o fluxo de trabalho manual. Utilizaremos questionários e entrevistas rápidas com pacientes de diferentes perfis para validar a fluidez da interface e a organização dos documentos digitais. O processo foca na implementação direta do aplicativo no cotidiano da clínica, monitorando o uso espontâneo dos agendamentos e dos guias de exercícios para garantir que a ferramenta seja acessível e eficiente sem a necessidade de suporte técnico constante.</w:t>
            </w:r>
          </w:p>
        </w:tc>
      </w:tr>
    </w:tbl>
    <w:p w14:paraId="5B6EF6A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AF83A4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075F44" w14:paraId="5C1FD8E2" w14:textId="77777777" w:rsidTr="00943DEB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0BF83" w14:textId="7D76606C" w:rsidR="00075F44" w:rsidRDefault="00E771AC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>Os resultados esperados consistem na substituição da maior parte dos registros físicos pela unificação digital de documentos, garantindo maior facilidade e segurança na organização da clínica. Espera-se que essa centralização, somada à automação de agendamentos, promova a inclusão digital de pacientes de todas as idades e aumente a eficácia do tratamento de RPG pelo acesso facilitado ao guia de exercícios. O impacto final será a otimização da gestão e uma maior autonomia do público-alvo, tornando o cuidado postural mais prático, contínuo e acessível.</w:t>
            </w:r>
          </w:p>
        </w:tc>
      </w:tr>
    </w:tbl>
    <w:p w14:paraId="4CD03D3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BC8CB5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1318E75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54BF" w14:textId="6FBDBB70" w:rsidR="00075F44" w:rsidRDefault="00E771AC" w:rsidP="00943DE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t xml:space="preserve">O projeto Maya-RPG cumpre o objetivo de criar uma plataforma funcional, respondendo ao problema da ineficiência dos agendamentos manuais e da dispersão de documentos clínicos. Através da unificação digital de prontuários e da automação de reservas, o trabalho atendeu aos objetivos de promover acessibilidade </w:t>
            </w:r>
            <w:proofErr w:type="spellStart"/>
            <w:r>
              <w:t>multigeracional</w:t>
            </w:r>
            <w:proofErr w:type="spellEnd"/>
            <w:r>
              <w:t xml:space="preserve"> e modernizar a gestão da clínica. Para o futuro, recomenda-se a implementação de análise de dados para monitorar o progresso dos pacientes e a expansão do guia de exercícios com </w:t>
            </w:r>
            <w:proofErr w:type="spellStart"/>
            <w:r>
              <w:t>conteúdos</w:t>
            </w:r>
            <w:proofErr w:type="spellEnd"/>
            <w:r>
              <w:t xml:space="preserve"> personalizados para otimizar ainda mais os resultados da Reeducação Postural Global.</w:t>
            </w:r>
          </w:p>
        </w:tc>
      </w:tr>
    </w:tbl>
    <w:p w14:paraId="3D70118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F5C69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A67B94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21A0" w14:textId="77777777" w:rsidR="00B20F26" w:rsidRPr="00B20F26" w:rsidRDefault="00B20F26" w:rsidP="00B20F26">
            <w:pPr>
              <w:pStyle w:val="NormalWeb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B20F2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BRASIL. Ministério da Saúde. Estratégia de Saúde Digital para o Brasil 2020-2028. Brasília: Ministério da Saúde, 2020.</w:t>
            </w:r>
          </w:p>
          <w:p w14:paraId="2F07ED23" w14:textId="77777777" w:rsidR="00B20F26" w:rsidRPr="00B20F26" w:rsidRDefault="00B20F26" w:rsidP="00B20F26">
            <w:pPr>
              <w:pStyle w:val="NormalWeb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B20F2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SANTOS, J. P. Tecnologias digitais aplicadas à saúde. São Paulo: Editora Acadêmica, 2021.</w:t>
            </w:r>
          </w:p>
          <w:p w14:paraId="5E2134C6" w14:textId="77777777" w:rsidR="00B20F26" w:rsidRPr="00B20F26" w:rsidRDefault="00B20F26" w:rsidP="00B20F26">
            <w:pPr>
              <w:pStyle w:val="NormalWeb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B20F2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lastRenderedPageBreak/>
              <w:t>SOUZA, R. M. RPG: Reeducação Postural Global. 3. ed. Rio de Janeiro: Saúde Integrada, 2019.</w:t>
            </w:r>
          </w:p>
          <w:p w14:paraId="3AF280B3" w14:textId="77777777" w:rsidR="00B20F26" w:rsidRDefault="00B20F26" w:rsidP="00B20F26">
            <w:pPr>
              <w:pStyle w:val="NormalWeb"/>
            </w:pPr>
            <w:r w:rsidRPr="00B20F2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UNITED NATIONS. Objetivos de Desenvolvimento Sustentável. Disponível em: </w:t>
            </w:r>
            <w:hyperlink r:id="rId11" w:tgtFrame="_blank" w:history="1">
              <w:r>
                <w:rPr>
                  <w:rStyle w:val="Hyperlink"/>
                  <w:rFonts w:eastAsiaTheme="majorEastAsia"/>
                </w:rPr>
                <w:t>https://brasil.un.org/pt-br/sdgs</w:t>
              </w:r>
            </w:hyperlink>
            <w:r>
              <w:t xml:space="preserve">. </w:t>
            </w:r>
            <w:r w:rsidRPr="00B20F2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Acesso em: 15 mai. 2024.</w:t>
            </w:r>
          </w:p>
          <w:p w14:paraId="67420286" w14:textId="787FCB3F" w:rsidR="00075F44" w:rsidRPr="00FB4052" w:rsidRDefault="00075F44" w:rsidP="00943DEB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</w:p>
        </w:tc>
      </w:tr>
    </w:tbl>
    <w:p w14:paraId="283CAB0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A79B5C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A409B9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B9ED8E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7F52F2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41FAFD6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EA95A17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51F20AC8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075F44" w14:paraId="550389C3" w14:textId="77777777" w:rsidTr="00943DEB">
        <w:tc>
          <w:tcPr>
            <w:tcW w:w="9345" w:type="dxa"/>
          </w:tcPr>
          <w:p w14:paraId="4D94801C" w14:textId="6F6BAEFC" w:rsidR="00075F44" w:rsidRDefault="00E771AC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t xml:space="preserve">O produto final deste projeto é o </w:t>
            </w:r>
            <w:r>
              <w:rPr>
                <w:b/>
                <w:bCs/>
              </w:rPr>
              <w:t>aplicativo Maya-RPG</w:t>
            </w:r>
            <w:r>
              <w:t>, um software desenvolvido para dispositivos móveis que funciona como uma plataforma de gestão e guia terapêutico. Ele centraliza a organização da clínica ao unificar a maior parte dos documentos e prontuários digitais, automatiza o fluxo de agendamentos e oferece um repositório interativo de exercícios e rotinas posturais. Além do software, o projeto entrega tutoriais intuitivos integrados à interface, facilitando o uso imediato por pacientes de todas as idades sem a necessidade de treinamentos externos.</w:t>
            </w:r>
          </w:p>
        </w:tc>
      </w:tr>
    </w:tbl>
    <w:p w14:paraId="03C8E4A5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CF84982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075F44" w14:paraId="1D84F0AB" w14:textId="77777777" w:rsidTr="00943DEB">
        <w:tc>
          <w:tcPr>
            <w:tcW w:w="3037" w:type="dxa"/>
          </w:tcPr>
          <w:p w14:paraId="6C28E993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78959513" w14:textId="00A95475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  <w:r w:rsidR="00B20F26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hyperlink r:id="rId12" w:history="1">
              <w:r w:rsidR="00B20F26" w:rsidRPr="00B20F26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https://github.co</w:t>
              </w:r>
              <w:r w:rsidR="00B20F26" w:rsidRPr="00B20F26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m</w:t>
              </w:r>
              <w:r w:rsidR="00B20F26" w:rsidRPr="00B20F26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/2026-1-NADS3/Projeto3</w:t>
              </w:r>
            </w:hyperlink>
          </w:p>
        </w:tc>
      </w:tr>
    </w:tbl>
    <w:p w14:paraId="10117FD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075F44" w14:paraId="5387AB73" w14:textId="77777777" w:rsidTr="00943DEB">
        <w:tc>
          <w:tcPr>
            <w:tcW w:w="3046" w:type="dxa"/>
          </w:tcPr>
          <w:p w14:paraId="0A629CB9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04232679" w14:textId="609331BA" w:rsidR="00075F44" w:rsidRDefault="00B20F26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N/A</w:t>
            </w:r>
          </w:p>
        </w:tc>
      </w:tr>
      <w:tr w:rsidR="00075F44" w14:paraId="38E4AA77" w14:textId="77777777" w:rsidTr="00943DEB">
        <w:tc>
          <w:tcPr>
            <w:tcW w:w="3046" w:type="dxa"/>
          </w:tcPr>
          <w:p w14:paraId="16C93D2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413C1454" w14:textId="151E226F" w:rsidR="00075F44" w:rsidRDefault="00B20F26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N/A</w:t>
            </w:r>
          </w:p>
        </w:tc>
      </w:tr>
    </w:tbl>
    <w:p w14:paraId="376C69C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523BDC1" w14:textId="77777777" w:rsidR="00075F44" w:rsidRPr="009D304C" w:rsidRDefault="00075F44" w:rsidP="00075F44"/>
    <w:p w14:paraId="57337E9C" w14:textId="7C768D93" w:rsidR="00075F44" w:rsidRPr="007F0CAA" w:rsidRDefault="00075F44" w:rsidP="00075F44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 xml:space="preserve">Versão </w:t>
      </w:r>
      <w:r>
        <w:rPr>
          <w:rFonts w:ascii="Arial" w:hAnsi="Arial" w:cs="Arial"/>
          <w:sz w:val="20"/>
          <w:szCs w:val="20"/>
        </w:rPr>
        <w:t>3</w:t>
      </w:r>
      <w:r w:rsidRPr="007F0CAA">
        <w:rPr>
          <w:rFonts w:ascii="Arial" w:hAnsi="Arial" w:cs="Arial"/>
          <w:sz w:val="20"/>
          <w:szCs w:val="20"/>
        </w:rPr>
        <w:t xml:space="preserve">.0 – </w:t>
      </w:r>
      <w:r>
        <w:rPr>
          <w:rFonts w:ascii="Arial" w:hAnsi="Arial" w:cs="Arial"/>
          <w:sz w:val="20"/>
          <w:szCs w:val="20"/>
        </w:rPr>
        <w:t>05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635CEFA6" w14:textId="77777777" w:rsidR="00677BB5" w:rsidRDefault="00677BB5"/>
    <w:sectPr w:rsidR="00677BB5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14C91C" w14:textId="77777777" w:rsidR="00014779" w:rsidRDefault="00014779" w:rsidP="002C423C">
      <w:pPr>
        <w:spacing w:after="0" w:line="240" w:lineRule="auto"/>
      </w:pPr>
      <w:r>
        <w:separator/>
      </w:r>
    </w:p>
  </w:endnote>
  <w:endnote w:type="continuationSeparator" w:id="0">
    <w:p w14:paraId="5E7922E7" w14:textId="77777777" w:rsidR="00014779" w:rsidRDefault="00014779" w:rsidP="002C4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5288082" w14:paraId="6BF507BA" w14:textId="77777777" w:rsidTr="55288082">
      <w:trPr>
        <w:trHeight w:val="300"/>
      </w:trPr>
      <w:tc>
        <w:tcPr>
          <w:tcW w:w="2830" w:type="dxa"/>
        </w:tcPr>
        <w:p w14:paraId="77B13D26" w14:textId="298DDDC5" w:rsidR="55288082" w:rsidRDefault="55288082" w:rsidP="55288082">
          <w:pPr>
            <w:pStyle w:val="Cabealho"/>
            <w:ind w:left="-115"/>
          </w:pPr>
        </w:p>
      </w:tc>
      <w:tc>
        <w:tcPr>
          <w:tcW w:w="2830" w:type="dxa"/>
        </w:tcPr>
        <w:p w14:paraId="12F77A4F" w14:textId="35671570" w:rsidR="55288082" w:rsidRDefault="55288082" w:rsidP="55288082">
          <w:pPr>
            <w:pStyle w:val="Cabealho"/>
            <w:jc w:val="center"/>
          </w:pPr>
        </w:p>
      </w:tc>
      <w:tc>
        <w:tcPr>
          <w:tcW w:w="2830" w:type="dxa"/>
        </w:tcPr>
        <w:p w14:paraId="6CA38491" w14:textId="3961644E" w:rsidR="55288082" w:rsidRDefault="55288082" w:rsidP="55288082">
          <w:pPr>
            <w:pStyle w:val="Cabealho"/>
            <w:ind w:right="-115"/>
            <w:jc w:val="right"/>
          </w:pPr>
        </w:p>
      </w:tc>
    </w:tr>
  </w:tbl>
  <w:p w14:paraId="3A6E0479" w14:textId="4094C797" w:rsidR="55288082" w:rsidRDefault="55288082" w:rsidP="552880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EAE3AD" w14:textId="77777777" w:rsidR="00014779" w:rsidRDefault="00014779" w:rsidP="002C423C">
      <w:pPr>
        <w:spacing w:after="0" w:line="240" w:lineRule="auto"/>
      </w:pPr>
      <w:r>
        <w:separator/>
      </w:r>
    </w:p>
  </w:footnote>
  <w:footnote w:type="continuationSeparator" w:id="0">
    <w:p w14:paraId="1D7C7371" w14:textId="77777777" w:rsidR="00014779" w:rsidRDefault="00014779" w:rsidP="002C4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29EB61" w14:textId="358D6378" w:rsidR="002C423C" w:rsidRDefault="3C99084B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A680AA" wp14:editId="03D89647">
          <wp:simplePos x="0" y="0"/>
          <wp:positionH relativeFrom="column">
            <wp:posOffset>-1085850</wp:posOffset>
          </wp:positionH>
          <wp:positionV relativeFrom="paragraph">
            <wp:posOffset>-457200</wp:posOffset>
          </wp:positionV>
          <wp:extent cx="7577941" cy="10714945"/>
          <wp:effectExtent l="0" t="0" r="0" b="0"/>
          <wp:wrapNone/>
          <wp:docPr id="177088647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886479" name="Picture 17708864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3C"/>
    <w:rsid w:val="00014779"/>
    <w:rsid w:val="00075F44"/>
    <w:rsid w:val="001A7137"/>
    <w:rsid w:val="00263F24"/>
    <w:rsid w:val="002C423C"/>
    <w:rsid w:val="002E7BEB"/>
    <w:rsid w:val="00313489"/>
    <w:rsid w:val="005A5548"/>
    <w:rsid w:val="00677BB5"/>
    <w:rsid w:val="007F3144"/>
    <w:rsid w:val="00926CBE"/>
    <w:rsid w:val="009E67DD"/>
    <w:rsid w:val="00B01FD0"/>
    <w:rsid w:val="00B20F26"/>
    <w:rsid w:val="00B73562"/>
    <w:rsid w:val="00E771AC"/>
    <w:rsid w:val="00E816FA"/>
    <w:rsid w:val="0487FE2A"/>
    <w:rsid w:val="3C99084B"/>
    <w:rsid w:val="55288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4BA584"/>
  <w15:chartTrackingRefBased/>
  <w15:docId w15:val="{2D74A322-4486-4034-9914-4F682BAC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5F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C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2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2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2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2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2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2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23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423C"/>
  </w:style>
  <w:style w:type="paragraph" w:styleId="Rodap">
    <w:name w:val="footer"/>
    <w:basedOn w:val="Normal"/>
    <w:link w:val="Rodap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423C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E77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20F26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0F2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20F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84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2026-1-NADS3/Projeto3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rasil.un.org/pt-br/sdgs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mayayamamoto.com.br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d0aca78f0edc9854d9577b32f48b226a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4612fc6d25e147ba50590cbb4310a89d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DFB5F4-52F4-4628-91A3-77FC7DBF31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C3DEEC-2600-444B-9739-BAA4A738EA1E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05CF8F48-FB5F-4E20-B2D4-E9A2A1F67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1499</Words>
  <Characters>8097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Leal Ramos</dc:creator>
  <cp:keywords/>
  <dc:description/>
  <cp:lastModifiedBy>Nicolas Hayato Nitta</cp:lastModifiedBy>
  <cp:revision>2</cp:revision>
  <dcterms:created xsi:type="dcterms:W3CDTF">2026-05-06T23:33:00Z</dcterms:created>
  <dcterms:modified xsi:type="dcterms:W3CDTF">2026-05-06T23:33:00Z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