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4383201" w:rsidR="007F0CAA" w:rsidRDefault="00901AC9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AlongApp</w:t>
      </w:r>
      <w:proofErr w:type="spellEnd"/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277927B4" w14:textId="332AD75D" w:rsidR="007F0CAA" w:rsidRPr="00F26A76" w:rsidRDefault="00F26A76" w:rsidP="000A5FE9">
            <w:pP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Desenvolvimento de uma aplicação web responsiva e um aplicativo mobile para gerenciamento de atividades realizadas por pacientes e para mentoria nos exercícios propostos pela fisioterapeuta.</w:t>
            </w: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  <w:shd w:val="clear" w:color="auto" w:fill="auto"/>
          </w:tcPr>
          <w:p w14:paraId="5D1817D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7F0CAA" w14:paraId="41F76325" w14:textId="77777777" w:rsidTr="003E09F2">
        <w:trPr>
          <w:trHeight w:val="424"/>
        </w:trPr>
        <w:tc>
          <w:tcPr>
            <w:tcW w:w="6675" w:type="dxa"/>
            <w:shd w:val="clear" w:color="auto" w:fill="auto"/>
          </w:tcPr>
          <w:p w14:paraId="278E8F99" w14:textId="1378B32A" w:rsidR="007F0CAA" w:rsidRDefault="003E09F2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Artur Loreto</w:t>
            </w:r>
          </w:p>
        </w:tc>
        <w:tc>
          <w:tcPr>
            <w:tcW w:w="2700" w:type="dxa"/>
            <w:shd w:val="clear" w:color="auto" w:fill="auto"/>
          </w:tcPr>
          <w:p w14:paraId="23279E7A" w14:textId="6FFF4AEC" w:rsidR="007F0CAA" w:rsidRDefault="003E09F2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E09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25027305</w:t>
            </w:r>
          </w:p>
        </w:tc>
      </w:tr>
      <w:tr w:rsidR="007F0CAA" w14:paraId="3A735F0A" w14:textId="77777777" w:rsidTr="000A5FE9">
        <w:tc>
          <w:tcPr>
            <w:tcW w:w="6675" w:type="dxa"/>
            <w:shd w:val="clear" w:color="auto" w:fill="auto"/>
          </w:tcPr>
          <w:p w14:paraId="4AA35E74" w14:textId="0E88FE2C" w:rsidR="007F0CAA" w:rsidRDefault="003E09F2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E09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Breno Frederico Gonzalez Groba</w:t>
            </w:r>
          </w:p>
          <w:p w14:paraId="786B6413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AEB283C" w14:textId="06C05715" w:rsidR="007F0CAA" w:rsidRDefault="003E09F2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22011029</w:t>
            </w:r>
          </w:p>
        </w:tc>
      </w:tr>
      <w:tr w:rsidR="007F0CAA" w14:paraId="1CDC1CC5" w14:textId="77777777" w:rsidTr="000A5FE9">
        <w:tc>
          <w:tcPr>
            <w:tcW w:w="6675" w:type="dxa"/>
            <w:shd w:val="clear" w:color="auto" w:fill="auto"/>
          </w:tcPr>
          <w:p w14:paraId="7711C2EB" w14:textId="6AB31989" w:rsidR="007F0CAA" w:rsidRDefault="003E09F2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E09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Gustavo Lucas </w:t>
            </w:r>
            <w:proofErr w:type="spellStart"/>
            <w:r w:rsidRPr="003E09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Archangelo</w:t>
            </w:r>
            <w:proofErr w:type="spellEnd"/>
          </w:p>
          <w:p w14:paraId="7F6FABB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7A1BF03C" w14:textId="48C36ECC" w:rsidR="007F0CAA" w:rsidRDefault="003E09F2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E09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25027945</w:t>
            </w:r>
          </w:p>
        </w:tc>
      </w:tr>
      <w:tr w:rsidR="007F0CAA" w14:paraId="1562AE09" w14:textId="77777777" w:rsidTr="000A5FE9">
        <w:tc>
          <w:tcPr>
            <w:tcW w:w="6675" w:type="dxa"/>
            <w:shd w:val="clear" w:color="auto" w:fill="auto"/>
          </w:tcPr>
          <w:p w14:paraId="4348657E" w14:textId="373FEB9B" w:rsidR="007F0CAA" w:rsidRPr="003E09F2" w:rsidRDefault="003E09F2" w:rsidP="000A5FE9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3E09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Luiz Antonio Santos Silva</w:t>
            </w:r>
          </w:p>
          <w:p w14:paraId="4B6A67E4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C207CDB" w14:textId="633A0049" w:rsidR="007F0CAA" w:rsidRDefault="003E09F2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25027414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404F3B50" w:rsidR="007F0CAA" w:rsidRDefault="003E09F2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3E09F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Victor Bruno Alexander Rosetti de </w:t>
            </w:r>
            <w:proofErr w:type="spellStart"/>
            <w:r w:rsidRPr="003E09F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Quiroz</w:t>
            </w:r>
            <w:proofErr w:type="spellEnd"/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4DA571B4" w:rsidR="007F0CAA" w:rsidRPr="00901AC9" w:rsidRDefault="003E09F2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901AC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Ciência da Computação – Noturno – 3° Semestre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24C3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762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2353745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36D08A48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3E09F2">
              <w:rPr>
                <w:rFonts w:ascii="Arial" w:eastAsia="Arial" w:hAnsi="Arial" w:cs="Arial"/>
                <w:sz w:val="20"/>
                <w:szCs w:val="20"/>
                <w:highlight w:val="green"/>
              </w:rPr>
              <w:t>Atividade de Extensão implementado na prática (intervenção executada)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7B0AB24C" w:rsidR="007F0CAA" w:rsidRDefault="00E06344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06344">
              <w:rPr>
                <w:rFonts w:ascii="Arial" w:eastAsia="Arial" w:hAnsi="Arial" w:cs="Arial"/>
                <w:b/>
                <w:sz w:val="20"/>
                <w:szCs w:val="20"/>
              </w:rPr>
              <w:t>ODS 3 — Saúde e Bem-Estar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0D572113" w14:textId="1F268FB9" w:rsidR="007F0CAA" w:rsidRPr="005C5BD0" w:rsidRDefault="00901AC9" w:rsidP="000A5FE9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901AC9">
              <w:rPr>
                <w:rFonts w:ascii="Arial" w:eastAsia="Arial" w:hAnsi="Arial" w:cs="Arial"/>
                <w:b/>
                <w:sz w:val="20"/>
                <w:szCs w:val="20"/>
              </w:rPr>
              <w:t xml:space="preserve">A proposta consiste na criação de uma solução digital para apoiar a rotina clínica </w:t>
            </w:r>
            <w:proofErr w:type="spellStart"/>
            <w:r w:rsidRPr="00901AC9">
              <w:rPr>
                <w:rFonts w:ascii="Arial" w:eastAsia="Arial" w:hAnsi="Arial" w:cs="Arial"/>
                <w:b/>
                <w:sz w:val="20"/>
                <w:szCs w:val="20"/>
              </w:rPr>
              <w:t>da</w:t>
            </w:r>
            <w:proofErr w:type="spellEnd"/>
            <w:r w:rsidRPr="00901AC9">
              <w:rPr>
                <w:rFonts w:ascii="Arial" w:eastAsia="Arial" w:hAnsi="Arial" w:cs="Arial"/>
                <w:b/>
                <w:sz w:val="20"/>
                <w:szCs w:val="20"/>
              </w:rPr>
              <w:t xml:space="preserve"> fisioterapeuta Maya </w:t>
            </w:r>
            <w:proofErr w:type="spellStart"/>
            <w:r w:rsidRPr="00901AC9">
              <w:rPr>
                <w:rFonts w:ascii="Arial" w:eastAsia="Arial" w:hAnsi="Arial" w:cs="Arial"/>
                <w:b/>
                <w:sz w:val="20"/>
                <w:szCs w:val="20"/>
              </w:rPr>
              <w:t>Yoshiko</w:t>
            </w:r>
            <w:proofErr w:type="spellEnd"/>
            <w:r w:rsidRPr="00901AC9">
              <w:rPr>
                <w:rFonts w:ascii="Arial" w:eastAsia="Arial" w:hAnsi="Arial" w:cs="Arial"/>
                <w:b/>
                <w:sz w:val="20"/>
                <w:szCs w:val="20"/>
              </w:rPr>
              <w:t xml:space="preserve"> Yamamoto, especialista em Reeducação Postural Global (RPG). O sistema foi idealizado para resolver problemas relacionados à falta de padronização no acompanhamento dos pacientes, à dispersão de informações clínicas e à dificuldade de monitoramento da evolução dos tratamentos.</w:t>
            </w: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793A7C0" w14:textId="77777777" w:rsidR="00E06344" w:rsidRDefault="00E06344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49F56E42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899B8B" w14:textId="7D18403F" w:rsidR="007F0CAA" w:rsidRPr="00E06344" w:rsidRDefault="00044C77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FF3333"/>
                <w:sz w:val="20"/>
                <w:szCs w:val="20"/>
              </w:rPr>
            </w:pPr>
            <w:r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O local de implementação será tanto no próprio site da </w:t>
            </w:r>
            <w:r w:rsidR="00901AC9"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clínica</w:t>
            </w:r>
            <w:r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, como também será criada uma aplicação mobile para que torne mais acessível o acesso aos exercícios.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47C29" w14:textId="2492A4C3" w:rsidR="007F0CAA" w:rsidRPr="00E06344" w:rsidRDefault="003E09F2" w:rsidP="008A157F">
            <w:pP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</w:pPr>
            <w:r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O </w:t>
            </w:r>
            <w:r w:rsidR="00901AC9"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público</w:t>
            </w:r>
            <w:r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alvo do projeto são os pacientes que frequentam a </w:t>
            </w:r>
            <w:r w:rsidR="00901AC9"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clínica</w:t>
            </w:r>
            <w:r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da </w:t>
            </w:r>
            <w:r w:rsidR="008A157F"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fisioterapia </w:t>
            </w:r>
            <w:r w:rsidR="00044C77"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da Maya Yamamoto (Maya Yamamoto RPG).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24D13" w14:textId="5618E8E3" w:rsidR="007F0CAA" w:rsidRDefault="00E06344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A empresa Maya Yamamoto RPG é uma </w:t>
            </w:r>
            <w:r w:rsidR="00901AC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clínica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de fisioterapia que </w:t>
            </w:r>
            <w:r w:rsidR="00901AC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está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buscando uma solução para facilitar no processo de recuperação dos pacientes através de algo que seja intuitivo e que possa ser acessada de qualquer lugar.</w:t>
            </w:r>
          </w:p>
          <w:p w14:paraId="6908CD8C" w14:textId="2BAF6C5E" w:rsidR="00E06344" w:rsidRPr="00E06344" w:rsidRDefault="00E06344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FF7C3" w14:textId="0633E124" w:rsidR="007F0CAA" w:rsidRPr="00E06344" w:rsidRDefault="00E06344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A partir do que foi observado por nós, chegamos </w:t>
            </w:r>
            <w:r w:rsidR="00901AC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à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conclusão que uma aplicação web e um aplicativo mobile podem ser úteis para ajudar no gerenciamento e administração dos pacientes, como também na parte de recuperação dos mesmos. </w:t>
            </w: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4812A4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E77ED9" w14:textId="79DAB6D1" w:rsidR="007F0CAA" w:rsidRDefault="00E06344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Desenvolvimento de uma aplicação web responsiva e um aplicativo mobile para gerenciamento de atividades realizadas por pacientes e para mentoria nos exercícios propostos pela fisioterapeuta. A plataforma e o app terão vídeos para facilitar o entendimento dos exercícios e também registrará as atividades do mesmo através de um “Score”.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964B1" w14:textId="30A88D69" w:rsidR="007F0CAA" w:rsidRDefault="00E06344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063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 presente intervenção fundamenta-se na </w:t>
            </w:r>
            <w:r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ODS 3 (Saúde e Bem-Estar)</w:t>
            </w:r>
            <w:r w:rsidRPr="00E063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especificamente na meta de promover a saúde e o bem-estar em todas as idades através da inovação digital. Segundo a Organização Mundial da Saúde (OMS), a aderência ao tratamento é um fator crítico para o sucesso da reabilitação física. A relevância deste projeto reside em mitigar a dificuldade de execução correta de exercícios domiciliares e a falta de monitoramento contínuo entre as sessões presenciais. Utilizando conceitos de </w:t>
            </w:r>
            <w:r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Estatística</w:t>
            </w:r>
            <w:r w:rsidRPr="00E063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para o acompanhamento do "Score" de atividades, a aplicação web e mobile proposta atua como uma ferramenta de extensão tecnológica que democratiza o acesso à mentoria fisioterapêutica e otimiza os resultados clínicos dos pacientes.</w:t>
            </w: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FF9BD" w14:textId="64732C28" w:rsidR="00E06344" w:rsidRPr="00E06344" w:rsidRDefault="00E06344" w:rsidP="00E06344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-  </w:t>
            </w:r>
            <w:r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Desenvolver</w:t>
            </w:r>
            <w:r w:rsidRPr="00E063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uma aplicação web responsiva e um aplicativo mobile para o gerenciamento de rotinas fisioterapêuticas.</w:t>
            </w:r>
          </w:p>
          <w:p w14:paraId="3F3C9656" w14:textId="67DB55B0" w:rsidR="00E06344" w:rsidRPr="00E06344" w:rsidRDefault="00E06344" w:rsidP="00E06344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- </w:t>
            </w:r>
            <w:r w:rsidRPr="00E063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Implementar</w:t>
            </w:r>
            <w:r w:rsidRPr="00E063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uma biblioteca de vídeos explicativos para reduzir erros na execução dos exercícios propostos.</w:t>
            </w:r>
          </w:p>
          <w:p w14:paraId="12603072" w14:textId="53D445CA" w:rsidR="00E06344" w:rsidRPr="00E06344" w:rsidRDefault="00E06344" w:rsidP="00E06344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-  </w:t>
            </w:r>
            <w:r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Monitorar</w:t>
            </w:r>
            <w:r w:rsidRPr="00E063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 engajamento e a evolução dos pacientes através de um sistema de pontuação (</w:t>
            </w:r>
            <w:r w:rsidRPr="00E06344">
              <w:rPr>
                <w:rFonts w:ascii="Arial" w:eastAsia="Arial" w:hAnsi="Arial" w:cs="Arial"/>
                <w:i/>
                <w:iCs/>
                <w:color w:val="000000" w:themeColor="text1"/>
                <w:sz w:val="20"/>
                <w:szCs w:val="20"/>
              </w:rPr>
              <w:t>Score</w:t>
            </w:r>
            <w:r w:rsidRPr="00E063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).</w:t>
            </w:r>
          </w:p>
          <w:p w14:paraId="0F2F38AB" w14:textId="4E1DCA01" w:rsidR="00E06344" w:rsidRPr="00E06344" w:rsidRDefault="00E06344" w:rsidP="00E06344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- </w:t>
            </w:r>
            <w:r w:rsidRPr="00E063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Facilitar</w:t>
            </w:r>
            <w:r w:rsidRPr="00E063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a comunicação e a mentoria remota entre fisioterapeuta e paciente.</w:t>
            </w:r>
          </w:p>
          <w:p w14:paraId="23238733" w14:textId="27EF6FC7" w:rsidR="007F0CAA" w:rsidRDefault="007F0CAA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A786A3" w14:textId="77777777" w:rsidR="00E06344" w:rsidRPr="00E06344" w:rsidRDefault="00E06344" w:rsidP="00E06344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63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ação extensionista será realizada em quatro etapas principais:</w:t>
            </w:r>
          </w:p>
          <w:p w14:paraId="69E50310" w14:textId="77777777" w:rsidR="00E06344" w:rsidRPr="00E06344" w:rsidRDefault="00E06344" w:rsidP="00E0634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Levantamento de Requisitos:</w:t>
            </w:r>
            <w:r w:rsidRPr="00E063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Entrevistas com profissionais de fisioterapia e pacientes para identificar as principais dificuldades nos exercícios domiciliares.</w:t>
            </w:r>
          </w:p>
          <w:p w14:paraId="11B37394" w14:textId="77777777" w:rsidR="00E06344" w:rsidRPr="00E06344" w:rsidRDefault="00E06344" w:rsidP="00E0634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Desenvolvimento Técnico:</w:t>
            </w:r>
            <w:r w:rsidRPr="00E063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Criação da interface responsiva e do sistema de banco de dados para registro das atividades e pontuações.</w:t>
            </w:r>
          </w:p>
          <w:p w14:paraId="2C65A46C" w14:textId="77777777" w:rsidR="00E06344" w:rsidRPr="00E06344" w:rsidRDefault="00E06344" w:rsidP="00E0634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Implementação da Mentoria:</w:t>
            </w:r>
            <w:r w:rsidRPr="00E063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Curadoria e integração de vídeos tutoriais e algoritmos de cálculo para o "Score" do paciente, aplicando conceitos de variáveis quantitativas e médias.</w:t>
            </w:r>
          </w:p>
          <w:p w14:paraId="52618ACA" w14:textId="77777777" w:rsidR="00E06344" w:rsidRPr="00E06344" w:rsidRDefault="00E06344" w:rsidP="00E0634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E0634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Interação com a Sociedade:</w:t>
            </w:r>
            <w:r w:rsidRPr="00E0634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Testagem da plataforma com um grupo de pacientes voluntários, onde a equipe de desenvolvimento prestará suporte técnico e coletará feedbacks para ajustes finais da ferramenta, garantindo que a tecnologia cumpra seu papel social de promoção à saúde.</w:t>
            </w:r>
          </w:p>
          <w:p w14:paraId="129307BF" w14:textId="03FE0F8F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E956A" w14:textId="7108C3D5" w:rsidR="007F0CAA" w:rsidRDefault="00ED7E08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D7E0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Espera-se que a implementação da plataforma web e mobile resulte em uma elevação da taxa de adesão ao tratamento fisioterapêutico domiciliar, reduzindo o abandono precoce das terapias. Através da visualização dos vídeos e do acompanhamento do "Score", projeta-se uma diminuição significativa na execução incorreta dos movimentos, o que acelera a recuperação clínica e reduz a sobrecarga do sistema público de saúde. Socialmente, o projeto visa democratizar o acesso à orientação profissional de qualidade, superando barreiras de deslocamento e garantindo que pacientes com dificuldades de mobilidade ou recursos limitados possam manter seu bem-estar físico de forma autônoma e segura</w:t>
            </w:r>
            <w:r w:rsidRPr="00ED7E0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5B5FD" w14:textId="749A1FFB" w:rsidR="007F0CAA" w:rsidRPr="00ED7E08" w:rsidRDefault="00901AC9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FF3333"/>
                <w:sz w:val="20"/>
                <w:szCs w:val="20"/>
              </w:rPr>
            </w:pPr>
            <w:r w:rsidRPr="00901AC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O</w:t>
            </w:r>
            <w:r w:rsidR="005A2CAD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01AC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AlongApp</w:t>
            </w:r>
            <w:proofErr w:type="spellEnd"/>
            <w:r w:rsidRPr="00901AC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tem como objetivo central modernizar a gestão clínica e otimizar o acompanhamento terapêutico, por meio da centralização de informações e da digitalização de processos, transformando o que antes era manual e descentralizado em uma plataforma digital integrada, segura e eficiente — trazendo benefícios tanto para a profissional quanto para seus pacientes e promovendo mais organização, praticidade e qualidade no atendimento fisioterapêutico, com impacto direto em melhores resultados clínicos.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DA526" w14:textId="206B8FF1" w:rsidR="00ED7E08" w:rsidRPr="00ED7E08" w:rsidRDefault="00ED7E08" w:rsidP="00ED7E08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-  </w:t>
            </w:r>
            <w:r w:rsidRPr="00ED7E0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NAÇÕES UNIDAS BRASIL. </w:t>
            </w:r>
            <w:r w:rsidRPr="00ED7E08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Objetivos de Desenvolvimento Sustentável</w:t>
            </w:r>
            <w:r w:rsidRPr="00ED7E0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. Disponível em: </w:t>
            </w:r>
            <w:hyperlink r:id="rId10" w:tgtFrame="_blank" w:history="1">
              <w:r w:rsidRPr="00ED7E08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https://brasil.un.org/pt-br/sdgs</w:t>
              </w:r>
            </w:hyperlink>
            <w:r w:rsidRPr="00ED7E0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 Acesso em: 11 mar. 2026.</w:t>
            </w:r>
          </w:p>
          <w:p w14:paraId="737573CD" w14:textId="67C234AC" w:rsidR="00ED7E08" w:rsidRPr="00ED7E08" w:rsidRDefault="00ED7E08" w:rsidP="00ED7E08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-  </w:t>
            </w:r>
            <w:r w:rsidRPr="00ED7E0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WORLD HEALTH ORGANIZATION. </w:t>
            </w:r>
            <w:r w:rsidRPr="00ED7E08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 xml:space="preserve">Global </w:t>
            </w:r>
            <w:proofErr w:type="spellStart"/>
            <w:r w:rsidRPr="00ED7E08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strategy</w:t>
            </w:r>
            <w:proofErr w:type="spellEnd"/>
            <w:r w:rsidRPr="00ED7E08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 xml:space="preserve"> </w:t>
            </w:r>
            <w:proofErr w:type="spellStart"/>
            <w:r w:rsidRPr="00ED7E08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on</w:t>
            </w:r>
            <w:proofErr w:type="spellEnd"/>
            <w:r w:rsidRPr="00ED7E08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 xml:space="preserve"> digital </w:t>
            </w:r>
            <w:proofErr w:type="spellStart"/>
            <w:r w:rsidRPr="00ED7E08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health</w:t>
            </w:r>
            <w:proofErr w:type="spellEnd"/>
            <w:r w:rsidRPr="00ED7E08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 xml:space="preserve"> 2020-2025</w:t>
            </w:r>
            <w:r w:rsidRPr="00ED7E0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. Geneva: World Health </w:t>
            </w:r>
            <w:proofErr w:type="spellStart"/>
            <w:r w:rsidRPr="00ED7E0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Organization</w:t>
            </w:r>
            <w:proofErr w:type="spellEnd"/>
            <w:r w:rsidRPr="00ED7E0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, 2021.</w:t>
            </w:r>
          </w:p>
          <w:p w14:paraId="7BE866DF" w14:textId="1A8B7C09" w:rsidR="00ED7E08" w:rsidRPr="00ED7E08" w:rsidRDefault="00ED7E08" w:rsidP="00ED7E08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-  </w:t>
            </w:r>
            <w:r w:rsidRPr="00ED7E0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IBGE - Instituto Brasileiro de Geografia e Estatística. </w:t>
            </w:r>
            <w:r w:rsidRPr="00ED7E08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Pesquisa Nacional de Saúde</w:t>
            </w:r>
            <w:r w:rsidRPr="00ED7E08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 Rio de Janeiro: IBGE, 2020.</w:t>
            </w:r>
          </w:p>
          <w:p w14:paraId="71B2A0B6" w14:textId="07AB4D35" w:rsidR="007F0CAA" w:rsidRPr="00FB4052" w:rsidRDefault="007F0CAA" w:rsidP="000A5FE9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Pr="00ED7E08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77777777" w:rsidR="007F0CAA" w:rsidRDefault="007F0CAA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 xml:space="preserve"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</w:t>
            </w: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lastRenderedPageBreak/>
              <w:t>cartazes; artigos; resumos; pôster; banner; site; portal; hotsite; fotografia; vídeos; áudios; tutoriais, dentre outros.</w:t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7B8C4B96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  <w:r w:rsidR="002A3BA9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hyperlink r:id="rId11" w:history="1">
              <w:r w:rsidR="002A3BA9" w:rsidRPr="002A3BA9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Maya Yamamoto | Maya Yamamoto</w:t>
              </w:r>
            </w:hyperlink>
            <w:r w:rsidR="002A3BA9">
              <w:rPr>
                <w:rFonts w:ascii="Arial" w:eastAsia="Arial" w:hAnsi="Arial" w:cs="Arial"/>
                <w:b/>
                <w:sz w:val="20"/>
                <w:szCs w:val="20"/>
              </w:rPr>
              <w:t xml:space="preserve"> (Site do Cliente)</w:t>
            </w:r>
          </w:p>
          <w:p w14:paraId="00EEE243" w14:textId="58DB8C96" w:rsidR="002A3BA9" w:rsidRDefault="00000000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2" w:history="1">
              <w:r w:rsidR="002A3BA9" w:rsidRPr="002A3BA9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2026-1-NCC3/Projeto4: Projeto 4</w:t>
              </w:r>
            </w:hyperlink>
            <w:r w:rsidR="002A3BA9">
              <w:rPr>
                <w:rFonts w:ascii="Arial" w:eastAsia="Arial" w:hAnsi="Arial" w:cs="Arial"/>
                <w:b/>
                <w:sz w:val="20"/>
                <w:szCs w:val="20"/>
              </w:rPr>
              <w:t xml:space="preserve"> (Nosso repositório do GitHub)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83652" w14:textId="77777777" w:rsidR="00684E38" w:rsidRDefault="00684E38" w:rsidP="000425C6">
      <w:pPr>
        <w:spacing w:after="0" w:line="240" w:lineRule="auto"/>
      </w:pPr>
      <w:r>
        <w:separator/>
      </w:r>
    </w:p>
  </w:endnote>
  <w:endnote w:type="continuationSeparator" w:id="0">
    <w:p w14:paraId="5BD1116F" w14:textId="77777777" w:rsidR="00684E38" w:rsidRDefault="00684E38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E6577" w14:textId="77777777" w:rsidR="00684E38" w:rsidRDefault="00684E38" w:rsidP="000425C6">
      <w:pPr>
        <w:spacing w:after="0" w:line="240" w:lineRule="auto"/>
      </w:pPr>
      <w:r>
        <w:separator/>
      </w:r>
    </w:p>
  </w:footnote>
  <w:footnote w:type="continuationSeparator" w:id="0">
    <w:p w14:paraId="5BBF7B29" w14:textId="77777777" w:rsidR="00684E38" w:rsidRDefault="00684E38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99141F5"/>
    <w:multiLevelType w:val="multilevel"/>
    <w:tmpl w:val="079E7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862257">
    <w:abstractNumId w:val="0"/>
  </w:num>
  <w:num w:numId="2" w16cid:durableId="1857423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044C77"/>
    <w:rsid w:val="0014468B"/>
    <w:rsid w:val="001B4047"/>
    <w:rsid w:val="001E1277"/>
    <w:rsid w:val="002A3BA9"/>
    <w:rsid w:val="002C6CE7"/>
    <w:rsid w:val="003347CA"/>
    <w:rsid w:val="003E09F2"/>
    <w:rsid w:val="005A2CAD"/>
    <w:rsid w:val="005D5660"/>
    <w:rsid w:val="00646B6E"/>
    <w:rsid w:val="00684E38"/>
    <w:rsid w:val="007F0CAA"/>
    <w:rsid w:val="00831B07"/>
    <w:rsid w:val="008A157F"/>
    <w:rsid w:val="008E7EFD"/>
    <w:rsid w:val="00901AC9"/>
    <w:rsid w:val="009971E4"/>
    <w:rsid w:val="009D304C"/>
    <w:rsid w:val="00CB021E"/>
    <w:rsid w:val="00CE49E8"/>
    <w:rsid w:val="00E06344"/>
    <w:rsid w:val="00E101C8"/>
    <w:rsid w:val="00E154CB"/>
    <w:rsid w:val="00E702A3"/>
    <w:rsid w:val="00E74A2B"/>
    <w:rsid w:val="00ED7E08"/>
    <w:rsid w:val="00F26A76"/>
    <w:rsid w:val="00FB2B7D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character" w:styleId="Hyperlink">
    <w:name w:val="Hyperlink"/>
    <w:basedOn w:val="Fontepargpadro"/>
    <w:uiPriority w:val="99"/>
    <w:unhideWhenUsed/>
    <w:rsid w:val="00ED7E0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D7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70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3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6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2026-1-NCC3/Projeto4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ayayamamoto.com.br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brasil.un.org/pt-br/sdgs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2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1258</Words>
  <Characters>6798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Luiz Antonio Santos Silva</cp:lastModifiedBy>
  <cp:revision>10</cp:revision>
  <dcterms:created xsi:type="dcterms:W3CDTF">2025-03-10T14:37:00Z</dcterms:created>
  <dcterms:modified xsi:type="dcterms:W3CDTF">2026-05-11T22:36:00Z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