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EB99" w14:textId="77777777" w:rsidR="00233742" w:rsidRPr="00233742" w:rsidRDefault="00233742" w:rsidP="00233742">
      <w:pPr>
        <w:jc w:val="center"/>
        <w:rPr>
          <w:rFonts w:ascii="Arial" w:hAnsi="Arial" w:cs="Arial"/>
        </w:rPr>
      </w:pPr>
      <w:r w:rsidRPr="00233742">
        <w:rPr>
          <w:rFonts w:ascii="Arial" w:hAnsi="Arial" w:cs="Arial"/>
        </w:rPr>
        <w:t>FECAP – Fundação Escola de Comércio Álvares Penteado Curso de Ciência da Computação</w:t>
      </w:r>
    </w:p>
    <w:p w14:paraId="14E95AFA" w14:textId="77777777" w:rsidR="00233742" w:rsidRPr="00233742" w:rsidRDefault="00233742" w:rsidP="00233742">
      <w:pPr>
        <w:rPr>
          <w:rFonts w:ascii="Arial" w:hAnsi="Arial" w:cs="Arial"/>
        </w:rPr>
      </w:pPr>
    </w:p>
    <w:p w14:paraId="131B5815" w14:textId="77777777" w:rsidR="00233742" w:rsidRPr="00233742" w:rsidRDefault="00233742" w:rsidP="00233742">
      <w:pPr>
        <w:rPr>
          <w:rFonts w:ascii="Arial" w:hAnsi="Arial" w:cs="Arial"/>
        </w:rPr>
      </w:pPr>
    </w:p>
    <w:p w14:paraId="24085882" w14:textId="77777777" w:rsidR="00233742" w:rsidRPr="00233742" w:rsidRDefault="00233742" w:rsidP="00233742">
      <w:pPr>
        <w:rPr>
          <w:rFonts w:ascii="Arial" w:hAnsi="Arial" w:cs="Arial"/>
        </w:rPr>
      </w:pPr>
    </w:p>
    <w:p w14:paraId="7C78D60C" w14:textId="77777777" w:rsidR="00233742" w:rsidRPr="00233742" w:rsidRDefault="00233742" w:rsidP="00233742">
      <w:pPr>
        <w:rPr>
          <w:rFonts w:ascii="Arial" w:hAnsi="Arial" w:cs="Arial"/>
        </w:rPr>
      </w:pPr>
    </w:p>
    <w:p w14:paraId="3CAE47CD" w14:textId="77777777" w:rsidR="00233742" w:rsidRPr="00233742" w:rsidRDefault="00233742" w:rsidP="00233742">
      <w:pPr>
        <w:rPr>
          <w:rFonts w:ascii="Arial" w:hAnsi="Arial" w:cs="Arial"/>
        </w:rPr>
      </w:pPr>
    </w:p>
    <w:p w14:paraId="168692DF" w14:textId="77777777" w:rsidR="00233742" w:rsidRPr="00233742" w:rsidRDefault="00233742" w:rsidP="00233742">
      <w:pPr>
        <w:rPr>
          <w:rFonts w:ascii="Arial" w:hAnsi="Arial" w:cs="Arial"/>
        </w:rPr>
      </w:pPr>
    </w:p>
    <w:p w14:paraId="4A039DE0" w14:textId="77777777" w:rsidR="00233742" w:rsidRPr="00233742" w:rsidRDefault="00233742" w:rsidP="00233742">
      <w:pPr>
        <w:rPr>
          <w:rFonts w:ascii="Arial" w:hAnsi="Arial" w:cs="Arial"/>
        </w:rPr>
      </w:pPr>
    </w:p>
    <w:p w14:paraId="4B426041" w14:textId="77777777" w:rsidR="00233742" w:rsidRPr="00233742" w:rsidRDefault="00233742" w:rsidP="00233742">
      <w:pPr>
        <w:rPr>
          <w:rFonts w:ascii="Arial" w:hAnsi="Arial" w:cs="Arial"/>
          <w:u w:val="single"/>
        </w:rPr>
      </w:pPr>
    </w:p>
    <w:p w14:paraId="04027718" w14:textId="77777777" w:rsidR="00233742" w:rsidRPr="00233742" w:rsidRDefault="00233742" w:rsidP="00233742">
      <w:pPr>
        <w:jc w:val="center"/>
        <w:rPr>
          <w:rFonts w:ascii="Arial" w:hAnsi="Arial" w:cs="Arial"/>
        </w:rPr>
      </w:pPr>
    </w:p>
    <w:p w14:paraId="4B66715D" w14:textId="05055B98" w:rsidR="00233742" w:rsidRPr="00233742" w:rsidRDefault="00233742" w:rsidP="00233742">
      <w:pPr>
        <w:jc w:val="center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SISTEMA IOT PARA MONITORAMENTO CONTÍNUO DA CADEIA DE FRIO DE VACINAS</w:t>
      </w:r>
      <w:r w:rsidRPr="00233742">
        <w:rPr>
          <w:rFonts w:ascii="Arial" w:hAnsi="Arial" w:cs="Arial"/>
        </w:rPr>
        <w:t xml:space="preserve"> </w:t>
      </w:r>
      <w:proofErr w:type="spellStart"/>
      <w:r w:rsidRPr="00233742">
        <w:rPr>
          <w:rFonts w:ascii="Arial" w:hAnsi="Arial" w:cs="Arial"/>
          <w:b/>
          <w:bCs/>
        </w:rPr>
        <w:t>FlexHealth</w:t>
      </w:r>
      <w:proofErr w:type="spellEnd"/>
    </w:p>
    <w:p w14:paraId="77181F9B" w14:textId="77777777" w:rsidR="00233742" w:rsidRPr="00233742" w:rsidRDefault="00233742" w:rsidP="00233742">
      <w:pPr>
        <w:jc w:val="center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Entrega 02 – Implementação e Validação do Sistema</w:t>
      </w:r>
    </w:p>
    <w:p w14:paraId="406252C5" w14:textId="77777777" w:rsidR="006B75AE" w:rsidRPr="00233742" w:rsidRDefault="006B75AE">
      <w:pPr>
        <w:rPr>
          <w:rFonts w:ascii="Arial" w:hAnsi="Arial" w:cs="Arial"/>
        </w:rPr>
      </w:pPr>
    </w:p>
    <w:p w14:paraId="034B5D35" w14:textId="77777777" w:rsidR="00233742" w:rsidRPr="00233742" w:rsidRDefault="00233742">
      <w:pPr>
        <w:rPr>
          <w:rFonts w:ascii="Arial" w:hAnsi="Arial" w:cs="Arial"/>
        </w:rPr>
      </w:pPr>
    </w:p>
    <w:p w14:paraId="1BCD5387" w14:textId="77777777" w:rsidR="00233742" w:rsidRPr="00233742" w:rsidRDefault="00233742">
      <w:pPr>
        <w:rPr>
          <w:rFonts w:ascii="Arial" w:hAnsi="Arial" w:cs="Arial"/>
        </w:rPr>
      </w:pPr>
    </w:p>
    <w:p w14:paraId="345239AD" w14:textId="056DCCD8" w:rsidR="00233742" w:rsidRPr="00233742" w:rsidRDefault="00233742">
      <w:pPr>
        <w:rPr>
          <w:rFonts w:ascii="Arial" w:hAnsi="Arial" w:cs="Arial"/>
          <w:u w:val="single"/>
        </w:rPr>
      </w:pPr>
    </w:p>
    <w:p w14:paraId="41C84B8E" w14:textId="77777777" w:rsidR="00233742" w:rsidRPr="00233742" w:rsidRDefault="00233742">
      <w:pPr>
        <w:rPr>
          <w:rFonts w:ascii="Arial" w:hAnsi="Arial" w:cs="Arial"/>
          <w:u w:val="single"/>
        </w:rPr>
      </w:pPr>
    </w:p>
    <w:p w14:paraId="59828A2C" w14:textId="77777777" w:rsidR="00233742" w:rsidRPr="00233742" w:rsidRDefault="00233742">
      <w:pPr>
        <w:rPr>
          <w:rFonts w:ascii="Arial" w:hAnsi="Arial" w:cs="Arial"/>
          <w:u w:val="single"/>
        </w:rPr>
      </w:pPr>
    </w:p>
    <w:p w14:paraId="19D0DE81" w14:textId="77777777" w:rsidR="00233742" w:rsidRPr="00233742" w:rsidRDefault="00233742">
      <w:pPr>
        <w:rPr>
          <w:rFonts w:ascii="Arial" w:hAnsi="Arial" w:cs="Arial"/>
          <w:u w:val="single"/>
        </w:rPr>
      </w:pPr>
    </w:p>
    <w:p w14:paraId="6B30662B" w14:textId="77777777" w:rsidR="00233742" w:rsidRPr="00233742" w:rsidRDefault="00233742">
      <w:pPr>
        <w:rPr>
          <w:rFonts w:ascii="Arial" w:hAnsi="Arial" w:cs="Arial"/>
          <w:u w:val="single"/>
        </w:rPr>
      </w:pPr>
    </w:p>
    <w:p w14:paraId="305500B1" w14:textId="566E02D1" w:rsidR="00233742" w:rsidRPr="00233742" w:rsidRDefault="00233742">
      <w:pPr>
        <w:rPr>
          <w:rFonts w:ascii="Arial" w:hAnsi="Arial" w:cs="Arial"/>
          <w:lang w:val="it-IT"/>
        </w:rPr>
      </w:pPr>
      <w:proofErr w:type="spellStart"/>
      <w:r w:rsidRPr="00233742">
        <w:rPr>
          <w:rFonts w:ascii="Arial" w:hAnsi="Arial" w:cs="Arial"/>
          <w:lang w:val="it-IT"/>
        </w:rPr>
        <w:t>Nomes</w:t>
      </w:r>
      <w:proofErr w:type="spellEnd"/>
      <w:r w:rsidRPr="00233742">
        <w:rPr>
          <w:rFonts w:ascii="Arial" w:hAnsi="Arial" w:cs="Arial"/>
          <w:lang w:val="it-IT"/>
        </w:rPr>
        <w:t xml:space="preserve"> </w:t>
      </w:r>
      <w:proofErr w:type="spellStart"/>
      <w:r w:rsidRPr="00233742">
        <w:rPr>
          <w:rFonts w:ascii="Arial" w:hAnsi="Arial" w:cs="Arial"/>
          <w:lang w:val="it-IT"/>
        </w:rPr>
        <w:t>dos</w:t>
      </w:r>
      <w:proofErr w:type="spellEnd"/>
      <w:r w:rsidRPr="00233742">
        <w:rPr>
          <w:rFonts w:ascii="Arial" w:hAnsi="Arial" w:cs="Arial"/>
          <w:lang w:val="it-IT"/>
        </w:rPr>
        <w:t xml:space="preserve"> </w:t>
      </w:r>
      <w:proofErr w:type="spellStart"/>
      <w:r w:rsidRPr="00233742">
        <w:rPr>
          <w:rFonts w:ascii="Arial" w:hAnsi="Arial" w:cs="Arial"/>
          <w:lang w:val="it-IT"/>
        </w:rPr>
        <w:t>integrantes</w:t>
      </w:r>
      <w:proofErr w:type="spellEnd"/>
      <w:r w:rsidRPr="00233742">
        <w:rPr>
          <w:rFonts w:ascii="Arial" w:hAnsi="Arial" w:cs="Arial"/>
          <w:lang w:val="it-IT"/>
        </w:rPr>
        <w:t>:</w:t>
      </w:r>
    </w:p>
    <w:p w14:paraId="2CC032C2" w14:textId="03D7C921" w:rsidR="00233742" w:rsidRPr="00233742" w:rsidRDefault="00233742">
      <w:pPr>
        <w:rPr>
          <w:rFonts w:ascii="Arial" w:hAnsi="Arial" w:cs="Arial"/>
          <w:lang w:val="it-IT"/>
        </w:rPr>
      </w:pPr>
      <w:r w:rsidRPr="00233742">
        <w:rPr>
          <w:rFonts w:ascii="Arial" w:hAnsi="Arial" w:cs="Arial"/>
          <w:lang w:val="it-IT"/>
        </w:rPr>
        <w:t>Ettore Grecco (RA: 23025294)</w:t>
      </w:r>
      <w:r w:rsidRPr="00233742">
        <w:rPr>
          <w:rFonts w:ascii="Arial" w:hAnsi="Arial" w:cs="Arial"/>
          <w:lang w:val="it-IT"/>
        </w:rPr>
        <w:tab/>
      </w:r>
    </w:p>
    <w:p w14:paraId="15FC5360" w14:textId="1495A53B" w:rsidR="00233742" w:rsidRPr="00233742" w:rsidRDefault="00233742">
      <w:pPr>
        <w:rPr>
          <w:rFonts w:ascii="Arial" w:hAnsi="Arial" w:cs="Arial"/>
          <w:lang w:val="it-IT"/>
        </w:rPr>
      </w:pPr>
      <w:r w:rsidRPr="00233742">
        <w:rPr>
          <w:rFonts w:ascii="Arial" w:hAnsi="Arial" w:cs="Arial"/>
          <w:lang w:val="it-IT"/>
        </w:rPr>
        <w:t>Rafaella Morelli (RA: 23024902)</w:t>
      </w:r>
    </w:p>
    <w:p w14:paraId="1142C212" w14:textId="725CC453" w:rsidR="00233742" w:rsidRPr="00233742" w:rsidRDefault="00233742">
      <w:pPr>
        <w:rPr>
          <w:rFonts w:ascii="Arial" w:hAnsi="Arial" w:cs="Arial"/>
        </w:rPr>
      </w:pPr>
      <w:proofErr w:type="spellStart"/>
      <w:r w:rsidRPr="00233742">
        <w:rPr>
          <w:rFonts w:ascii="Arial" w:hAnsi="Arial" w:cs="Arial"/>
        </w:rPr>
        <w:t>Luis</w:t>
      </w:r>
      <w:proofErr w:type="spellEnd"/>
      <w:r w:rsidRPr="00233742">
        <w:rPr>
          <w:rFonts w:ascii="Arial" w:hAnsi="Arial" w:cs="Arial"/>
        </w:rPr>
        <w:t xml:space="preserve"> Felipe </w:t>
      </w:r>
      <w:proofErr w:type="spellStart"/>
      <w:r w:rsidRPr="00233742">
        <w:rPr>
          <w:rFonts w:ascii="Arial" w:hAnsi="Arial" w:cs="Arial"/>
        </w:rPr>
        <w:t>Sparrapan</w:t>
      </w:r>
      <w:proofErr w:type="spellEnd"/>
      <w:r w:rsidRPr="00233742">
        <w:rPr>
          <w:rFonts w:ascii="Arial" w:hAnsi="Arial" w:cs="Arial"/>
        </w:rPr>
        <w:t xml:space="preserve"> (RA: 23025521)</w:t>
      </w:r>
    </w:p>
    <w:p w14:paraId="454AB544" w14:textId="7CF4BAD9" w:rsidR="00233742" w:rsidRPr="00233742" w:rsidRDefault="00233742">
      <w:pPr>
        <w:rPr>
          <w:rFonts w:ascii="Arial" w:hAnsi="Arial" w:cs="Arial"/>
        </w:rPr>
      </w:pPr>
      <w:r w:rsidRPr="00233742">
        <w:rPr>
          <w:rFonts w:ascii="Arial" w:hAnsi="Arial" w:cs="Arial"/>
        </w:rPr>
        <w:t>Rodrigo Gama (RA: 23025472</w:t>
      </w:r>
    </w:p>
    <w:p w14:paraId="4C7FBDFF" w14:textId="77777777" w:rsidR="00233742" w:rsidRPr="00233742" w:rsidRDefault="00233742">
      <w:pPr>
        <w:rPr>
          <w:rFonts w:ascii="Arial" w:hAnsi="Arial" w:cs="Arial"/>
        </w:rPr>
      </w:pPr>
    </w:p>
    <w:p w14:paraId="75CE8D3C" w14:textId="77777777" w:rsidR="00233742" w:rsidRDefault="00233742">
      <w:pPr>
        <w:rPr>
          <w:rFonts w:ascii="Arial" w:hAnsi="Arial" w:cs="Arial"/>
        </w:rPr>
      </w:pPr>
    </w:p>
    <w:p w14:paraId="0AE4D6E5" w14:textId="77777777" w:rsidR="00233742" w:rsidRPr="00233742" w:rsidRDefault="00233742">
      <w:pPr>
        <w:rPr>
          <w:rFonts w:ascii="Arial" w:hAnsi="Arial" w:cs="Arial"/>
        </w:rPr>
      </w:pPr>
    </w:p>
    <w:p w14:paraId="21CD1127" w14:textId="4CDD019D" w:rsidR="00233742" w:rsidRDefault="00233742" w:rsidP="00233742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233742">
        <w:rPr>
          <w:rFonts w:ascii="Arial" w:hAnsi="Arial" w:cs="Arial"/>
          <w:b/>
          <w:bCs/>
          <w:sz w:val="28"/>
          <w:szCs w:val="28"/>
        </w:rPr>
        <w:lastRenderedPageBreak/>
        <w:t>Objetivo do sistema</w:t>
      </w:r>
    </w:p>
    <w:p w14:paraId="1E166100" w14:textId="77777777" w:rsidR="00233742" w:rsidRDefault="00233742" w:rsidP="00233742">
      <w:pPr>
        <w:rPr>
          <w:rFonts w:ascii="Arial" w:hAnsi="Arial" w:cs="Arial"/>
          <w:b/>
          <w:bCs/>
          <w:sz w:val="28"/>
          <w:szCs w:val="28"/>
        </w:rPr>
      </w:pPr>
    </w:p>
    <w:p w14:paraId="75FCE963" w14:textId="77777777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 xml:space="preserve">O projeto </w:t>
      </w:r>
      <w:proofErr w:type="spellStart"/>
      <w:r w:rsidRPr="00233742">
        <w:rPr>
          <w:rFonts w:ascii="Arial" w:hAnsi="Arial" w:cs="Arial"/>
        </w:rPr>
        <w:t>FlexHealth</w:t>
      </w:r>
      <w:proofErr w:type="spellEnd"/>
      <w:r w:rsidRPr="00233742">
        <w:rPr>
          <w:rFonts w:ascii="Arial" w:hAnsi="Arial" w:cs="Arial"/>
        </w:rPr>
        <w:t xml:space="preserve"> tem como objetivo desenvolver uma plataforma IoT inteligente capaz de monitorar continuamente as condições ambientais (temperatura e umidade) em refrigeradores e caixas térmicas destinados ao armazenamento de vacinas.</w:t>
      </w:r>
    </w:p>
    <w:p w14:paraId="02928391" w14:textId="77777777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A solução visa garantir a integridade da cadeia de frio, assegurando que os imunizantes permaneçam na faixa de temperatura estritamente segura, definida entre 2°C e 8°C. O sistema atua de forma preventiva e corretiva, oferecendo:</w:t>
      </w:r>
    </w:p>
    <w:p w14:paraId="49CDFAD0" w14:textId="77777777" w:rsidR="00233742" w:rsidRPr="00233742" w:rsidRDefault="00233742" w:rsidP="002337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Monitoramento em tempo real via dashboard web;</w:t>
      </w:r>
    </w:p>
    <w:p w14:paraId="7E1BCCB0" w14:textId="77777777" w:rsidR="00233742" w:rsidRPr="00233742" w:rsidRDefault="00233742" w:rsidP="002337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Detecção imediata de anomalias e quebra de limites térmicos;</w:t>
      </w:r>
    </w:p>
    <w:p w14:paraId="0B886597" w14:textId="28690F56" w:rsidR="00233742" w:rsidRPr="00233742" w:rsidRDefault="00233742" w:rsidP="002337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Alertas visuais locais (Display OLED);</w:t>
      </w:r>
    </w:p>
    <w:p w14:paraId="0AAE09D5" w14:textId="77777777" w:rsidR="00233742" w:rsidRPr="00233742" w:rsidRDefault="00233742" w:rsidP="002337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Histórico de leituras para auditoria e controle de qualidade;</w:t>
      </w:r>
    </w:p>
    <w:p w14:paraId="51BBD7CA" w14:textId="77777777" w:rsidR="00233742" w:rsidRPr="00233742" w:rsidRDefault="00233742" w:rsidP="002337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Transmissão segura de dados via protocolo MQTT com criptografia TLS.</w:t>
      </w:r>
    </w:p>
    <w:p w14:paraId="2E524F0E" w14:textId="77777777" w:rsidR="00233742" w:rsidRPr="00233742" w:rsidRDefault="00233742" w:rsidP="00233742">
      <w:pPr>
        <w:jc w:val="both"/>
        <w:rPr>
          <w:rFonts w:ascii="Arial" w:hAnsi="Arial" w:cs="Arial"/>
          <w:b/>
          <w:bCs/>
        </w:rPr>
      </w:pPr>
      <w:r w:rsidRPr="00233742">
        <w:rPr>
          <w:rFonts w:ascii="Arial" w:hAnsi="Arial" w:cs="Arial"/>
          <w:b/>
          <w:bCs/>
        </w:rPr>
        <w:t>2. Descrição da arquitetura final implementada</w:t>
      </w:r>
    </w:p>
    <w:p w14:paraId="3E6C854E" w14:textId="77777777" w:rsidR="00EA6E7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2.1 Visão geral da arquitetura</w:t>
      </w:r>
      <w:r w:rsidRPr="00233742">
        <w:rPr>
          <w:rFonts w:ascii="Arial" w:hAnsi="Arial" w:cs="Arial"/>
        </w:rPr>
        <w:t xml:space="preserve"> </w:t>
      </w:r>
    </w:p>
    <w:p w14:paraId="26AF8A6E" w14:textId="64E42257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 xml:space="preserve">A arquitetura final implementada segue um fluxo linear e seguro de captura, transmissão e exibição de dados. O microcontrolador ESP32 </w:t>
      </w:r>
      <w:r w:rsidR="00EA6E72">
        <w:rPr>
          <w:rFonts w:ascii="Arial" w:hAnsi="Arial" w:cs="Arial"/>
        </w:rPr>
        <w:t xml:space="preserve">é </w:t>
      </w:r>
      <w:r w:rsidRPr="00233742">
        <w:rPr>
          <w:rFonts w:ascii="Arial" w:hAnsi="Arial" w:cs="Arial"/>
        </w:rPr>
        <w:t>responsável pela coleta das leituras do sensor DHT22 e pelo acionamento da interface local (Display OLED).</w:t>
      </w:r>
    </w:p>
    <w:p w14:paraId="375E563C" w14:textId="77777777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Os dados são transmitidos via Wi-Fi utilizando o protocolo MQTT (encapsulado em TLS/SSL) para um broker em nuvem (</w:t>
      </w:r>
      <w:proofErr w:type="spellStart"/>
      <w:r w:rsidRPr="00233742">
        <w:rPr>
          <w:rFonts w:ascii="Arial" w:hAnsi="Arial" w:cs="Arial"/>
        </w:rPr>
        <w:t>HiveMQ</w:t>
      </w:r>
      <w:proofErr w:type="spellEnd"/>
      <w:r w:rsidRPr="00233742">
        <w:rPr>
          <w:rFonts w:ascii="Arial" w:hAnsi="Arial" w:cs="Arial"/>
        </w:rPr>
        <w:t xml:space="preserve">). Um </w:t>
      </w:r>
      <w:proofErr w:type="spellStart"/>
      <w:r w:rsidRPr="00233742">
        <w:rPr>
          <w:rFonts w:ascii="Arial" w:hAnsi="Arial" w:cs="Arial"/>
        </w:rPr>
        <w:t>backend</w:t>
      </w:r>
      <w:proofErr w:type="spellEnd"/>
      <w:r w:rsidRPr="00233742">
        <w:rPr>
          <w:rFonts w:ascii="Arial" w:hAnsi="Arial" w:cs="Arial"/>
        </w:rPr>
        <w:t xml:space="preserve"> desenvolvido em Python atua como </w:t>
      </w:r>
      <w:proofErr w:type="spellStart"/>
      <w:r w:rsidRPr="00233742">
        <w:rPr>
          <w:rFonts w:ascii="Arial" w:hAnsi="Arial" w:cs="Arial"/>
          <w:i/>
          <w:iCs/>
        </w:rPr>
        <w:t>subscriber</w:t>
      </w:r>
      <w:proofErr w:type="spellEnd"/>
      <w:r w:rsidRPr="00233742">
        <w:rPr>
          <w:rFonts w:ascii="Arial" w:hAnsi="Arial" w:cs="Arial"/>
        </w:rPr>
        <w:t xml:space="preserve">, recebendo, validando e persistindo esses dados em um banco de dados relacional </w:t>
      </w:r>
      <w:proofErr w:type="spellStart"/>
      <w:r w:rsidRPr="00233742">
        <w:rPr>
          <w:rFonts w:ascii="Arial" w:hAnsi="Arial" w:cs="Arial"/>
        </w:rPr>
        <w:t>SQLite</w:t>
      </w:r>
      <w:proofErr w:type="spellEnd"/>
      <w:r w:rsidRPr="00233742">
        <w:rPr>
          <w:rFonts w:ascii="Arial" w:hAnsi="Arial" w:cs="Arial"/>
        </w:rPr>
        <w:t>. Por fim, uma API REST (</w:t>
      </w:r>
      <w:proofErr w:type="spellStart"/>
      <w:r w:rsidRPr="00233742">
        <w:rPr>
          <w:rFonts w:ascii="Arial" w:hAnsi="Arial" w:cs="Arial"/>
        </w:rPr>
        <w:t>Flask</w:t>
      </w:r>
      <w:proofErr w:type="spellEnd"/>
      <w:r w:rsidRPr="00233742">
        <w:rPr>
          <w:rFonts w:ascii="Arial" w:hAnsi="Arial" w:cs="Arial"/>
        </w:rPr>
        <w:t xml:space="preserve">) serve essas informações para um </w:t>
      </w:r>
      <w:proofErr w:type="spellStart"/>
      <w:r w:rsidRPr="00233742">
        <w:rPr>
          <w:rFonts w:ascii="Arial" w:hAnsi="Arial" w:cs="Arial"/>
        </w:rPr>
        <w:t>Frontend</w:t>
      </w:r>
      <w:proofErr w:type="spellEnd"/>
      <w:r w:rsidRPr="00233742">
        <w:rPr>
          <w:rFonts w:ascii="Arial" w:hAnsi="Arial" w:cs="Arial"/>
        </w:rPr>
        <w:t xml:space="preserve"> reativo desenvolvido em </w:t>
      </w:r>
      <w:proofErr w:type="spellStart"/>
      <w:r w:rsidRPr="00233742">
        <w:rPr>
          <w:rFonts w:ascii="Arial" w:hAnsi="Arial" w:cs="Arial"/>
        </w:rPr>
        <w:t>React</w:t>
      </w:r>
      <w:proofErr w:type="spellEnd"/>
      <w:r w:rsidRPr="00233742">
        <w:rPr>
          <w:rFonts w:ascii="Arial" w:hAnsi="Arial" w:cs="Arial"/>
        </w:rPr>
        <w:t>, que exibe os dados atualizados aos administradores do sistema.</w:t>
      </w:r>
    </w:p>
    <w:p w14:paraId="391EFF15" w14:textId="77777777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2.2 Componentes da arquitetura</w:t>
      </w:r>
    </w:p>
    <w:p w14:paraId="752CA6D0" w14:textId="77777777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2.2.1 Sensores</w:t>
      </w:r>
      <w:r w:rsidRPr="00233742">
        <w:rPr>
          <w:rFonts w:ascii="Arial" w:hAnsi="Arial" w:cs="Arial"/>
        </w:rPr>
        <w:t xml:space="preserve"> O sistema utiliza um sensor digital conectado ao ESP32 para capturar as variáveis ambientais críticas do refrigerador.</w:t>
      </w:r>
    </w:p>
    <w:p w14:paraId="4D085FC4" w14:textId="77777777" w:rsidR="00233742" w:rsidRPr="00233742" w:rsidRDefault="00233742" w:rsidP="002337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DHT22:</w:t>
      </w:r>
      <w:r w:rsidRPr="00233742">
        <w:rPr>
          <w:rFonts w:ascii="Arial" w:hAnsi="Arial" w:cs="Arial"/>
        </w:rPr>
        <w:t xml:space="preserve"> Responsável pela leitura simultânea de temperatura (precisão de ±0.5°C) e umidade relativa do ar. As leituras são realizadas continuamente no loop principal do microcontrolador a cada 2 segundos.</w:t>
      </w:r>
    </w:p>
    <w:p w14:paraId="554EB2C0" w14:textId="77777777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2.2.2 Módulo de processamento — ESP32</w:t>
      </w:r>
      <w:r w:rsidRPr="00233742">
        <w:rPr>
          <w:rFonts w:ascii="Arial" w:hAnsi="Arial" w:cs="Arial"/>
        </w:rPr>
        <w:t xml:space="preserve"> O ESP32 foi programado em C++ utilizando a IDE do Arduino e executa as principais tarefas embarcadas:</w:t>
      </w:r>
    </w:p>
    <w:p w14:paraId="472C53B4" w14:textId="77777777" w:rsidR="00233742" w:rsidRPr="00233742" w:rsidRDefault="00233742" w:rsidP="0023374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Conexão com a rede Wi-Fi local;</w:t>
      </w:r>
    </w:p>
    <w:p w14:paraId="0A940612" w14:textId="77777777" w:rsidR="00233742" w:rsidRPr="00233742" w:rsidRDefault="00233742" w:rsidP="0023374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lastRenderedPageBreak/>
        <w:t>Estabelecimento de túnel seguro (</w:t>
      </w:r>
      <w:proofErr w:type="spellStart"/>
      <w:r w:rsidRPr="00233742">
        <w:rPr>
          <w:rFonts w:ascii="Arial" w:hAnsi="Arial" w:cs="Arial"/>
        </w:rPr>
        <w:t>WiFiClientSecure</w:t>
      </w:r>
      <w:proofErr w:type="spellEnd"/>
      <w:r w:rsidRPr="00233742">
        <w:rPr>
          <w:rFonts w:ascii="Arial" w:hAnsi="Arial" w:cs="Arial"/>
        </w:rPr>
        <w:t xml:space="preserve">) com o broker MQTT </w:t>
      </w:r>
      <w:proofErr w:type="spellStart"/>
      <w:r w:rsidRPr="00233742">
        <w:rPr>
          <w:rFonts w:ascii="Arial" w:hAnsi="Arial" w:cs="Arial"/>
        </w:rPr>
        <w:t>HiveMQ</w:t>
      </w:r>
      <w:proofErr w:type="spellEnd"/>
      <w:r w:rsidRPr="00233742">
        <w:rPr>
          <w:rFonts w:ascii="Arial" w:hAnsi="Arial" w:cs="Arial"/>
        </w:rPr>
        <w:t xml:space="preserve"> Cloud na porta 8883;</w:t>
      </w:r>
    </w:p>
    <w:p w14:paraId="6BB9A6AB" w14:textId="77777777" w:rsidR="00233742" w:rsidRPr="00233742" w:rsidRDefault="00233742" w:rsidP="0023374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Leitura dos dados do sensor DHT22;</w:t>
      </w:r>
    </w:p>
    <w:p w14:paraId="4C3BEEEC" w14:textId="77777777" w:rsidR="00233742" w:rsidRPr="00233742" w:rsidRDefault="00233742" w:rsidP="0023374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Processamento da lógica de negócio (validação da faixa segura de 2°C a 8°C);</w:t>
      </w:r>
    </w:p>
    <w:p w14:paraId="3249B6DE" w14:textId="77777777" w:rsidR="00233742" w:rsidRPr="00233742" w:rsidRDefault="00233742" w:rsidP="0023374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Atualização do Display LCD/OLED local;</w:t>
      </w:r>
    </w:p>
    <w:p w14:paraId="50F92209" w14:textId="77777777" w:rsidR="00233742" w:rsidRPr="00233742" w:rsidRDefault="00233742" w:rsidP="0023374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 xml:space="preserve">Montagem e publicação do </w:t>
      </w:r>
      <w:proofErr w:type="spellStart"/>
      <w:r w:rsidRPr="00233742">
        <w:rPr>
          <w:rFonts w:ascii="Arial" w:hAnsi="Arial" w:cs="Arial"/>
        </w:rPr>
        <w:t>payload</w:t>
      </w:r>
      <w:proofErr w:type="spellEnd"/>
      <w:r w:rsidRPr="00233742">
        <w:rPr>
          <w:rFonts w:ascii="Arial" w:hAnsi="Arial" w:cs="Arial"/>
        </w:rPr>
        <w:t xml:space="preserve"> JSON contendo ID do dispositivo, temperatura, umidade e status.</w:t>
      </w:r>
    </w:p>
    <w:p w14:paraId="009BA6BD" w14:textId="77777777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O código implementa uma máquina de estados binária para o status ambiental:</w:t>
      </w:r>
    </w:p>
    <w:p w14:paraId="6E58509D" w14:textId="77777777" w:rsidR="00233742" w:rsidRPr="00233742" w:rsidRDefault="00233742" w:rsidP="0023374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NORMAL:</w:t>
      </w:r>
      <w:r w:rsidRPr="00233742">
        <w:rPr>
          <w:rFonts w:ascii="Arial" w:hAnsi="Arial" w:cs="Arial"/>
        </w:rPr>
        <w:t xml:space="preserve"> Temperatura entre 2.0°C e 8.0°C.</w:t>
      </w:r>
    </w:p>
    <w:p w14:paraId="4D197A77" w14:textId="77777777" w:rsidR="00233742" w:rsidRPr="00233742" w:rsidRDefault="00233742" w:rsidP="0023374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ALERTA:</w:t>
      </w:r>
      <w:r w:rsidRPr="00233742">
        <w:rPr>
          <w:rFonts w:ascii="Arial" w:hAnsi="Arial" w:cs="Arial"/>
        </w:rPr>
        <w:t xml:space="preserve"> Temperatura inferior a 2.0°C ou superior a 8.0°C.</w:t>
      </w:r>
    </w:p>
    <w:p w14:paraId="657C0E1B" w14:textId="77777777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2.2.3 Atuadores e Interface Local</w:t>
      </w:r>
      <w:r w:rsidRPr="00233742">
        <w:rPr>
          <w:rFonts w:ascii="Arial" w:hAnsi="Arial" w:cs="Arial"/>
        </w:rPr>
        <w:t xml:space="preserve"> Para garantir que o operador do laboratório tenha visibilidade imediata sem depender do acesso ao site, o sistema conta com respostas físicas:</w:t>
      </w:r>
    </w:p>
    <w:p w14:paraId="5B22299E" w14:textId="77777777" w:rsidR="00EA6E72" w:rsidRDefault="00233742" w:rsidP="00EA6E72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 xml:space="preserve">Display LCD </w:t>
      </w:r>
      <w:r w:rsidR="00EA6E72">
        <w:rPr>
          <w:rFonts w:ascii="Arial" w:hAnsi="Arial" w:cs="Arial"/>
          <w:b/>
          <w:bCs/>
        </w:rPr>
        <w:t>nativo do ESP-32</w:t>
      </w:r>
      <w:r w:rsidRPr="00233742">
        <w:rPr>
          <w:rFonts w:ascii="Arial" w:hAnsi="Arial" w:cs="Arial"/>
          <w:b/>
          <w:bCs/>
        </w:rPr>
        <w:t>:</w:t>
      </w:r>
      <w:r w:rsidRPr="00233742">
        <w:rPr>
          <w:rFonts w:ascii="Arial" w:hAnsi="Arial" w:cs="Arial"/>
        </w:rPr>
        <w:t xml:space="preserve"> Exibe em tempo real os valores de temperatura, umidade e mensagens de status (</w:t>
      </w:r>
      <w:proofErr w:type="spellStart"/>
      <w:r w:rsidRPr="00233742">
        <w:rPr>
          <w:rFonts w:ascii="Arial" w:hAnsi="Arial" w:cs="Arial"/>
        </w:rPr>
        <w:t>Ex</w:t>
      </w:r>
      <w:proofErr w:type="spellEnd"/>
      <w:r w:rsidRPr="00233742">
        <w:rPr>
          <w:rFonts w:ascii="Arial" w:hAnsi="Arial" w:cs="Arial"/>
        </w:rPr>
        <w:t>: "STATUS: NORMAL" ou "ALERTA CRITICO").</w:t>
      </w:r>
    </w:p>
    <w:p w14:paraId="2A23D43C" w14:textId="73388A65" w:rsidR="00233742" w:rsidRPr="00233742" w:rsidRDefault="00233742" w:rsidP="00EA6E72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2.2.4 Comunicação MQTT</w:t>
      </w:r>
      <w:r w:rsidRPr="00233742">
        <w:rPr>
          <w:rFonts w:ascii="Arial" w:hAnsi="Arial" w:cs="Arial"/>
        </w:rPr>
        <w:t xml:space="preserve"> A comunicação entre o ESP32 e o </w:t>
      </w:r>
      <w:proofErr w:type="spellStart"/>
      <w:r w:rsidRPr="00233742">
        <w:rPr>
          <w:rFonts w:ascii="Arial" w:hAnsi="Arial" w:cs="Arial"/>
        </w:rPr>
        <w:t>backend</w:t>
      </w:r>
      <w:proofErr w:type="spellEnd"/>
      <w:r w:rsidRPr="00233742">
        <w:rPr>
          <w:rFonts w:ascii="Arial" w:hAnsi="Arial" w:cs="Arial"/>
        </w:rPr>
        <w:t xml:space="preserve"> ocorre utilizando o broker </w:t>
      </w:r>
      <w:proofErr w:type="spellStart"/>
      <w:r w:rsidRPr="00233742">
        <w:rPr>
          <w:rFonts w:ascii="Arial" w:hAnsi="Arial" w:cs="Arial"/>
        </w:rPr>
        <w:t>HiveMQ</w:t>
      </w:r>
      <w:proofErr w:type="spellEnd"/>
      <w:r w:rsidRPr="00233742">
        <w:rPr>
          <w:rFonts w:ascii="Arial" w:hAnsi="Arial" w:cs="Arial"/>
        </w:rPr>
        <w:t xml:space="preserve"> Cloud.</w:t>
      </w:r>
    </w:p>
    <w:p w14:paraId="3B91CE99" w14:textId="77777777" w:rsidR="00233742" w:rsidRPr="00233742" w:rsidRDefault="00233742" w:rsidP="00233742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Tópico de publicação:</w:t>
      </w:r>
      <w:r w:rsidRPr="00233742">
        <w:rPr>
          <w:rFonts w:ascii="Arial" w:hAnsi="Arial" w:cs="Arial"/>
        </w:rPr>
        <w:t xml:space="preserve"> </w:t>
      </w:r>
      <w:proofErr w:type="spellStart"/>
      <w:r w:rsidRPr="00233742">
        <w:rPr>
          <w:rFonts w:ascii="Arial" w:hAnsi="Arial" w:cs="Arial"/>
        </w:rPr>
        <w:t>flexhealth</w:t>
      </w:r>
      <w:proofErr w:type="spellEnd"/>
      <w:r w:rsidRPr="00233742">
        <w:rPr>
          <w:rFonts w:ascii="Arial" w:hAnsi="Arial" w:cs="Arial"/>
        </w:rPr>
        <w:t>/geladeira01/dados</w:t>
      </w:r>
    </w:p>
    <w:p w14:paraId="63AFA463" w14:textId="77777777" w:rsidR="00233742" w:rsidRPr="00233742" w:rsidRDefault="00233742" w:rsidP="00233742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 xml:space="preserve">Exemplo de </w:t>
      </w:r>
      <w:proofErr w:type="spellStart"/>
      <w:r w:rsidRPr="00233742">
        <w:rPr>
          <w:rFonts w:ascii="Arial" w:hAnsi="Arial" w:cs="Arial"/>
          <w:b/>
          <w:bCs/>
        </w:rPr>
        <w:t>Payload</w:t>
      </w:r>
      <w:proofErr w:type="spellEnd"/>
      <w:r w:rsidRPr="00233742">
        <w:rPr>
          <w:rFonts w:ascii="Arial" w:hAnsi="Arial" w:cs="Arial"/>
          <w:b/>
          <w:bCs/>
        </w:rPr>
        <w:t xml:space="preserve"> publicado:</w:t>
      </w:r>
    </w:p>
    <w:p w14:paraId="25511274" w14:textId="28437DBF" w:rsidR="00233742" w:rsidRPr="00233742" w:rsidRDefault="00233742" w:rsidP="002337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JSON:</w:t>
      </w:r>
    </w:p>
    <w:p w14:paraId="51F5B8AD" w14:textId="77777777" w:rsidR="00233742" w:rsidRDefault="00233742" w:rsidP="00233742">
      <w:pPr>
        <w:jc w:val="both"/>
        <w:rPr>
          <w:rFonts w:ascii="Arial" w:hAnsi="Arial" w:cs="Arial"/>
          <w:b/>
          <w:bCs/>
        </w:rPr>
      </w:pPr>
      <w:r w:rsidRPr="00233742">
        <w:rPr>
          <w:rFonts w:ascii="Arial" w:hAnsi="Arial" w:cs="Arial"/>
          <w:noProof/>
        </w:rPr>
        <w:drawing>
          <wp:inline distT="0" distB="0" distL="0" distR="0" wp14:anchorId="56CDFA3B" wp14:editId="0AF5B98A">
            <wp:extent cx="5731510" cy="1189355"/>
            <wp:effectExtent l="0" t="0" r="2540" b="0"/>
            <wp:docPr id="33738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8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608B" w14:textId="403BD20B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 xml:space="preserve">2.2.5 </w:t>
      </w:r>
      <w:proofErr w:type="spellStart"/>
      <w:r w:rsidRPr="00233742">
        <w:rPr>
          <w:rFonts w:ascii="Arial" w:hAnsi="Arial" w:cs="Arial"/>
          <w:b/>
          <w:bCs/>
        </w:rPr>
        <w:t>Backend</w:t>
      </w:r>
      <w:proofErr w:type="spellEnd"/>
      <w:r w:rsidRPr="00233742">
        <w:rPr>
          <w:rFonts w:ascii="Arial" w:hAnsi="Arial" w:cs="Arial"/>
          <w:b/>
          <w:bCs/>
        </w:rPr>
        <w:t xml:space="preserve"> e API</w:t>
      </w:r>
      <w:r w:rsidRPr="00233742">
        <w:rPr>
          <w:rFonts w:ascii="Arial" w:hAnsi="Arial" w:cs="Arial"/>
        </w:rPr>
        <w:t xml:space="preserve"> O </w:t>
      </w:r>
      <w:proofErr w:type="spellStart"/>
      <w:r w:rsidRPr="00233742">
        <w:rPr>
          <w:rFonts w:ascii="Arial" w:hAnsi="Arial" w:cs="Arial"/>
        </w:rPr>
        <w:t>backend</w:t>
      </w:r>
      <w:proofErr w:type="spellEnd"/>
      <w:r w:rsidRPr="00233742">
        <w:rPr>
          <w:rFonts w:ascii="Arial" w:hAnsi="Arial" w:cs="Arial"/>
        </w:rPr>
        <w:t xml:space="preserve"> foi desenvolvido em Python, dividido em dois serviços simultâneos:</w:t>
      </w:r>
    </w:p>
    <w:p w14:paraId="07D39AA1" w14:textId="77777777" w:rsidR="00233742" w:rsidRPr="00233742" w:rsidRDefault="00233742" w:rsidP="00233742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Receptor MQTT (backend.py):</w:t>
      </w:r>
      <w:r w:rsidRPr="00233742">
        <w:rPr>
          <w:rFonts w:ascii="Arial" w:hAnsi="Arial" w:cs="Arial"/>
        </w:rPr>
        <w:t xml:space="preserve"> Conecta-se ao broker usando a biblioteca </w:t>
      </w:r>
      <w:proofErr w:type="spellStart"/>
      <w:r w:rsidRPr="00233742">
        <w:rPr>
          <w:rFonts w:ascii="Arial" w:hAnsi="Arial" w:cs="Arial"/>
        </w:rPr>
        <w:t>paho-mqtt</w:t>
      </w:r>
      <w:proofErr w:type="spellEnd"/>
      <w:r w:rsidRPr="00233742">
        <w:rPr>
          <w:rFonts w:ascii="Arial" w:hAnsi="Arial" w:cs="Arial"/>
        </w:rPr>
        <w:t xml:space="preserve">, assina o tópico da geladeira, extrai o JSON recebido e insere a leitura com </w:t>
      </w:r>
      <w:proofErr w:type="spellStart"/>
      <w:r w:rsidRPr="00233742">
        <w:rPr>
          <w:rFonts w:ascii="Arial" w:hAnsi="Arial" w:cs="Arial"/>
          <w:i/>
          <w:iCs/>
        </w:rPr>
        <w:t>timestamp</w:t>
      </w:r>
      <w:proofErr w:type="spellEnd"/>
      <w:r w:rsidRPr="00233742">
        <w:rPr>
          <w:rFonts w:ascii="Arial" w:hAnsi="Arial" w:cs="Arial"/>
        </w:rPr>
        <w:t xml:space="preserve"> no banco de dados.</w:t>
      </w:r>
    </w:p>
    <w:p w14:paraId="5BDFB5C7" w14:textId="77777777" w:rsidR="00233742" w:rsidRPr="00233742" w:rsidRDefault="00233742" w:rsidP="00233742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API REST (api.py):</w:t>
      </w:r>
      <w:r w:rsidRPr="00233742">
        <w:rPr>
          <w:rFonts w:ascii="Arial" w:hAnsi="Arial" w:cs="Arial"/>
        </w:rPr>
        <w:t xml:space="preserve"> Desenvolvida com o </w:t>
      </w:r>
      <w:proofErr w:type="spellStart"/>
      <w:r w:rsidRPr="00233742">
        <w:rPr>
          <w:rFonts w:ascii="Arial" w:hAnsi="Arial" w:cs="Arial"/>
        </w:rPr>
        <w:t>microframework</w:t>
      </w:r>
      <w:proofErr w:type="spellEnd"/>
      <w:r w:rsidRPr="00233742">
        <w:rPr>
          <w:rFonts w:ascii="Arial" w:hAnsi="Arial" w:cs="Arial"/>
        </w:rPr>
        <w:t xml:space="preserve"> </w:t>
      </w:r>
      <w:proofErr w:type="spellStart"/>
      <w:r w:rsidRPr="00233742">
        <w:rPr>
          <w:rFonts w:ascii="Arial" w:hAnsi="Arial" w:cs="Arial"/>
        </w:rPr>
        <w:t>Flask</w:t>
      </w:r>
      <w:proofErr w:type="spellEnd"/>
      <w:r w:rsidRPr="00233742">
        <w:rPr>
          <w:rFonts w:ascii="Arial" w:hAnsi="Arial" w:cs="Arial"/>
        </w:rPr>
        <w:t xml:space="preserve">, disponibiliza </w:t>
      </w:r>
      <w:proofErr w:type="spellStart"/>
      <w:r w:rsidRPr="00233742">
        <w:rPr>
          <w:rFonts w:ascii="Arial" w:hAnsi="Arial" w:cs="Arial"/>
        </w:rPr>
        <w:t>endpoints</w:t>
      </w:r>
      <w:proofErr w:type="spellEnd"/>
      <w:r w:rsidRPr="00233742">
        <w:rPr>
          <w:rFonts w:ascii="Arial" w:hAnsi="Arial" w:cs="Arial"/>
        </w:rPr>
        <w:t xml:space="preserve"> estruturados (como /api/temperaturas) para que o </w:t>
      </w:r>
      <w:proofErr w:type="spellStart"/>
      <w:r w:rsidRPr="00233742">
        <w:rPr>
          <w:rFonts w:ascii="Arial" w:hAnsi="Arial" w:cs="Arial"/>
        </w:rPr>
        <w:t>frontend</w:t>
      </w:r>
      <w:proofErr w:type="spellEnd"/>
      <w:r w:rsidRPr="00233742">
        <w:rPr>
          <w:rFonts w:ascii="Arial" w:hAnsi="Arial" w:cs="Arial"/>
        </w:rPr>
        <w:t xml:space="preserve"> consuma os dados históricos e a última leitura atualizada.</w:t>
      </w:r>
    </w:p>
    <w:p w14:paraId="304D8257" w14:textId="77777777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lastRenderedPageBreak/>
        <w:t>2.2.6 Banco de dados</w:t>
      </w:r>
      <w:r w:rsidRPr="00233742">
        <w:rPr>
          <w:rFonts w:ascii="Arial" w:hAnsi="Arial" w:cs="Arial"/>
        </w:rPr>
        <w:t xml:space="preserve"> Foi utilizado um banco de dados relacional </w:t>
      </w:r>
      <w:proofErr w:type="spellStart"/>
      <w:r w:rsidRPr="00EA6E72">
        <w:rPr>
          <w:rFonts w:ascii="Arial" w:hAnsi="Arial" w:cs="Arial"/>
        </w:rPr>
        <w:t>SQLite</w:t>
      </w:r>
      <w:proofErr w:type="spellEnd"/>
      <w:r w:rsidRPr="00233742">
        <w:rPr>
          <w:rFonts w:ascii="Arial" w:hAnsi="Arial" w:cs="Arial"/>
        </w:rPr>
        <w:t xml:space="preserve"> gerenciado através da biblioteca nativa do Python sqlite3. O banco armazena de forma leve e eficiente uma tabela principal de registros contendo os campos: ID, Dispositivo, Temperatura, Umidade, Status e Horário.</w:t>
      </w:r>
    </w:p>
    <w:p w14:paraId="288DFE6D" w14:textId="77777777" w:rsidR="00233742" w:rsidRPr="00233742" w:rsidRDefault="00233742" w:rsidP="00233742">
      <w:pPr>
        <w:jc w:val="both"/>
        <w:rPr>
          <w:rFonts w:ascii="Arial" w:hAnsi="Arial" w:cs="Arial"/>
        </w:rPr>
      </w:pPr>
      <w:r w:rsidRPr="00233742">
        <w:rPr>
          <w:rFonts w:ascii="Arial" w:hAnsi="Arial" w:cs="Arial"/>
          <w:b/>
          <w:bCs/>
        </w:rPr>
        <w:t>2.2.7 Interface Web (</w:t>
      </w:r>
      <w:proofErr w:type="spellStart"/>
      <w:r w:rsidRPr="00233742">
        <w:rPr>
          <w:rFonts w:ascii="Arial" w:hAnsi="Arial" w:cs="Arial"/>
          <w:b/>
          <w:bCs/>
        </w:rPr>
        <w:t>Frontend</w:t>
      </w:r>
      <w:proofErr w:type="spellEnd"/>
      <w:r w:rsidRPr="00233742">
        <w:rPr>
          <w:rFonts w:ascii="Arial" w:hAnsi="Arial" w:cs="Arial"/>
          <w:b/>
          <w:bCs/>
        </w:rPr>
        <w:t>)</w:t>
      </w:r>
      <w:r w:rsidRPr="00233742">
        <w:rPr>
          <w:rFonts w:ascii="Arial" w:hAnsi="Arial" w:cs="Arial"/>
        </w:rPr>
        <w:t xml:space="preserve"> O site administrativo foi desenvolvido em </w:t>
      </w:r>
      <w:proofErr w:type="spellStart"/>
      <w:r w:rsidRPr="00EA6E72">
        <w:rPr>
          <w:rFonts w:ascii="Arial" w:hAnsi="Arial" w:cs="Arial"/>
        </w:rPr>
        <w:t>React</w:t>
      </w:r>
      <w:proofErr w:type="spellEnd"/>
      <w:r w:rsidRPr="00233742">
        <w:rPr>
          <w:rFonts w:ascii="Arial" w:hAnsi="Arial" w:cs="Arial"/>
        </w:rPr>
        <w:t xml:space="preserve"> com </w:t>
      </w:r>
      <w:r w:rsidRPr="00EA6E72">
        <w:rPr>
          <w:rFonts w:ascii="Arial" w:hAnsi="Arial" w:cs="Arial"/>
        </w:rPr>
        <w:t>Vite</w:t>
      </w:r>
      <w:r w:rsidRPr="00233742">
        <w:rPr>
          <w:rFonts w:ascii="Arial" w:hAnsi="Arial" w:cs="Arial"/>
        </w:rPr>
        <w:t xml:space="preserve"> e estilizado utilizando </w:t>
      </w:r>
      <w:proofErr w:type="spellStart"/>
      <w:r w:rsidRPr="00EA6E72">
        <w:rPr>
          <w:rFonts w:ascii="Arial" w:hAnsi="Arial" w:cs="Arial"/>
        </w:rPr>
        <w:t>Tailwind</w:t>
      </w:r>
      <w:proofErr w:type="spellEnd"/>
      <w:r w:rsidRPr="00EA6E72">
        <w:rPr>
          <w:rFonts w:ascii="Arial" w:hAnsi="Arial" w:cs="Arial"/>
        </w:rPr>
        <w:t xml:space="preserve"> CSS</w:t>
      </w:r>
      <w:r w:rsidRPr="00233742">
        <w:rPr>
          <w:rFonts w:ascii="Arial" w:hAnsi="Arial" w:cs="Arial"/>
        </w:rPr>
        <w:t>. Funcionalidades implementadas:</w:t>
      </w:r>
    </w:p>
    <w:p w14:paraId="6A6665A0" w14:textId="77777777" w:rsidR="00233742" w:rsidRPr="00233742" w:rsidRDefault="00233742" w:rsidP="00233742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Dashboard interativo com atualização automática (</w:t>
      </w:r>
      <w:proofErr w:type="spellStart"/>
      <w:r w:rsidRPr="00233742">
        <w:rPr>
          <w:rFonts w:ascii="Arial" w:hAnsi="Arial" w:cs="Arial"/>
        </w:rPr>
        <w:t>polling</w:t>
      </w:r>
      <w:proofErr w:type="spellEnd"/>
      <w:r w:rsidRPr="00233742">
        <w:rPr>
          <w:rFonts w:ascii="Arial" w:hAnsi="Arial" w:cs="Arial"/>
        </w:rPr>
        <w:t xml:space="preserve"> temporizado à API).</w:t>
      </w:r>
    </w:p>
    <w:p w14:paraId="755596A5" w14:textId="77777777" w:rsidR="00233742" w:rsidRPr="00233742" w:rsidRDefault="00233742" w:rsidP="00233742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Cards indicadores de limites de temperatura e umidade com mudanças visuais de cor baseadas no status de alerta.</w:t>
      </w:r>
    </w:p>
    <w:p w14:paraId="6F812AE1" w14:textId="77777777" w:rsidR="00233742" w:rsidRDefault="00233742" w:rsidP="00233742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233742">
        <w:rPr>
          <w:rFonts w:ascii="Arial" w:hAnsi="Arial" w:cs="Arial"/>
        </w:rPr>
        <w:t>Isolação de credenciais de API utilizando Variáveis de Ambiente (.</w:t>
      </w:r>
      <w:proofErr w:type="spellStart"/>
      <w:r w:rsidRPr="00233742">
        <w:rPr>
          <w:rFonts w:ascii="Arial" w:hAnsi="Arial" w:cs="Arial"/>
        </w:rPr>
        <w:t>env</w:t>
      </w:r>
      <w:proofErr w:type="spellEnd"/>
      <w:r w:rsidRPr="00233742">
        <w:rPr>
          <w:rFonts w:ascii="Arial" w:hAnsi="Arial" w:cs="Arial"/>
        </w:rPr>
        <w:t>).</w:t>
      </w:r>
    </w:p>
    <w:p w14:paraId="44590558" w14:textId="6A2AEB78" w:rsidR="00EA6E72" w:rsidRDefault="00EA6E72" w:rsidP="00233742">
      <w:pPr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Exportação de tabela no formato CSV para demais análises com os dados.</w:t>
      </w:r>
    </w:p>
    <w:p w14:paraId="228BC945" w14:textId="5F151CAD" w:rsidR="00EA6E72" w:rsidRPr="00EB5A2E" w:rsidRDefault="00EA6E72" w:rsidP="00FA0BC7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>Check-up para realizar em dispositivos que deram alertas.</w:t>
      </w:r>
    </w:p>
    <w:p w14:paraId="146B4555" w14:textId="77777777" w:rsidR="00EB5A2E" w:rsidRPr="00EB5A2E" w:rsidRDefault="00EB5A2E" w:rsidP="00EB5A2E">
      <w:pPr>
        <w:jc w:val="both"/>
        <w:rPr>
          <w:rFonts w:ascii="Arial" w:hAnsi="Arial" w:cs="Arial"/>
        </w:rPr>
      </w:pPr>
      <w:r w:rsidRPr="00EB5A2E">
        <w:rPr>
          <w:rFonts w:ascii="Arial" w:hAnsi="Arial" w:cs="Arial"/>
          <w:b/>
          <w:bCs/>
        </w:rPr>
        <w:t>2.2.8 Aplicativo Web Mobile-</w:t>
      </w:r>
      <w:proofErr w:type="spellStart"/>
      <w:r w:rsidRPr="00EB5A2E">
        <w:rPr>
          <w:rFonts w:ascii="Arial" w:hAnsi="Arial" w:cs="Arial"/>
          <w:b/>
          <w:bCs/>
        </w:rPr>
        <w:t>First</w:t>
      </w:r>
      <w:proofErr w:type="spellEnd"/>
      <w:r w:rsidRPr="00EB5A2E">
        <w:rPr>
          <w:rFonts w:ascii="Arial" w:hAnsi="Arial" w:cs="Arial"/>
          <w:b/>
          <w:bCs/>
        </w:rPr>
        <w:t xml:space="preserve"> (Logística e Transporte)</w:t>
      </w:r>
      <w:r w:rsidRPr="00EB5A2E">
        <w:rPr>
          <w:rFonts w:ascii="Arial" w:hAnsi="Arial" w:cs="Arial"/>
        </w:rPr>
        <w:t xml:space="preserve"> Para expandir o monitoramento da cadeia de frio além do ambiente estático (laboratórios), foi desenvolvido um aplicativo complementar com arquitetura </w:t>
      </w:r>
      <w:r w:rsidRPr="00EB5A2E">
        <w:rPr>
          <w:rFonts w:ascii="Arial" w:hAnsi="Arial" w:cs="Arial"/>
          <w:i/>
          <w:iCs/>
        </w:rPr>
        <w:t>Mobile-</w:t>
      </w:r>
      <w:proofErr w:type="spellStart"/>
      <w:r w:rsidRPr="00EB5A2E">
        <w:rPr>
          <w:rFonts w:ascii="Arial" w:hAnsi="Arial" w:cs="Arial"/>
          <w:i/>
          <w:iCs/>
        </w:rPr>
        <w:t>first</w:t>
      </w:r>
      <w:proofErr w:type="spellEnd"/>
      <w:r w:rsidRPr="00EB5A2E">
        <w:rPr>
          <w:rFonts w:ascii="Arial" w:hAnsi="Arial" w:cs="Arial"/>
        </w:rPr>
        <w:t xml:space="preserve"> focado no transporte de medicamentos e vacinas.</w:t>
      </w:r>
    </w:p>
    <w:p w14:paraId="4C68B869" w14:textId="77777777" w:rsidR="00EB5A2E" w:rsidRDefault="00EB5A2E" w:rsidP="00EB5A2E">
      <w:p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 xml:space="preserve">Desenvolvido com </w:t>
      </w:r>
      <w:proofErr w:type="spellStart"/>
      <w:r w:rsidRPr="00EB5A2E">
        <w:rPr>
          <w:rFonts w:ascii="Arial" w:hAnsi="Arial" w:cs="Arial"/>
        </w:rPr>
        <w:t>React</w:t>
      </w:r>
      <w:proofErr w:type="spellEnd"/>
      <w:r w:rsidRPr="00EB5A2E">
        <w:rPr>
          <w:rFonts w:ascii="Arial" w:hAnsi="Arial" w:cs="Arial"/>
        </w:rPr>
        <w:t xml:space="preserve">, </w:t>
      </w:r>
      <w:proofErr w:type="spellStart"/>
      <w:r w:rsidRPr="00EB5A2E">
        <w:rPr>
          <w:rFonts w:ascii="Arial" w:hAnsi="Arial" w:cs="Arial"/>
        </w:rPr>
        <w:t>Tailwind</w:t>
      </w:r>
      <w:proofErr w:type="spellEnd"/>
      <w:r w:rsidRPr="00EB5A2E">
        <w:rPr>
          <w:rFonts w:ascii="Arial" w:hAnsi="Arial" w:cs="Arial"/>
        </w:rPr>
        <w:t xml:space="preserve"> CSS, componentes do </w:t>
      </w:r>
      <w:proofErr w:type="spellStart"/>
      <w:r w:rsidRPr="00EB5A2E">
        <w:rPr>
          <w:rFonts w:ascii="Arial" w:hAnsi="Arial" w:cs="Arial"/>
        </w:rPr>
        <w:t>shadcn</w:t>
      </w:r>
      <w:proofErr w:type="spellEnd"/>
      <w:r w:rsidRPr="00EB5A2E">
        <w:rPr>
          <w:rFonts w:ascii="Arial" w:hAnsi="Arial" w:cs="Arial"/>
        </w:rPr>
        <w:t xml:space="preserve">/ui e animações via </w:t>
      </w:r>
      <w:proofErr w:type="spellStart"/>
      <w:r w:rsidRPr="00EB5A2E">
        <w:rPr>
          <w:rFonts w:ascii="Arial" w:hAnsi="Arial" w:cs="Arial"/>
        </w:rPr>
        <w:t>Framer</w:t>
      </w:r>
      <w:proofErr w:type="spellEnd"/>
      <w:r w:rsidRPr="00EB5A2E">
        <w:rPr>
          <w:rFonts w:ascii="Arial" w:hAnsi="Arial" w:cs="Arial"/>
        </w:rPr>
        <w:t xml:space="preserve"> Motion, o aplicativo atua como um PWA (</w:t>
      </w:r>
      <w:proofErr w:type="spellStart"/>
      <w:r w:rsidRPr="00EB5A2E">
        <w:rPr>
          <w:rFonts w:ascii="Arial" w:hAnsi="Arial" w:cs="Arial"/>
        </w:rPr>
        <w:t>Progressive</w:t>
      </w:r>
      <w:proofErr w:type="spellEnd"/>
      <w:r w:rsidRPr="00EB5A2E">
        <w:rPr>
          <w:rFonts w:ascii="Arial" w:hAnsi="Arial" w:cs="Arial"/>
        </w:rPr>
        <w:t xml:space="preserve"> Web App) otimizado para uso em campo</w:t>
      </w:r>
      <w:r>
        <w:rPr>
          <w:rFonts w:ascii="Arial" w:hAnsi="Arial" w:cs="Arial"/>
        </w:rPr>
        <w:t xml:space="preserve">. </w:t>
      </w:r>
    </w:p>
    <w:p w14:paraId="6FD489B6" w14:textId="7D94B174" w:rsidR="00EB5A2E" w:rsidRPr="00EB5A2E" w:rsidRDefault="00EB5A2E" w:rsidP="00EB5A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Pr="00EB5A2E">
        <w:rPr>
          <w:rFonts w:ascii="Arial" w:hAnsi="Arial" w:cs="Arial"/>
        </w:rPr>
        <w:t xml:space="preserve"> sistema foi arquitetado em torno de dois perfis de acesso distintos, garantindo a separação de responsabilidades operacionais:</w:t>
      </w:r>
    </w:p>
    <w:p w14:paraId="47B3F18B" w14:textId="77777777" w:rsidR="00EB5A2E" w:rsidRDefault="00EB5A2E" w:rsidP="00EB5A2E">
      <w:pPr>
        <w:jc w:val="both"/>
        <w:rPr>
          <w:rFonts w:ascii="Arial" w:hAnsi="Arial" w:cs="Arial"/>
        </w:rPr>
      </w:pPr>
      <w:r w:rsidRPr="00EB5A2E">
        <w:rPr>
          <w:rFonts w:ascii="Arial" w:hAnsi="Arial" w:cs="Arial"/>
          <w:b/>
          <w:bCs/>
        </w:rPr>
        <w:t>A) Perfil Técnico (Motorista/Entregador)</w:t>
      </w:r>
      <w:r w:rsidRPr="00EB5A2E">
        <w:rPr>
          <w:rFonts w:ascii="Arial" w:hAnsi="Arial" w:cs="Arial"/>
        </w:rPr>
        <w:t xml:space="preserve"> Interface otimizada para uso em trânsito, com botões de alta legibilidade (grandes dimensões) e paleta de cores em tons ciano/</w:t>
      </w:r>
      <w:proofErr w:type="spellStart"/>
      <w:r w:rsidRPr="00EB5A2E">
        <w:rPr>
          <w:rFonts w:ascii="Arial" w:hAnsi="Arial" w:cs="Arial"/>
        </w:rPr>
        <w:t>teal</w:t>
      </w:r>
      <w:proofErr w:type="spellEnd"/>
      <w:r w:rsidRPr="00EB5A2E">
        <w:rPr>
          <w:rFonts w:ascii="Arial" w:hAnsi="Arial" w:cs="Arial"/>
        </w:rPr>
        <w:t>. O fluxo operacional consiste em:</w:t>
      </w:r>
    </w:p>
    <w:p w14:paraId="66BAB460" w14:textId="77777777" w:rsidR="00006671" w:rsidRPr="00EB5A2E" w:rsidRDefault="00006671" w:rsidP="00EB5A2E">
      <w:pPr>
        <w:jc w:val="both"/>
        <w:rPr>
          <w:rFonts w:ascii="Arial" w:hAnsi="Arial" w:cs="Arial"/>
        </w:rPr>
      </w:pPr>
    </w:p>
    <w:p w14:paraId="5D464706" w14:textId="77777777" w:rsidR="00EB5A2E" w:rsidRPr="00EB5A2E" w:rsidRDefault="00EB5A2E" w:rsidP="00EB5A2E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>Autenticação e definição de perfil de campo.</w:t>
      </w:r>
    </w:p>
    <w:p w14:paraId="6C1F8FBD" w14:textId="77777777" w:rsidR="00EB5A2E" w:rsidRPr="00EB5A2E" w:rsidRDefault="00EB5A2E" w:rsidP="00EB5A2E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>Recebimento e aceite de atribuição de um dispositivo físico (Caixa Térmica com ESP32).</w:t>
      </w:r>
    </w:p>
    <w:p w14:paraId="11DA2858" w14:textId="77777777" w:rsidR="00EB5A2E" w:rsidRPr="00EB5A2E" w:rsidRDefault="00EB5A2E" w:rsidP="00EB5A2E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>Validação de conectividade Wi-Fi do sensor antes do embarque.</w:t>
      </w:r>
    </w:p>
    <w:p w14:paraId="794A73FC" w14:textId="77777777" w:rsidR="00EB5A2E" w:rsidRPr="00EB5A2E" w:rsidRDefault="00EB5A2E" w:rsidP="00EB5A2E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>Inicialização da viagem (</w:t>
      </w:r>
      <w:proofErr w:type="spellStart"/>
      <w:r w:rsidRPr="00EB5A2E">
        <w:rPr>
          <w:rFonts w:ascii="Arial" w:hAnsi="Arial" w:cs="Arial"/>
        </w:rPr>
        <w:t>Trip</w:t>
      </w:r>
      <w:proofErr w:type="spellEnd"/>
      <w:r w:rsidRPr="00EB5A2E">
        <w:rPr>
          <w:rFonts w:ascii="Arial" w:hAnsi="Arial" w:cs="Arial"/>
        </w:rPr>
        <w:t>), registrando local de origem, destino e identificação do veículo.</w:t>
      </w:r>
    </w:p>
    <w:p w14:paraId="38507758" w14:textId="77777777" w:rsidR="00EB5A2E" w:rsidRPr="00EB5A2E" w:rsidRDefault="00EB5A2E" w:rsidP="00EB5A2E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 xml:space="preserve">Monitoramento contínuo da carga com </w:t>
      </w:r>
      <w:proofErr w:type="spellStart"/>
      <w:r w:rsidRPr="00EB5A2E">
        <w:rPr>
          <w:rFonts w:ascii="Arial" w:hAnsi="Arial" w:cs="Arial"/>
          <w:i/>
          <w:iCs/>
        </w:rPr>
        <w:t>gauges</w:t>
      </w:r>
      <w:proofErr w:type="spellEnd"/>
      <w:r w:rsidRPr="00EB5A2E">
        <w:rPr>
          <w:rFonts w:ascii="Arial" w:hAnsi="Arial" w:cs="Arial"/>
        </w:rPr>
        <w:t xml:space="preserve"> visuais de temperatura que alteram de cor dinamicamente (Verde: Seguro; Amarelo: Atenção; Vermelho Pulsante: Crítico).</w:t>
      </w:r>
    </w:p>
    <w:p w14:paraId="01FF3AEC" w14:textId="2496C255" w:rsidR="00EB5A2E" w:rsidRPr="00EB5A2E" w:rsidRDefault="00EB5A2E" w:rsidP="00EB5A2E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lastRenderedPageBreak/>
        <w:t xml:space="preserve">Funcionalidade de reporte de </w:t>
      </w:r>
      <w:r>
        <w:rPr>
          <w:rFonts w:ascii="Arial" w:hAnsi="Arial" w:cs="Arial"/>
        </w:rPr>
        <w:t>problemas</w:t>
      </w:r>
      <w:r w:rsidRPr="00EB5A2E">
        <w:rPr>
          <w:rFonts w:ascii="Arial" w:hAnsi="Arial" w:cs="Arial"/>
        </w:rPr>
        <w:t xml:space="preserve"> operacionais com classificação de severidade.</w:t>
      </w:r>
    </w:p>
    <w:p w14:paraId="37841BF1" w14:textId="77777777" w:rsidR="00EB5A2E" w:rsidRDefault="00EB5A2E" w:rsidP="00EB5A2E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>Encerramento da rota com registro de observações pós-entrega.</w:t>
      </w:r>
    </w:p>
    <w:p w14:paraId="4D43B421" w14:textId="77777777" w:rsidR="00006671" w:rsidRPr="00EB5A2E" w:rsidRDefault="00006671" w:rsidP="00006671">
      <w:pPr>
        <w:ind w:left="720"/>
        <w:jc w:val="both"/>
        <w:rPr>
          <w:rFonts w:ascii="Arial" w:hAnsi="Arial" w:cs="Arial"/>
        </w:rPr>
      </w:pPr>
    </w:p>
    <w:p w14:paraId="6230CCD6" w14:textId="77777777" w:rsidR="00EB5A2E" w:rsidRPr="00EB5A2E" w:rsidRDefault="00EB5A2E" w:rsidP="00EB5A2E">
      <w:pPr>
        <w:jc w:val="both"/>
        <w:rPr>
          <w:rFonts w:ascii="Arial" w:hAnsi="Arial" w:cs="Arial"/>
        </w:rPr>
      </w:pPr>
      <w:r w:rsidRPr="00EB5A2E">
        <w:rPr>
          <w:rFonts w:ascii="Arial" w:hAnsi="Arial" w:cs="Arial"/>
          <w:b/>
          <w:bCs/>
        </w:rPr>
        <w:t>B) Perfil Administrador (Base de Operações)</w:t>
      </w:r>
      <w:r w:rsidRPr="00EB5A2E">
        <w:rPr>
          <w:rFonts w:ascii="Arial" w:hAnsi="Arial" w:cs="Arial"/>
        </w:rPr>
        <w:t xml:space="preserve"> Painel de controle focado na gestão da frota e dos dispositivos em campo:</w:t>
      </w:r>
    </w:p>
    <w:p w14:paraId="052F07E3" w14:textId="77777777" w:rsidR="00EB5A2E" w:rsidRPr="00EB5A2E" w:rsidRDefault="00EB5A2E" w:rsidP="00EB5A2E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>Atribuição remota de dispositivos ESP32 aos técnicos via e-mail.</w:t>
      </w:r>
    </w:p>
    <w:p w14:paraId="784E3048" w14:textId="77777777" w:rsidR="00EB5A2E" w:rsidRPr="00EB5A2E" w:rsidRDefault="00EB5A2E" w:rsidP="00EB5A2E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>Subscrição em tempo real (</w:t>
      </w:r>
      <w:r w:rsidRPr="00EB5A2E">
        <w:rPr>
          <w:rFonts w:ascii="Arial" w:hAnsi="Arial" w:cs="Arial"/>
          <w:i/>
          <w:iCs/>
        </w:rPr>
        <w:t xml:space="preserve">real-time </w:t>
      </w:r>
      <w:proofErr w:type="spellStart"/>
      <w:r w:rsidRPr="00EB5A2E">
        <w:rPr>
          <w:rFonts w:ascii="Arial" w:hAnsi="Arial" w:cs="Arial"/>
          <w:i/>
          <w:iCs/>
        </w:rPr>
        <w:t>subscription</w:t>
      </w:r>
      <w:proofErr w:type="spellEnd"/>
      <w:r w:rsidRPr="00EB5A2E">
        <w:rPr>
          <w:rFonts w:ascii="Arial" w:hAnsi="Arial" w:cs="Arial"/>
        </w:rPr>
        <w:t>) para acompanhamento da telemetria de todas as viagens ativas.</w:t>
      </w:r>
    </w:p>
    <w:p w14:paraId="6A9F296C" w14:textId="77777777" w:rsidR="00EB5A2E" w:rsidRDefault="00EB5A2E" w:rsidP="00EB5A2E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>Consolidação de métricas: contagem de entregas, viagens ativas e sinistros reportados.</w:t>
      </w:r>
    </w:p>
    <w:p w14:paraId="5A1648E2" w14:textId="77777777" w:rsidR="00006671" w:rsidRPr="00EB5A2E" w:rsidRDefault="00006671" w:rsidP="00006671">
      <w:pPr>
        <w:ind w:left="720"/>
        <w:jc w:val="both"/>
        <w:rPr>
          <w:rFonts w:ascii="Arial" w:hAnsi="Arial" w:cs="Arial"/>
        </w:rPr>
      </w:pPr>
    </w:p>
    <w:p w14:paraId="53B192ED" w14:textId="396239B8" w:rsidR="00006671" w:rsidRPr="00EB5A2E" w:rsidRDefault="00EB5A2E" w:rsidP="00EB5A2E">
      <w:pPr>
        <w:jc w:val="both"/>
        <w:rPr>
          <w:rFonts w:ascii="Arial" w:hAnsi="Arial" w:cs="Arial"/>
        </w:rPr>
      </w:pPr>
      <w:r w:rsidRPr="00EB5A2E">
        <w:rPr>
          <w:rFonts w:ascii="Arial" w:hAnsi="Arial" w:cs="Arial"/>
          <w:b/>
          <w:bCs/>
        </w:rPr>
        <w:t>Regras de Negócio e Persistência Operacional</w:t>
      </w:r>
      <w:r w:rsidRPr="00EB5A2E">
        <w:rPr>
          <w:rFonts w:ascii="Arial" w:hAnsi="Arial" w:cs="Arial"/>
        </w:rPr>
        <w:t xml:space="preserve"> O aplicativo móvel segue parâmetros de alerta rigorosos. A lógica embarcada processa leituras do sensor IoT simulado ou real a cada </w:t>
      </w:r>
      <w:r w:rsidR="00006671">
        <w:rPr>
          <w:rFonts w:ascii="Arial" w:hAnsi="Arial" w:cs="Arial"/>
        </w:rPr>
        <w:t>2</w:t>
      </w:r>
      <w:r w:rsidRPr="00EB5A2E">
        <w:rPr>
          <w:rFonts w:ascii="Arial" w:hAnsi="Arial" w:cs="Arial"/>
        </w:rPr>
        <w:t xml:space="preserve"> segundos, disparando alertas automáticos caso a temperatura saia da faixa de 2°C a 8°C, ou a umidade fuja do espectro de 35% a 45%.</w:t>
      </w:r>
    </w:p>
    <w:p w14:paraId="176CAFB1" w14:textId="0135DEA7" w:rsidR="00EB5A2E" w:rsidRPr="00EB5A2E" w:rsidRDefault="00EB5A2E" w:rsidP="00EB5A2E">
      <w:pPr>
        <w:jc w:val="both"/>
        <w:rPr>
          <w:rFonts w:ascii="Arial" w:hAnsi="Arial" w:cs="Arial"/>
        </w:rPr>
      </w:pPr>
      <w:r w:rsidRPr="00EB5A2E">
        <w:rPr>
          <w:rFonts w:ascii="Arial" w:hAnsi="Arial" w:cs="Arial"/>
        </w:rPr>
        <w:t>Para otimizar o uso de rede móvel (</w:t>
      </w:r>
      <w:r w:rsidR="00006671">
        <w:rPr>
          <w:rFonts w:ascii="Arial" w:hAnsi="Arial" w:cs="Arial"/>
        </w:rPr>
        <w:t>4</w:t>
      </w:r>
      <w:r w:rsidRPr="00EB5A2E">
        <w:rPr>
          <w:rFonts w:ascii="Arial" w:hAnsi="Arial" w:cs="Arial"/>
        </w:rPr>
        <w:t>G/</w:t>
      </w:r>
      <w:r w:rsidR="00006671">
        <w:rPr>
          <w:rFonts w:ascii="Arial" w:hAnsi="Arial" w:cs="Arial"/>
        </w:rPr>
        <w:t>5</w:t>
      </w:r>
      <w:r w:rsidRPr="00EB5A2E">
        <w:rPr>
          <w:rFonts w:ascii="Arial" w:hAnsi="Arial" w:cs="Arial"/>
        </w:rPr>
        <w:t xml:space="preserve">G) durante o transporte, a aplicação aplica uma estratégia de </w:t>
      </w:r>
      <w:proofErr w:type="spellStart"/>
      <w:r w:rsidRPr="00EB5A2E">
        <w:rPr>
          <w:rFonts w:ascii="Arial" w:hAnsi="Arial" w:cs="Arial"/>
          <w:i/>
          <w:iCs/>
        </w:rPr>
        <w:t>batching</w:t>
      </w:r>
      <w:proofErr w:type="spellEnd"/>
      <w:r w:rsidRPr="00EB5A2E">
        <w:rPr>
          <w:rFonts w:ascii="Arial" w:hAnsi="Arial" w:cs="Arial"/>
        </w:rPr>
        <w:t xml:space="preserve"> de dados, onde as leituras são realizadas a cada 3 segundos, mas a persistência no banco de dados ocorre em pacotes a cada 15 segundos. Toda a operação gera um histórico rastreável, suportado pelos modelos de dados relacionais de </w:t>
      </w:r>
      <w:r w:rsidRPr="00EB5A2E">
        <w:rPr>
          <w:rFonts w:ascii="Arial" w:hAnsi="Arial" w:cs="Arial"/>
          <w:i/>
          <w:iCs/>
        </w:rPr>
        <w:t>Device</w:t>
      </w:r>
      <w:r w:rsidRPr="00EB5A2E">
        <w:rPr>
          <w:rFonts w:ascii="Arial" w:hAnsi="Arial" w:cs="Arial"/>
        </w:rPr>
        <w:t xml:space="preserve"> (dispositivo), </w:t>
      </w:r>
      <w:proofErr w:type="spellStart"/>
      <w:r w:rsidRPr="00EB5A2E">
        <w:rPr>
          <w:rFonts w:ascii="Arial" w:hAnsi="Arial" w:cs="Arial"/>
          <w:i/>
          <w:iCs/>
        </w:rPr>
        <w:t>Assignment</w:t>
      </w:r>
      <w:proofErr w:type="spellEnd"/>
      <w:r w:rsidRPr="00EB5A2E">
        <w:rPr>
          <w:rFonts w:ascii="Arial" w:hAnsi="Arial" w:cs="Arial"/>
        </w:rPr>
        <w:t xml:space="preserve"> (vínculo), </w:t>
      </w:r>
      <w:proofErr w:type="spellStart"/>
      <w:r w:rsidRPr="00EB5A2E">
        <w:rPr>
          <w:rFonts w:ascii="Arial" w:hAnsi="Arial" w:cs="Arial"/>
          <w:i/>
          <w:iCs/>
        </w:rPr>
        <w:t>Trip</w:t>
      </w:r>
      <w:proofErr w:type="spellEnd"/>
      <w:r w:rsidRPr="00EB5A2E">
        <w:rPr>
          <w:rFonts w:ascii="Arial" w:hAnsi="Arial" w:cs="Arial"/>
        </w:rPr>
        <w:t xml:space="preserve"> (rota e telemetria) e </w:t>
      </w:r>
      <w:proofErr w:type="spellStart"/>
      <w:r w:rsidRPr="00EB5A2E">
        <w:rPr>
          <w:rFonts w:ascii="Arial" w:hAnsi="Arial" w:cs="Arial"/>
          <w:i/>
          <w:iCs/>
        </w:rPr>
        <w:t>Incident</w:t>
      </w:r>
      <w:proofErr w:type="spellEnd"/>
      <w:r w:rsidRPr="00EB5A2E">
        <w:rPr>
          <w:rFonts w:ascii="Arial" w:hAnsi="Arial" w:cs="Arial"/>
        </w:rPr>
        <w:t xml:space="preserve"> (</w:t>
      </w:r>
      <w:r w:rsidR="00006671">
        <w:rPr>
          <w:rFonts w:ascii="Arial" w:hAnsi="Arial" w:cs="Arial"/>
        </w:rPr>
        <w:t>problemas durante o transporte</w:t>
      </w:r>
      <w:r w:rsidRPr="00EB5A2E">
        <w:rPr>
          <w:rFonts w:ascii="Arial" w:hAnsi="Arial" w:cs="Arial"/>
        </w:rPr>
        <w:t>).</w:t>
      </w:r>
    </w:p>
    <w:p w14:paraId="2952CB76" w14:textId="77777777" w:rsidR="00EA6E72" w:rsidRPr="00233742" w:rsidRDefault="00EA6E72" w:rsidP="00EB5A2E">
      <w:pPr>
        <w:jc w:val="both"/>
        <w:rPr>
          <w:rFonts w:ascii="Arial" w:hAnsi="Arial" w:cs="Arial"/>
        </w:rPr>
      </w:pPr>
    </w:p>
    <w:p w14:paraId="09EA0AAD" w14:textId="77777777" w:rsidR="00006671" w:rsidRPr="00006671" w:rsidRDefault="00006671" w:rsidP="00006671">
      <w:pPr>
        <w:jc w:val="both"/>
        <w:rPr>
          <w:rFonts w:ascii="Arial" w:hAnsi="Arial" w:cs="Arial"/>
          <w:b/>
          <w:bCs/>
        </w:rPr>
      </w:pPr>
      <w:r w:rsidRPr="00006671">
        <w:rPr>
          <w:rFonts w:ascii="Arial" w:hAnsi="Arial" w:cs="Arial"/>
          <w:b/>
          <w:bCs/>
        </w:rPr>
        <w:t xml:space="preserve">3. Código-fonte organizado e </w:t>
      </w:r>
      <w:proofErr w:type="spellStart"/>
      <w:r w:rsidRPr="00006671">
        <w:rPr>
          <w:rFonts w:ascii="Arial" w:hAnsi="Arial" w:cs="Arial"/>
          <w:b/>
          <w:bCs/>
        </w:rPr>
        <w:t>versionado</w:t>
      </w:r>
      <w:proofErr w:type="spellEnd"/>
    </w:p>
    <w:p w14:paraId="72A84937" w14:textId="77777777" w:rsid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 xml:space="preserve">O código-fonte foi estruturado e </w:t>
      </w:r>
      <w:proofErr w:type="spellStart"/>
      <w:r w:rsidRPr="00006671">
        <w:rPr>
          <w:rFonts w:ascii="Arial" w:hAnsi="Arial" w:cs="Arial"/>
        </w:rPr>
        <w:t>versionado</w:t>
      </w:r>
      <w:proofErr w:type="spellEnd"/>
      <w:r w:rsidRPr="00006671">
        <w:rPr>
          <w:rFonts w:ascii="Arial" w:hAnsi="Arial" w:cs="Arial"/>
        </w:rPr>
        <w:t xml:space="preserve"> no repositório GitHub do projeto, separando as responsabilidades entre processamento embarcado, serviços de dados e interfaces de usuário (Web e Mobile).</w:t>
      </w:r>
    </w:p>
    <w:p w14:paraId="0E8C4EA8" w14:textId="77777777" w:rsidR="00006671" w:rsidRDefault="00006671" w:rsidP="00006671">
      <w:pPr>
        <w:jc w:val="both"/>
        <w:rPr>
          <w:rFonts w:ascii="Arial" w:hAnsi="Arial" w:cs="Arial"/>
        </w:rPr>
      </w:pPr>
    </w:p>
    <w:p w14:paraId="4B9CC27E" w14:textId="77777777" w:rsidR="00006671" w:rsidRDefault="00006671" w:rsidP="00006671">
      <w:pPr>
        <w:jc w:val="both"/>
        <w:rPr>
          <w:rFonts w:ascii="Arial" w:hAnsi="Arial" w:cs="Arial"/>
        </w:rPr>
      </w:pPr>
    </w:p>
    <w:p w14:paraId="02C43953" w14:textId="77777777" w:rsidR="00006671" w:rsidRDefault="00006671" w:rsidP="00006671">
      <w:pPr>
        <w:jc w:val="both"/>
        <w:rPr>
          <w:rFonts w:ascii="Arial" w:hAnsi="Arial" w:cs="Arial"/>
        </w:rPr>
      </w:pPr>
    </w:p>
    <w:p w14:paraId="3DB2E047" w14:textId="77777777" w:rsidR="00006671" w:rsidRDefault="00006671" w:rsidP="00006671">
      <w:pPr>
        <w:jc w:val="both"/>
        <w:rPr>
          <w:rFonts w:ascii="Arial" w:hAnsi="Arial" w:cs="Arial"/>
        </w:rPr>
      </w:pPr>
    </w:p>
    <w:p w14:paraId="0FCE245F" w14:textId="77777777" w:rsidR="00006671" w:rsidRDefault="00006671" w:rsidP="00006671">
      <w:pPr>
        <w:jc w:val="both"/>
        <w:rPr>
          <w:rFonts w:ascii="Arial" w:hAnsi="Arial" w:cs="Arial"/>
        </w:rPr>
      </w:pPr>
    </w:p>
    <w:p w14:paraId="5ADB75CA" w14:textId="77777777" w:rsidR="00006671" w:rsidRDefault="00006671" w:rsidP="00006671">
      <w:pPr>
        <w:jc w:val="both"/>
        <w:rPr>
          <w:rFonts w:ascii="Arial" w:hAnsi="Arial" w:cs="Arial"/>
        </w:rPr>
      </w:pPr>
    </w:p>
    <w:p w14:paraId="231AC6C6" w14:textId="77777777" w:rsidR="00B237C9" w:rsidRPr="00006671" w:rsidRDefault="00B237C9" w:rsidP="00006671">
      <w:pPr>
        <w:jc w:val="both"/>
        <w:rPr>
          <w:rFonts w:ascii="Arial" w:hAnsi="Arial" w:cs="Arial"/>
        </w:rPr>
      </w:pPr>
    </w:p>
    <w:p w14:paraId="3D0DAFED" w14:textId="4CC8E471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  <w:b/>
          <w:bCs/>
        </w:rPr>
        <w:lastRenderedPageBreak/>
        <w:t xml:space="preserve">Estrutura principal </w:t>
      </w:r>
      <w:r>
        <w:rPr>
          <w:rFonts w:ascii="Arial" w:hAnsi="Arial" w:cs="Arial"/>
          <w:b/>
          <w:bCs/>
        </w:rPr>
        <w:t>do Projeto</w:t>
      </w:r>
      <w:r w:rsidRPr="00006671">
        <w:rPr>
          <w:rFonts w:ascii="Arial" w:hAnsi="Arial" w:cs="Arial"/>
          <w:b/>
          <w:bCs/>
        </w:rPr>
        <w:t>:</w:t>
      </w:r>
    </w:p>
    <w:p w14:paraId="5122F522" w14:textId="77777777" w:rsidR="00006671" w:rsidRPr="00006671" w:rsidRDefault="00006671" w:rsidP="00006671">
      <w:pPr>
        <w:jc w:val="both"/>
        <w:rPr>
          <w:rFonts w:ascii="Arial" w:hAnsi="Arial" w:cs="Arial"/>
        </w:rPr>
      </w:pPr>
      <w:proofErr w:type="spellStart"/>
      <w:r w:rsidRPr="00006671">
        <w:rPr>
          <w:rFonts w:ascii="Arial" w:hAnsi="Arial" w:cs="Arial"/>
        </w:rPr>
        <w:t>Plaintext</w:t>
      </w:r>
      <w:proofErr w:type="spellEnd"/>
    </w:p>
    <w:p w14:paraId="4522F19E" w14:textId="77777777" w:rsidR="00006671" w:rsidRPr="00006671" w:rsidRDefault="00006671" w:rsidP="00006671">
      <w:pPr>
        <w:jc w:val="both"/>
        <w:rPr>
          <w:rFonts w:ascii="Arial" w:hAnsi="Arial" w:cs="Arial"/>
        </w:rPr>
      </w:pPr>
      <w:proofErr w:type="spellStart"/>
      <w:r w:rsidRPr="00006671">
        <w:rPr>
          <w:rFonts w:ascii="Arial" w:hAnsi="Arial" w:cs="Arial"/>
        </w:rPr>
        <w:t>src</w:t>
      </w:r>
      <w:proofErr w:type="spellEnd"/>
      <w:r w:rsidRPr="00006671">
        <w:rPr>
          <w:rFonts w:ascii="Arial" w:hAnsi="Arial" w:cs="Arial"/>
        </w:rPr>
        <w:t>/Entrega 2/</w:t>
      </w:r>
    </w:p>
    <w:p w14:paraId="689C1330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>│</w:t>
      </w:r>
    </w:p>
    <w:p w14:paraId="4698FBA4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 xml:space="preserve">├── </w:t>
      </w:r>
      <w:proofErr w:type="spellStart"/>
      <w:r w:rsidRPr="00006671">
        <w:rPr>
          <w:rFonts w:ascii="Arial" w:hAnsi="Arial" w:cs="Arial"/>
        </w:rPr>
        <w:t>Backend</w:t>
      </w:r>
      <w:proofErr w:type="spellEnd"/>
      <w:r w:rsidRPr="00006671">
        <w:rPr>
          <w:rFonts w:ascii="Arial" w:hAnsi="Arial" w:cs="Arial"/>
        </w:rPr>
        <w:t>/</w:t>
      </w:r>
    </w:p>
    <w:p w14:paraId="75FAAF4C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>│   ├── SQL/               # Banco de dados local (</w:t>
      </w:r>
      <w:proofErr w:type="spellStart"/>
      <w:r w:rsidRPr="00006671">
        <w:rPr>
          <w:rFonts w:ascii="Arial" w:hAnsi="Arial" w:cs="Arial"/>
        </w:rPr>
        <w:t>SQLite</w:t>
      </w:r>
      <w:proofErr w:type="spellEnd"/>
      <w:r w:rsidRPr="00006671">
        <w:rPr>
          <w:rFonts w:ascii="Arial" w:hAnsi="Arial" w:cs="Arial"/>
        </w:rPr>
        <w:t>)</w:t>
      </w:r>
    </w:p>
    <w:p w14:paraId="2D23E5F4" w14:textId="77777777" w:rsidR="00006671" w:rsidRPr="00006671" w:rsidRDefault="00006671" w:rsidP="00006671">
      <w:pPr>
        <w:jc w:val="both"/>
        <w:rPr>
          <w:rFonts w:ascii="Arial" w:hAnsi="Arial" w:cs="Arial"/>
          <w:lang w:val="en-US"/>
        </w:rPr>
      </w:pPr>
      <w:r w:rsidRPr="00006671">
        <w:rPr>
          <w:rFonts w:ascii="Arial" w:hAnsi="Arial" w:cs="Arial"/>
          <w:lang w:val="en-US"/>
        </w:rPr>
        <w:t>│   ├── api.py             # API REST (Flask)</w:t>
      </w:r>
    </w:p>
    <w:p w14:paraId="5539987B" w14:textId="493AB3E3" w:rsidR="00006671" w:rsidRPr="00006671" w:rsidRDefault="00006671" w:rsidP="00006671">
      <w:pPr>
        <w:jc w:val="both"/>
        <w:rPr>
          <w:rFonts w:ascii="Arial" w:hAnsi="Arial" w:cs="Arial"/>
          <w:lang w:val="en-US"/>
        </w:rPr>
      </w:pPr>
      <w:r w:rsidRPr="00006671">
        <w:rPr>
          <w:rFonts w:ascii="Arial" w:hAnsi="Arial" w:cs="Arial"/>
          <w:lang w:val="en-US"/>
        </w:rPr>
        <w:t>│   └── backend.py     # Subscriber MQTT (Python)</w:t>
      </w:r>
    </w:p>
    <w:p w14:paraId="1D9B9488" w14:textId="77777777" w:rsidR="00006671" w:rsidRPr="00006671" w:rsidRDefault="00006671" w:rsidP="00006671">
      <w:pPr>
        <w:jc w:val="both"/>
        <w:rPr>
          <w:rFonts w:ascii="Arial" w:hAnsi="Arial" w:cs="Arial"/>
          <w:lang w:val="en-US"/>
        </w:rPr>
      </w:pPr>
      <w:r w:rsidRPr="00006671">
        <w:rPr>
          <w:rFonts w:ascii="Arial" w:hAnsi="Arial" w:cs="Arial"/>
          <w:lang w:val="en-US"/>
        </w:rPr>
        <w:t>│</w:t>
      </w:r>
    </w:p>
    <w:p w14:paraId="749DE3D2" w14:textId="77777777" w:rsidR="00006671" w:rsidRPr="00006671" w:rsidRDefault="00006671" w:rsidP="00006671">
      <w:pPr>
        <w:jc w:val="both"/>
        <w:rPr>
          <w:rFonts w:ascii="Arial" w:hAnsi="Arial" w:cs="Arial"/>
          <w:lang w:val="en-US"/>
        </w:rPr>
      </w:pPr>
      <w:r w:rsidRPr="00006671">
        <w:rPr>
          <w:rFonts w:ascii="Arial" w:hAnsi="Arial" w:cs="Arial"/>
          <w:lang w:val="en-US"/>
        </w:rPr>
        <w:t>├── Frontend/</w:t>
      </w:r>
    </w:p>
    <w:p w14:paraId="6839D4E4" w14:textId="77777777" w:rsidR="00006671" w:rsidRPr="00006671" w:rsidRDefault="00006671" w:rsidP="00006671">
      <w:pPr>
        <w:jc w:val="both"/>
        <w:rPr>
          <w:rFonts w:ascii="Arial" w:hAnsi="Arial" w:cs="Arial"/>
          <w:lang w:val="en-US"/>
        </w:rPr>
      </w:pPr>
      <w:r w:rsidRPr="00006671">
        <w:rPr>
          <w:rFonts w:ascii="Arial" w:hAnsi="Arial" w:cs="Arial"/>
          <w:lang w:val="en-US"/>
        </w:rPr>
        <w:t xml:space="preserve">│   └── Site/              # Dashboard Web </w:t>
      </w:r>
      <w:proofErr w:type="spellStart"/>
      <w:r w:rsidRPr="00006671">
        <w:rPr>
          <w:rFonts w:ascii="Arial" w:hAnsi="Arial" w:cs="Arial"/>
          <w:lang w:val="en-US"/>
        </w:rPr>
        <w:t>Administrativo</w:t>
      </w:r>
      <w:proofErr w:type="spellEnd"/>
      <w:r w:rsidRPr="00006671">
        <w:rPr>
          <w:rFonts w:ascii="Arial" w:hAnsi="Arial" w:cs="Arial"/>
          <w:lang w:val="en-US"/>
        </w:rPr>
        <w:t xml:space="preserve"> (React/Vite)</w:t>
      </w:r>
    </w:p>
    <w:p w14:paraId="0DA9145C" w14:textId="77777777" w:rsidR="00006671" w:rsidRPr="00006671" w:rsidRDefault="00006671" w:rsidP="00006671">
      <w:pPr>
        <w:jc w:val="both"/>
        <w:rPr>
          <w:rFonts w:ascii="Arial" w:hAnsi="Arial" w:cs="Arial"/>
          <w:lang w:val="en-US"/>
        </w:rPr>
      </w:pPr>
      <w:r w:rsidRPr="00006671">
        <w:rPr>
          <w:rFonts w:ascii="Arial" w:hAnsi="Arial" w:cs="Arial"/>
          <w:lang w:val="en-US"/>
        </w:rPr>
        <w:t>│</w:t>
      </w:r>
    </w:p>
    <w:p w14:paraId="2A7EC59F" w14:textId="77777777" w:rsidR="00006671" w:rsidRPr="00006671" w:rsidRDefault="00006671" w:rsidP="00006671">
      <w:pPr>
        <w:jc w:val="both"/>
        <w:rPr>
          <w:rFonts w:ascii="Arial" w:hAnsi="Arial" w:cs="Arial"/>
          <w:lang w:val="en-US"/>
        </w:rPr>
      </w:pPr>
      <w:r w:rsidRPr="00006671">
        <w:rPr>
          <w:rFonts w:ascii="Arial" w:hAnsi="Arial" w:cs="Arial"/>
          <w:lang w:val="en-US"/>
        </w:rPr>
        <w:t xml:space="preserve">└── App/                   </w:t>
      </w:r>
    </w:p>
    <w:p w14:paraId="5C702114" w14:textId="77777777" w:rsidR="00006671" w:rsidRPr="00006671" w:rsidRDefault="00006671" w:rsidP="00006671">
      <w:pPr>
        <w:jc w:val="both"/>
        <w:rPr>
          <w:rFonts w:ascii="Arial" w:hAnsi="Arial" w:cs="Arial"/>
          <w:lang w:val="en-US"/>
        </w:rPr>
      </w:pPr>
      <w:r w:rsidRPr="00006671">
        <w:rPr>
          <w:rFonts w:ascii="Arial" w:hAnsi="Arial" w:cs="Arial"/>
          <w:lang w:val="en-US"/>
        </w:rPr>
        <w:t xml:space="preserve">    └── </w:t>
      </w:r>
      <w:proofErr w:type="spellStart"/>
      <w:r w:rsidRPr="00006671">
        <w:rPr>
          <w:rFonts w:ascii="Arial" w:hAnsi="Arial" w:cs="Arial"/>
          <w:lang w:val="en-US"/>
        </w:rPr>
        <w:t>src</w:t>
      </w:r>
      <w:proofErr w:type="spellEnd"/>
      <w:r w:rsidRPr="00006671">
        <w:rPr>
          <w:rFonts w:ascii="Arial" w:hAnsi="Arial" w:cs="Arial"/>
          <w:lang w:val="en-US"/>
        </w:rPr>
        <w:t xml:space="preserve">/               # </w:t>
      </w:r>
      <w:proofErr w:type="spellStart"/>
      <w:r w:rsidRPr="00006671">
        <w:rPr>
          <w:rFonts w:ascii="Arial" w:hAnsi="Arial" w:cs="Arial"/>
          <w:lang w:val="en-US"/>
        </w:rPr>
        <w:t>Aplicativo</w:t>
      </w:r>
      <w:proofErr w:type="spellEnd"/>
      <w:r w:rsidRPr="00006671">
        <w:rPr>
          <w:rFonts w:ascii="Arial" w:hAnsi="Arial" w:cs="Arial"/>
          <w:lang w:val="en-US"/>
        </w:rPr>
        <w:t xml:space="preserve"> Web Mobile-First para </w:t>
      </w:r>
      <w:proofErr w:type="spellStart"/>
      <w:r w:rsidRPr="00006671">
        <w:rPr>
          <w:rFonts w:ascii="Arial" w:hAnsi="Arial" w:cs="Arial"/>
          <w:lang w:val="en-US"/>
        </w:rPr>
        <w:t>Técnicos</w:t>
      </w:r>
      <w:proofErr w:type="spellEnd"/>
    </w:p>
    <w:p w14:paraId="54B1DE92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  <w:lang w:val="en-US"/>
        </w:rPr>
        <w:t xml:space="preserve">        </w:t>
      </w:r>
      <w:r w:rsidRPr="00006671">
        <w:rPr>
          <w:rFonts w:ascii="Arial" w:hAnsi="Arial" w:cs="Arial"/>
        </w:rPr>
        <w:t>├── api/           # Comunicação com o base44 SDK</w:t>
      </w:r>
    </w:p>
    <w:p w14:paraId="46B46CDE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 xml:space="preserve">        ├── </w:t>
      </w:r>
      <w:proofErr w:type="spellStart"/>
      <w:r w:rsidRPr="00006671">
        <w:rPr>
          <w:rFonts w:ascii="Arial" w:hAnsi="Arial" w:cs="Arial"/>
        </w:rPr>
        <w:t>components</w:t>
      </w:r>
      <w:proofErr w:type="spellEnd"/>
      <w:r w:rsidRPr="00006671">
        <w:rPr>
          <w:rFonts w:ascii="Arial" w:hAnsi="Arial" w:cs="Arial"/>
        </w:rPr>
        <w:t xml:space="preserve">/    # Cards, botões e </w:t>
      </w:r>
      <w:proofErr w:type="spellStart"/>
      <w:r w:rsidRPr="00006671">
        <w:rPr>
          <w:rFonts w:ascii="Arial" w:hAnsi="Arial" w:cs="Arial"/>
        </w:rPr>
        <w:t>Gauges</w:t>
      </w:r>
      <w:proofErr w:type="spellEnd"/>
      <w:r w:rsidRPr="00006671">
        <w:rPr>
          <w:rFonts w:ascii="Arial" w:hAnsi="Arial" w:cs="Arial"/>
        </w:rPr>
        <w:t xml:space="preserve"> dinâmicos</w:t>
      </w:r>
    </w:p>
    <w:p w14:paraId="12C154B9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 xml:space="preserve">        ├── </w:t>
      </w:r>
      <w:proofErr w:type="spellStart"/>
      <w:r w:rsidRPr="00006671">
        <w:rPr>
          <w:rFonts w:ascii="Arial" w:hAnsi="Arial" w:cs="Arial"/>
        </w:rPr>
        <w:t>pages</w:t>
      </w:r>
      <w:proofErr w:type="spellEnd"/>
      <w:r w:rsidRPr="00006671">
        <w:rPr>
          <w:rFonts w:ascii="Arial" w:hAnsi="Arial" w:cs="Arial"/>
        </w:rPr>
        <w:t>/         # Telas (Login, Viagem, Sinistros)</w:t>
      </w:r>
    </w:p>
    <w:p w14:paraId="1DDBE90B" w14:textId="77777777" w:rsid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 xml:space="preserve">        └── </w:t>
      </w:r>
      <w:proofErr w:type="spellStart"/>
      <w:r w:rsidRPr="00006671">
        <w:rPr>
          <w:rFonts w:ascii="Arial" w:hAnsi="Arial" w:cs="Arial"/>
        </w:rPr>
        <w:t>hooks</w:t>
      </w:r>
      <w:proofErr w:type="spellEnd"/>
      <w:r w:rsidRPr="00006671">
        <w:rPr>
          <w:rFonts w:ascii="Arial" w:hAnsi="Arial" w:cs="Arial"/>
        </w:rPr>
        <w:t>/         # Lógicas de subscrição em tempo real</w:t>
      </w:r>
    </w:p>
    <w:p w14:paraId="14FA154E" w14:textId="77777777" w:rsidR="00006671" w:rsidRDefault="00006671" w:rsidP="00006671">
      <w:pPr>
        <w:jc w:val="both"/>
        <w:rPr>
          <w:rFonts w:ascii="Arial" w:hAnsi="Arial" w:cs="Arial"/>
        </w:rPr>
      </w:pPr>
    </w:p>
    <w:p w14:paraId="697357E4" w14:textId="202155AD" w:rsidR="00B237C9" w:rsidRDefault="00B237C9" w:rsidP="00006671">
      <w:pPr>
        <w:jc w:val="both"/>
        <w:rPr>
          <w:rFonts w:ascii="Arial" w:hAnsi="Arial" w:cs="Arial"/>
        </w:rPr>
      </w:pPr>
      <w:r w:rsidRPr="00B237C9">
        <w:rPr>
          <w:rFonts w:ascii="Arial" w:hAnsi="Arial" w:cs="Arial"/>
        </w:rPr>
        <w:drawing>
          <wp:inline distT="0" distB="0" distL="0" distR="0" wp14:anchorId="34590C80" wp14:editId="00AAF54F">
            <wp:extent cx="5287010" cy="2846176"/>
            <wp:effectExtent l="0" t="0" r="8890" b="0"/>
            <wp:docPr id="909369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69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9198" cy="284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0871" w14:textId="77777777" w:rsidR="00006671" w:rsidRPr="00006671" w:rsidRDefault="00006671" w:rsidP="00006671">
      <w:pPr>
        <w:jc w:val="both"/>
        <w:rPr>
          <w:rFonts w:ascii="Arial" w:hAnsi="Arial" w:cs="Arial"/>
          <w:b/>
          <w:bCs/>
        </w:rPr>
      </w:pPr>
      <w:r w:rsidRPr="00006671">
        <w:rPr>
          <w:rFonts w:ascii="Arial" w:hAnsi="Arial" w:cs="Arial"/>
          <w:b/>
          <w:bCs/>
        </w:rPr>
        <w:lastRenderedPageBreak/>
        <w:t>4. Evidência da integração entre sensores, processamento e atuadores</w:t>
      </w:r>
    </w:p>
    <w:p w14:paraId="35B8886E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>Para evidenciar o funcionamento do sistema ponta a ponta, registramos em vídeo o fluxo operacional completo (o arquivo de vídeo foi anexado junto aos artefatos desta entrega).</w:t>
      </w:r>
    </w:p>
    <w:p w14:paraId="0356B257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 xml:space="preserve">A integração ocorre em duas frentes simultâneas: </w:t>
      </w:r>
      <w:r w:rsidRPr="00006671">
        <w:rPr>
          <w:rFonts w:ascii="Arial" w:hAnsi="Arial" w:cs="Arial"/>
          <w:b/>
          <w:bCs/>
        </w:rPr>
        <w:t>Armazenamento Fixo</w:t>
      </w:r>
      <w:r w:rsidRPr="00006671">
        <w:rPr>
          <w:rFonts w:ascii="Arial" w:hAnsi="Arial" w:cs="Arial"/>
        </w:rPr>
        <w:t xml:space="preserve"> (ESP32 Físico + </w:t>
      </w:r>
      <w:proofErr w:type="spellStart"/>
      <w:r w:rsidRPr="00006671">
        <w:rPr>
          <w:rFonts w:ascii="Arial" w:hAnsi="Arial" w:cs="Arial"/>
        </w:rPr>
        <w:t>Backend</w:t>
      </w:r>
      <w:proofErr w:type="spellEnd"/>
      <w:r w:rsidRPr="00006671">
        <w:rPr>
          <w:rFonts w:ascii="Arial" w:hAnsi="Arial" w:cs="Arial"/>
        </w:rPr>
        <w:t xml:space="preserve"> Python) e </w:t>
      </w:r>
      <w:r w:rsidRPr="00006671">
        <w:rPr>
          <w:rFonts w:ascii="Arial" w:hAnsi="Arial" w:cs="Arial"/>
          <w:b/>
          <w:bCs/>
        </w:rPr>
        <w:t>Transporte Logístico</w:t>
      </w:r>
      <w:r w:rsidRPr="00006671">
        <w:rPr>
          <w:rFonts w:ascii="Arial" w:hAnsi="Arial" w:cs="Arial"/>
        </w:rPr>
        <w:t xml:space="preserve"> (Aplicativo Mobile + base44 SDK).</w:t>
      </w:r>
    </w:p>
    <w:p w14:paraId="647ACA49" w14:textId="77777777" w:rsidR="00006671" w:rsidRDefault="00006671" w:rsidP="00006671">
      <w:pPr>
        <w:jc w:val="both"/>
        <w:rPr>
          <w:rFonts w:ascii="Arial" w:hAnsi="Arial" w:cs="Arial"/>
          <w:b/>
          <w:bCs/>
        </w:rPr>
      </w:pPr>
    </w:p>
    <w:p w14:paraId="300466EF" w14:textId="6787EC22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  <w:b/>
          <w:bCs/>
        </w:rPr>
        <w:t>4.1 Integração do Armazenamento Fixo (Laboratório)</w:t>
      </w:r>
    </w:p>
    <w:p w14:paraId="33EDA28F" w14:textId="77777777" w:rsidR="00006671" w:rsidRPr="00006671" w:rsidRDefault="00006671" w:rsidP="0000667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>O sensor DHT22 coleta temperatura e umidade.</w:t>
      </w:r>
    </w:p>
    <w:p w14:paraId="3E822995" w14:textId="77777777" w:rsidR="00006671" w:rsidRPr="00006671" w:rsidRDefault="00006671" w:rsidP="0000667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 xml:space="preserve">O ESP32 </w:t>
      </w:r>
      <w:proofErr w:type="spellStart"/>
      <w:r w:rsidRPr="00006671">
        <w:rPr>
          <w:rFonts w:ascii="Arial" w:hAnsi="Arial" w:cs="Arial"/>
        </w:rPr>
        <w:t>valida</w:t>
      </w:r>
      <w:proofErr w:type="spellEnd"/>
      <w:r w:rsidRPr="00006671">
        <w:rPr>
          <w:rFonts w:ascii="Arial" w:hAnsi="Arial" w:cs="Arial"/>
        </w:rPr>
        <w:t xml:space="preserve"> a máquina de estados binária (NORMAL/ALERTA) considerando a faixa de 2°C a 8°C.</w:t>
      </w:r>
    </w:p>
    <w:p w14:paraId="2282069B" w14:textId="77777777" w:rsidR="00006671" w:rsidRPr="00006671" w:rsidRDefault="00006671" w:rsidP="0000667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>Atuadores locais (LED Vermelho e Display OLED/LCD) respondem imediatamente a quebras de limite.</w:t>
      </w:r>
    </w:p>
    <w:p w14:paraId="71443B1A" w14:textId="77777777" w:rsidR="00006671" w:rsidRPr="00006671" w:rsidRDefault="00006671" w:rsidP="0000667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 xml:space="preserve">O </w:t>
      </w:r>
      <w:proofErr w:type="spellStart"/>
      <w:r w:rsidRPr="00006671">
        <w:rPr>
          <w:rFonts w:ascii="Arial" w:hAnsi="Arial" w:cs="Arial"/>
        </w:rPr>
        <w:t>payload</w:t>
      </w:r>
      <w:proofErr w:type="spellEnd"/>
      <w:r w:rsidRPr="00006671">
        <w:rPr>
          <w:rFonts w:ascii="Arial" w:hAnsi="Arial" w:cs="Arial"/>
        </w:rPr>
        <w:t xml:space="preserve"> JSON é publicado no </w:t>
      </w:r>
      <w:proofErr w:type="spellStart"/>
      <w:r w:rsidRPr="00006671">
        <w:rPr>
          <w:rFonts w:ascii="Arial" w:hAnsi="Arial" w:cs="Arial"/>
        </w:rPr>
        <w:t>HiveMQ</w:t>
      </w:r>
      <w:proofErr w:type="spellEnd"/>
      <w:r w:rsidRPr="00006671">
        <w:rPr>
          <w:rFonts w:ascii="Arial" w:hAnsi="Arial" w:cs="Arial"/>
        </w:rPr>
        <w:t xml:space="preserve"> (MQTT) e absorvido pelo backend.py.</w:t>
      </w:r>
    </w:p>
    <w:p w14:paraId="619C49A2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>Trecho principal da máquina de estados do Microcontrolador:</w:t>
      </w:r>
    </w:p>
    <w:p w14:paraId="43C1A8FD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>C++</w:t>
      </w:r>
    </w:p>
    <w:p w14:paraId="65AC5BF1" w14:textId="77777777" w:rsidR="00460A80" w:rsidRDefault="00460A80" w:rsidP="00006671">
      <w:pPr>
        <w:jc w:val="both"/>
        <w:rPr>
          <w:rFonts w:ascii="Arial" w:hAnsi="Arial" w:cs="Arial"/>
          <w:b/>
          <w:bCs/>
        </w:rPr>
      </w:pPr>
      <w:r w:rsidRPr="00460A80">
        <w:rPr>
          <w:rFonts w:ascii="Arial" w:hAnsi="Arial" w:cs="Arial"/>
        </w:rPr>
        <w:drawing>
          <wp:inline distT="0" distB="0" distL="0" distR="0" wp14:anchorId="2EA407E0" wp14:editId="05B91DCE">
            <wp:extent cx="4391660" cy="4060315"/>
            <wp:effectExtent l="0" t="0" r="8890" b="0"/>
            <wp:docPr id="1394316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16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3476" cy="407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E260" w14:textId="77777777" w:rsidR="00460A80" w:rsidRDefault="00460A80" w:rsidP="00006671">
      <w:pPr>
        <w:jc w:val="both"/>
        <w:rPr>
          <w:rFonts w:ascii="Arial" w:hAnsi="Arial" w:cs="Arial"/>
          <w:b/>
          <w:bCs/>
        </w:rPr>
      </w:pPr>
    </w:p>
    <w:p w14:paraId="6DC3413C" w14:textId="3EC6AD4F" w:rsidR="00006671" w:rsidRPr="00006671" w:rsidRDefault="00B237C9" w:rsidP="0000667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4</w:t>
      </w:r>
      <w:r w:rsidR="00006671" w:rsidRPr="00006671">
        <w:rPr>
          <w:rFonts w:ascii="Arial" w:hAnsi="Arial" w:cs="Arial"/>
          <w:b/>
          <w:bCs/>
        </w:rPr>
        <w:t>.2 Integração do Transporte Logístico (Mobile)</w:t>
      </w:r>
    </w:p>
    <w:p w14:paraId="708812D3" w14:textId="7834DD74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 xml:space="preserve"> O aplicativo mobile integra-se ao sistema através de requisições constantes à API Python. Durante o transporte, o App solicita atualizações de telemetria e permite que o técnico registre eventos diretamente no banco de dados central.</w:t>
      </w:r>
      <w:r w:rsidR="00B237C9">
        <w:rPr>
          <w:rFonts w:ascii="Arial" w:hAnsi="Arial" w:cs="Arial"/>
        </w:rPr>
        <w:t xml:space="preserve"> </w:t>
      </w:r>
      <w:r w:rsidRPr="00006671">
        <w:rPr>
          <w:rFonts w:ascii="Arial" w:hAnsi="Arial" w:cs="Arial"/>
        </w:rPr>
        <w:t>Trecho principal de atualização em tempo real do Aplicativo:</w:t>
      </w:r>
    </w:p>
    <w:p w14:paraId="39048316" w14:textId="77777777" w:rsidR="00B237C9" w:rsidRDefault="00B237C9" w:rsidP="00006671">
      <w:pPr>
        <w:jc w:val="both"/>
        <w:rPr>
          <w:rFonts w:ascii="Arial" w:hAnsi="Arial" w:cs="Arial"/>
          <w:b/>
          <w:bCs/>
        </w:rPr>
      </w:pPr>
      <w:r w:rsidRPr="00B237C9">
        <w:rPr>
          <w:rFonts w:ascii="Arial" w:hAnsi="Arial" w:cs="Arial"/>
        </w:rPr>
        <w:drawing>
          <wp:inline distT="0" distB="0" distL="0" distR="0" wp14:anchorId="49119619" wp14:editId="5DA1054E">
            <wp:extent cx="5731510" cy="2804160"/>
            <wp:effectExtent l="0" t="0" r="2540" b="0"/>
            <wp:docPr id="1654103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03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8F3B" w14:textId="77777777" w:rsidR="004D0D25" w:rsidRDefault="004D0D25" w:rsidP="004D0D25">
      <w:pPr>
        <w:jc w:val="both"/>
        <w:rPr>
          <w:rFonts w:ascii="Arial" w:hAnsi="Arial" w:cs="Arial"/>
          <w:b/>
          <w:bCs/>
        </w:rPr>
      </w:pPr>
    </w:p>
    <w:p w14:paraId="2D184F19" w14:textId="100DC93B" w:rsidR="004D0D25" w:rsidRPr="004D0D25" w:rsidRDefault="004D0D25" w:rsidP="004D0D25">
      <w:pPr>
        <w:jc w:val="both"/>
        <w:rPr>
          <w:rFonts w:ascii="Arial" w:hAnsi="Arial" w:cs="Arial"/>
        </w:rPr>
      </w:pPr>
      <w:r w:rsidRPr="004D0D25">
        <w:rPr>
          <w:rFonts w:ascii="Arial" w:hAnsi="Arial" w:cs="Arial"/>
          <w:b/>
          <w:bCs/>
        </w:rPr>
        <w:t>4.3 Integração do Monitoramento Administrativo (Site Web)</w:t>
      </w:r>
      <w:r w:rsidRPr="004D0D25">
        <w:rPr>
          <w:rFonts w:ascii="Arial" w:hAnsi="Arial" w:cs="Arial"/>
        </w:rPr>
        <w:t xml:space="preserve"> O Dashboard Administrativo centraliza a telemetria consumindo a API REST em Python. A integração garante a visualização consolidada dos dados persistidos no </w:t>
      </w:r>
      <w:proofErr w:type="spellStart"/>
      <w:r w:rsidRPr="004D0D25">
        <w:rPr>
          <w:rFonts w:ascii="Arial" w:hAnsi="Arial" w:cs="Arial"/>
        </w:rPr>
        <w:t>SQLite</w:t>
      </w:r>
      <w:proofErr w:type="spellEnd"/>
      <w:r w:rsidRPr="004D0D25">
        <w:rPr>
          <w:rFonts w:ascii="Arial" w:hAnsi="Arial" w:cs="Arial"/>
        </w:rPr>
        <w:t>, utilizando requisições temporizadas (</w:t>
      </w:r>
      <w:proofErr w:type="spellStart"/>
      <w:r w:rsidRPr="004D0D25">
        <w:rPr>
          <w:rFonts w:ascii="Arial" w:hAnsi="Arial" w:cs="Arial"/>
          <w:i/>
          <w:iCs/>
        </w:rPr>
        <w:t>polling</w:t>
      </w:r>
      <w:proofErr w:type="spellEnd"/>
      <w:r w:rsidRPr="004D0D25">
        <w:rPr>
          <w:rFonts w:ascii="Arial" w:hAnsi="Arial" w:cs="Arial"/>
        </w:rPr>
        <w:t>) para manter os indicadores de todas as unidades atualizados.</w:t>
      </w:r>
    </w:p>
    <w:p w14:paraId="189F4C86" w14:textId="77777777" w:rsidR="004D0D25" w:rsidRPr="004D0D25" w:rsidRDefault="004D0D25" w:rsidP="004D0D25">
      <w:pPr>
        <w:jc w:val="both"/>
        <w:rPr>
          <w:rFonts w:ascii="Arial" w:hAnsi="Arial" w:cs="Arial"/>
        </w:rPr>
      </w:pPr>
      <w:r w:rsidRPr="004D0D25">
        <w:rPr>
          <w:rFonts w:ascii="Arial" w:hAnsi="Arial" w:cs="Arial"/>
          <w:b/>
          <w:bCs/>
        </w:rPr>
        <w:t>Ações de Monitoramento:</w:t>
      </w:r>
    </w:p>
    <w:p w14:paraId="32476D5F" w14:textId="77777777" w:rsidR="004D0D25" w:rsidRPr="004D0D25" w:rsidRDefault="004D0D25" w:rsidP="004D0D25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4D0D25">
        <w:rPr>
          <w:rFonts w:ascii="Arial" w:hAnsi="Arial" w:cs="Arial"/>
          <w:b/>
          <w:bCs/>
        </w:rPr>
        <w:t>Mapeamento de Dados:</w:t>
      </w:r>
      <w:r w:rsidRPr="004D0D25">
        <w:rPr>
          <w:rFonts w:ascii="Arial" w:hAnsi="Arial" w:cs="Arial"/>
        </w:rPr>
        <w:t xml:space="preserve"> Transforma o JSON da API </w:t>
      </w:r>
      <w:proofErr w:type="spellStart"/>
      <w:r w:rsidRPr="004D0D25">
        <w:rPr>
          <w:rFonts w:ascii="Arial" w:hAnsi="Arial" w:cs="Arial"/>
        </w:rPr>
        <w:t>Flask</w:t>
      </w:r>
      <w:proofErr w:type="spellEnd"/>
      <w:r w:rsidRPr="004D0D25">
        <w:rPr>
          <w:rFonts w:ascii="Arial" w:hAnsi="Arial" w:cs="Arial"/>
        </w:rPr>
        <w:t xml:space="preserve"> em estados reativos do </w:t>
      </w:r>
      <w:proofErr w:type="spellStart"/>
      <w:r w:rsidRPr="004D0D25">
        <w:rPr>
          <w:rFonts w:ascii="Arial" w:hAnsi="Arial" w:cs="Arial"/>
        </w:rPr>
        <w:t>React</w:t>
      </w:r>
      <w:proofErr w:type="spellEnd"/>
      <w:r w:rsidRPr="004D0D25">
        <w:rPr>
          <w:rFonts w:ascii="Arial" w:hAnsi="Arial" w:cs="Arial"/>
        </w:rPr>
        <w:t>.</w:t>
      </w:r>
    </w:p>
    <w:p w14:paraId="793BB44B" w14:textId="77777777" w:rsidR="004D0D25" w:rsidRPr="004D0D25" w:rsidRDefault="004D0D25" w:rsidP="004D0D25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4D0D25">
        <w:rPr>
          <w:rFonts w:ascii="Arial" w:hAnsi="Arial" w:cs="Arial"/>
          <w:b/>
          <w:bCs/>
        </w:rPr>
        <w:t>Alertas Visuais:</w:t>
      </w:r>
      <w:r w:rsidRPr="004D0D25">
        <w:rPr>
          <w:rFonts w:ascii="Arial" w:hAnsi="Arial" w:cs="Arial"/>
        </w:rPr>
        <w:t xml:space="preserve"> Altera a estilização dos cards (borda vermelha) automaticamente conforme o status recebido.</w:t>
      </w:r>
    </w:p>
    <w:p w14:paraId="028098D6" w14:textId="77777777" w:rsidR="004D0D25" w:rsidRDefault="004D0D25" w:rsidP="004D0D25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4D0D25">
        <w:rPr>
          <w:rFonts w:ascii="Arial" w:hAnsi="Arial" w:cs="Arial"/>
          <w:b/>
          <w:bCs/>
        </w:rPr>
        <w:t>Segurança de Rede:</w:t>
      </w:r>
      <w:r w:rsidRPr="004D0D25">
        <w:rPr>
          <w:rFonts w:ascii="Arial" w:hAnsi="Arial" w:cs="Arial"/>
        </w:rPr>
        <w:t xml:space="preserve"> Utiliza variáveis de ambiente (.</w:t>
      </w:r>
      <w:proofErr w:type="spellStart"/>
      <w:r w:rsidRPr="004D0D25">
        <w:rPr>
          <w:rFonts w:ascii="Arial" w:hAnsi="Arial" w:cs="Arial"/>
        </w:rPr>
        <w:t>env</w:t>
      </w:r>
      <w:proofErr w:type="spellEnd"/>
      <w:r w:rsidRPr="004D0D25">
        <w:rPr>
          <w:rFonts w:ascii="Arial" w:hAnsi="Arial" w:cs="Arial"/>
        </w:rPr>
        <w:t xml:space="preserve">) para isolar o </w:t>
      </w:r>
      <w:proofErr w:type="spellStart"/>
      <w:r w:rsidRPr="004D0D25">
        <w:rPr>
          <w:rFonts w:ascii="Arial" w:hAnsi="Arial" w:cs="Arial"/>
        </w:rPr>
        <w:t>endpoint</w:t>
      </w:r>
      <w:proofErr w:type="spellEnd"/>
      <w:r w:rsidRPr="004D0D25">
        <w:rPr>
          <w:rFonts w:ascii="Arial" w:hAnsi="Arial" w:cs="Arial"/>
        </w:rPr>
        <w:t xml:space="preserve"> da API.</w:t>
      </w:r>
    </w:p>
    <w:p w14:paraId="3BD510FC" w14:textId="77777777" w:rsidR="004D0D25" w:rsidRDefault="004D0D25" w:rsidP="004D0D25">
      <w:pPr>
        <w:jc w:val="both"/>
        <w:rPr>
          <w:rFonts w:ascii="Arial" w:hAnsi="Arial" w:cs="Arial"/>
        </w:rPr>
      </w:pPr>
    </w:p>
    <w:p w14:paraId="335CC960" w14:textId="77777777" w:rsidR="004D0D25" w:rsidRDefault="004D0D25" w:rsidP="004D0D25">
      <w:pPr>
        <w:jc w:val="both"/>
        <w:rPr>
          <w:rFonts w:ascii="Arial" w:hAnsi="Arial" w:cs="Arial"/>
        </w:rPr>
      </w:pPr>
    </w:p>
    <w:p w14:paraId="4936E688" w14:textId="77777777" w:rsidR="004D0D25" w:rsidRDefault="004D0D25" w:rsidP="004D0D25">
      <w:pPr>
        <w:jc w:val="both"/>
        <w:rPr>
          <w:rFonts w:ascii="Arial" w:hAnsi="Arial" w:cs="Arial"/>
        </w:rPr>
      </w:pPr>
    </w:p>
    <w:p w14:paraId="055CEA56" w14:textId="77777777" w:rsidR="004D0D25" w:rsidRDefault="004D0D25" w:rsidP="004D0D25">
      <w:pPr>
        <w:jc w:val="both"/>
        <w:rPr>
          <w:rFonts w:ascii="Arial" w:hAnsi="Arial" w:cs="Arial"/>
        </w:rPr>
      </w:pPr>
    </w:p>
    <w:p w14:paraId="22C42FA8" w14:textId="77777777" w:rsidR="004D0D25" w:rsidRPr="004D0D25" w:rsidRDefault="004D0D25" w:rsidP="004D0D25">
      <w:pPr>
        <w:jc w:val="both"/>
        <w:rPr>
          <w:rFonts w:ascii="Arial" w:hAnsi="Arial" w:cs="Arial"/>
        </w:rPr>
      </w:pPr>
    </w:p>
    <w:p w14:paraId="1A73F953" w14:textId="77777777" w:rsidR="004D0D25" w:rsidRDefault="004D0D25" w:rsidP="004D0D25">
      <w:pPr>
        <w:jc w:val="both"/>
        <w:rPr>
          <w:rFonts w:ascii="Arial" w:hAnsi="Arial" w:cs="Arial"/>
          <w:i/>
          <w:iCs/>
        </w:rPr>
      </w:pPr>
      <w:r w:rsidRPr="004D0D25">
        <w:rPr>
          <w:rFonts w:ascii="Arial" w:hAnsi="Arial" w:cs="Arial"/>
          <w:i/>
          <w:iCs/>
        </w:rPr>
        <w:lastRenderedPageBreak/>
        <w:t>Trecho de consumo da API (</w:t>
      </w:r>
      <w:proofErr w:type="spellStart"/>
      <w:r w:rsidRPr="004D0D25">
        <w:rPr>
          <w:rFonts w:ascii="Arial" w:hAnsi="Arial" w:cs="Arial"/>
          <w:i/>
          <w:iCs/>
        </w:rPr>
        <w:t>deviceApi.ts</w:t>
      </w:r>
      <w:proofErr w:type="spellEnd"/>
      <w:r w:rsidRPr="004D0D25">
        <w:rPr>
          <w:rFonts w:ascii="Arial" w:hAnsi="Arial" w:cs="Arial"/>
          <w:i/>
          <w:iCs/>
        </w:rPr>
        <w:t>):</w:t>
      </w:r>
    </w:p>
    <w:p w14:paraId="5E6C627D" w14:textId="66E96D18" w:rsidR="004D0D25" w:rsidRPr="004D0D25" w:rsidRDefault="004D0D25" w:rsidP="004D0D25">
      <w:pPr>
        <w:jc w:val="both"/>
        <w:rPr>
          <w:rFonts w:ascii="Arial" w:hAnsi="Arial" w:cs="Arial"/>
          <w:i/>
          <w:iCs/>
        </w:rPr>
      </w:pPr>
      <w:r w:rsidRPr="004D0D25">
        <w:rPr>
          <w:rFonts w:ascii="Arial" w:hAnsi="Arial" w:cs="Arial"/>
          <w:i/>
          <w:iCs/>
        </w:rPr>
        <w:drawing>
          <wp:inline distT="0" distB="0" distL="0" distR="0" wp14:anchorId="364E36CD" wp14:editId="0C34F6B6">
            <wp:extent cx="5034822" cy="3905250"/>
            <wp:effectExtent l="0" t="0" r="0" b="0"/>
            <wp:docPr id="1679624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24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556" cy="390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7499" w14:textId="4B728F09" w:rsidR="004D0D25" w:rsidRDefault="004D0D25" w:rsidP="00006671">
      <w:pPr>
        <w:jc w:val="both"/>
        <w:rPr>
          <w:rFonts w:ascii="Arial" w:hAnsi="Arial" w:cs="Arial"/>
        </w:rPr>
      </w:pPr>
      <w:r w:rsidRPr="004D0D25">
        <w:rPr>
          <w:rFonts w:ascii="Arial" w:hAnsi="Arial" w:cs="Arial"/>
        </w:rPr>
        <w:drawing>
          <wp:inline distT="0" distB="0" distL="0" distR="0" wp14:anchorId="04E629B6" wp14:editId="4F5D258A">
            <wp:extent cx="5096510" cy="2139450"/>
            <wp:effectExtent l="0" t="0" r="8890" b="0"/>
            <wp:docPr id="186650854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0854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9083" cy="21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294B" w14:textId="77777777" w:rsidR="004D0D25" w:rsidRPr="004D0D25" w:rsidRDefault="004D0D25" w:rsidP="00006671">
      <w:pPr>
        <w:jc w:val="both"/>
        <w:rPr>
          <w:rFonts w:ascii="Arial" w:hAnsi="Arial" w:cs="Arial"/>
        </w:rPr>
      </w:pPr>
    </w:p>
    <w:p w14:paraId="5598A684" w14:textId="6D1BDFF4" w:rsidR="00006671" w:rsidRPr="00006671" w:rsidRDefault="00006671" w:rsidP="00006671">
      <w:pPr>
        <w:jc w:val="both"/>
        <w:rPr>
          <w:rFonts w:ascii="Arial" w:hAnsi="Arial" w:cs="Arial"/>
          <w:b/>
          <w:bCs/>
        </w:rPr>
      </w:pPr>
      <w:r w:rsidRPr="00006671">
        <w:rPr>
          <w:rFonts w:ascii="Arial" w:hAnsi="Arial" w:cs="Arial"/>
          <w:b/>
          <w:bCs/>
        </w:rPr>
        <w:t>5. Demonstração do fluxo completo de dados e ações</w:t>
      </w:r>
    </w:p>
    <w:p w14:paraId="5C3908E4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  <w:b/>
          <w:bCs/>
        </w:rPr>
        <w:t>5.1 Fluxo de Armazenamento Estático</w:t>
      </w:r>
    </w:p>
    <w:p w14:paraId="13170519" w14:textId="7777777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 xml:space="preserve">Sensor DHT22 → ESP32 processa limite térmico → Atuadores respondem (LED) → Publicação via </w:t>
      </w:r>
      <w:proofErr w:type="spellStart"/>
      <w:r w:rsidRPr="00006671">
        <w:rPr>
          <w:rFonts w:ascii="Arial" w:hAnsi="Arial" w:cs="Arial"/>
        </w:rPr>
        <w:t>HiveMQ</w:t>
      </w:r>
      <w:proofErr w:type="spellEnd"/>
      <w:r w:rsidRPr="00006671">
        <w:rPr>
          <w:rFonts w:ascii="Arial" w:hAnsi="Arial" w:cs="Arial"/>
        </w:rPr>
        <w:t xml:space="preserve"> Cloud (TLS 8883) → backend.py grava no </w:t>
      </w:r>
      <w:proofErr w:type="spellStart"/>
      <w:r w:rsidRPr="00006671">
        <w:rPr>
          <w:rFonts w:ascii="Arial" w:hAnsi="Arial" w:cs="Arial"/>
        </w:rPr>
        <w:t>SQLite</w:t>
      </w:r>
      <w:proofErr w:type="spellEnd"/>
      <w:r w:rsidRPr="00006671">
        <w:rPr>
          <w:rFonts w:ascii="Arial" w:hAnsi="Arial" w:cs="Arial"/>
        </w:rPr>
        <w:t xml:space="preserve"> → API </w:t>
      </w:r>
      <w:proofErr w:type="spellStart"/>
      <w:r w:rsidRPr="00006671">
        <w:rPr>
          <w:rFonts w:ascii="Arial" w:hAnsi="Arial" w:cs="Arial"/>
        </w:rPr>
        <w:t>Flask</w:t>
      </w:r>
      <w:proofErr w:type="spellEnd"/>
      <w:r w:rsidRPr="00006671">
        <w:rPr>
          <w:rFonts w:ascii="Arial" w:hAnsi="Arial" w:cs="Arial"/>
        </w:rPr>
        <w:t xml:space="preserve"> /temperaturas serve os dados → Dashboard Web Administrativo exibe dados e status atualizado.</w:t>
      </w:r>
    </w:p>
    <w:p w14:paraId="4FF7992F" w14:textId="77777777" w:rsidR="004D0D25" w:rsidRDefault="004D0D25" w:rsidP="00006671">
      <w:pPr>
        <w:jc w:val="both"/>
        <w:rPr>
          <w:rFonts w:ascii="Arial" w:hAnsi="Arial" w:cs="Arial"/>
          <w:b/>
          <w:bCs/>
        </w:rPr>
      </w:pPr>
    </w:p>
    <w:p w14:paraId="752B43A1" w14:textId="5B651586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  <w:b/>
          <w:bCs/>
        </w:rPr>
        <w:lastRenderedPageBreak/>
        <w:t xml:space="preserve">5.2 Fluxo Logístico (Viagem e </w:t>
      </w:r>
      <w:r w:rsidR="00460A80">
        <w:rPr>
          <w:rFonts w:ascii="Arial" w:hAnsi="Arial" w:cs="Arial"/>
          <w:b/>
          <w:bCs/>
        </w:rPr>
        <w:t>problemas durante o transporte</w:t>
      </w:r>
      <w:r w:rsidRPr="00006671">
        <w:rPr>
          <w:rFonts w:ascii="Arial" w:hAnsi="Arial" w:cs="Arial"/>
          <w:b/>
          <w:bCs/>
        </w:rPr>
        <w:t>)</w:t>
      </w:r>
    </w:p>
    <w:p w14:paraId="17CE767F" w14:textId="243F1EB7" w:rsidR="00006671" w:rsidRPr="00006671" w:rsidRDefault="00006671" w:rsidP="00006671">
      <w:pPr>
        <w:jc w:val="both"/>
        <w:rPr>
          <w:rFonts w:ascii="Arial" w:hAnsi="Arial" w:cs="Arial"/>
        </w:rPr>
      </w:pPr>
      <w:r w:rsidRPr="00006671">
        <w:rPr>
          <w:rFonts w:ascii="Arial" w:hAnsi="Arial" w:cs="Arial"/>
        </w:rPr>
        <w:t>Login do Técnico → Validação e Aceite do Dispositivo via App → Inicialização da Viagem (Origem, Destino, Veículo) → Monitoramento ativo em rota (2°C a 8°C) com persistência a cada 15s → Ocorrência de variação térmica (</w:t>
      </w:r>
      <w:proofErr w:type="spellStart"/>
      <w:r w:rsidRPr="00006671">
        <w:rPr>
          <w:rFonts w:ascii="Arial" w:hAnsi="Arial" w:cs="Arial"/>
        </w:rPr>
        <w:t>ex</w:t>
      </w:r>
      <w:proofErr w:type="spellEnd"/>
      <w:r w:rsidRPr="00006671">
        <w:rPr>
          <w:rFonts w:ascii="Arial" w:hAnsi="Arial" w:cs="Arial"/>
        </w:rPr>
        <w:t>: 9°C) → App altera interface para alerta crítico (</w:t>
      </w:r>
      <w:proofErr w:type="spellStart"/>
      <w:r w:rsidRPr="00006671">
        <w:rPr>
          <w:rFonts w:ascii="Arial" w:hAnsi="Arial" w:cs="Arial"/>
        </w:rPr>
        <w:t>Gauge</w:t>
      </w:r>
      <w:proofErr w:type="spellEnd"/>
      <w:r w:rsidRPr="00006671">
        <w:rPr>
          <w:rFonts w:ascii="Arial" w:hAnsi="Arial" w:cs="Arial"/>
        </w:rPr>
        <w:t xml:space="preserve"> pulsante) → Técnico reporta </w:t>
      </w:r>
      <w:r w:rsidR="00460A80">
        <w:rPr>
          <w:rFonts w:ascii="Arial" w:hAnsi="Arial" w:cs="Arial"/>
        </w:rPr>
        <w:t>problema</w:t>
      </w:r>
      <w:r w:rsidRPr="00006671">
        <w:rPr>
          <w:rFonts w:ascii="Arial" w:hAnsi="Arial" w:cs="Arial"/>
        </w:rPr>
        <w:t xml:space="preserve"> no App com severidade e descrição → Painel Admin recebe notificação em tempo real via </w:t>
      </w:r>
      <w:proofErr w:type="spellStart"/>
      <w:r w:rsidRPr="00006671">
        <w:rPr>
          <w:rFonts w:ascii="Arial" w:hAnsi="Arial" w:cs="Arial"/>
          <w:i/>
          <w:iCs/>
        </w:rPr>
        <w:t>subscription</w:t>
      </w:r>
      <w:proofErr w:type="spellEnd"/>
      <w:r w:rsidRPr="00006671">
        <w:rPr>
          <w:rFonts w:ascii="Arial" w:hAnsi="Arial" w:cs="Arial"/>
        </w:rPr>
        <w:t xml:space="preserve"> → Viagem Finalizada.</w:t>
      </w:r>
    </w:p>
    <w:p w14:paraId="66A4951D" w14:textId="77777777" w:rsidR="00006671" w:rsidRPr="00006671" w:rsidRDefault="00006671" w:rsidP="00006671">
      <w:pPr>
        <w:jc w:val="both"/>
        <w:rPr>
          <w:rFonts w:ascii="Arial" w:hAnsi="Arial" w:cs="Arial"/>
          <w:b/>
          <w:bCs/>
        </w:rPr>
      </w:pPr>
      <w:r w:rsidRPr="00006671">
        <w:rPr>
          <w:rFonts w:ascii="Arial" w:hAnsi="Arial" w:cs="Arial"/>
          <w:b/>
          <w:bCs/>
        </w:rPr>
        <w:t>6. Registro dos testes realizados e validação dos requisitos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712"/>
        <w:gridCol w:w="4593"/>
        <w:gridCol w:w="1186"/>
      </w:tblGrid>
      <w:tr w:rsidR="00006671" w:rsidRPr="00006671" w14:paraId="124BC8F8" w14:textId="77777777" w:rsidTr="000066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97577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C40B4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  <w:b/>
                <w:bCs/>
              </w:rPr>
              <w:t>Teste realizado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B1781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168BC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="00006671" w:rsidRPr="00006671" w14:paraId="76503DE6" w14:textId="77777777" w:rsidTr="00006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98F50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  <w:b/>
                <w:bCs/>
              </w:rPr>
              <w:t>T01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BB2E5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 xml:space="preserve">Conexão TLS com </w:t>
            </w:r>
            <w:proofErr w:type="spellStart"/>
            <w:r w:rsidRPr="00006671">
              <w:rPr>
                <w:rFonts w:ascii="Arial" w:hAnsi="Arial" w:cs="Arial"/>
              </w:rPr>
              <w:t>HiveMQ</w:t>
            </w:r>
            <w:proofErr w:type="spellEnd"/>
            <w:r w:rsidRPr="00006671">
              <w:rPr>
                <w:rFonts w:ascii="Arial" w:hAnsi="Arial" w:cs="Arial"/>
              </w:rPr>
              <w:t xml:space="preserve">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AFC4C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ESP32 conectado via porta segura 8883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DB045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Concluído</w:t>
            </w:r>
          </w:p>
        </w:tc>
      </w:tr>
      <w:tr w:rsidR="00006671" w:rsidRPr="00006671" w14:paraId="678EAAAB" w14:textId="77777777" w:rsidTr="00006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3A3E7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  <w:b/>
                <w:bCs/>
              </w:rPr>
              <w:t>T02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3BECB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Máquina de Estados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B3E8C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Frio/Calor excessivo ativa LED e Display OLED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B61AB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Concluído</w:t>
            </w:r>
          </w:p>
        </w:tc>
      </w:tr>
      <w:tr w:rsidR="00006671" w:rsidRPr="00006671" w14:paraId="7A892216" w14:textId="77777777" w:rsidTr="00006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6623F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  <w:b/>
                <w:bCs/>
              </w:rPr>
              <w:t>T03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3FBF4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 xml:space="preserve">Inserção SQL e API </w:t>
            </w:r>
            <w:proofErr w:type="spellStart"/>
            <w:r w:rsidRPr="00006671">
              <w:rPr>
                <w:rFonts w:ascii="Arial" w:hAnsi="Arial" w:cs="Arial"/>
              </w:rPr>
              <w:t>Flask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59D27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proofErr w:type="spellStart"/>
            <w:r w:rsidRPr="00006671">
              <w:rPr>
                <w:rFonts w:ascii="Arial" w:hAnsi="Arial" w:cs="Arial"/>
              </w:rPr>
              <w:t>Backend</w:t>
            </w:r>
            <w:proofErr w:type="spellEnd"/>
            <w:r w:rsidRPr="00006671">
              <w:rPr>
                <w:rFonts w:ascii="Arial" w:hAnsi="Arial" w:cs="Arial"/>
              </w:rPr>
              <w:t xml:space="preserve"> grava o JSON e serve o </w:t>
            </w:r>
            <w:proofErr w:type="spellStart"/>
            <w:r w:rsidRPr="00006671">
              <w:rPr>
                <w:rFonts w:ascii="Arial" w:hAnsi="Arial" w:cs="Arial"/>
              </w:rPr>
              <w:t>endpoint</w:t>
            </w:r>
            <w:proofErr w:type="spellEnd"/>
            <w:r w:rsidRPr="00006671">
              <w:rPr>
                <w:rFonts w:ascii="Arial" w:hAnsi="Arial" w:cs="Arial"/>
              </w:rPr>
              <w:t xml:space="preserve"> /api/temperaturas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AAF05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Concluído</w:t>
            </w:r>
          </w:p>
        </w:tc>
      </w:tr>
      <w:tr w:rsidR="00006671" w:rsidRPr="00006671" w14:paraId="1E958CD3" w14:textId="77777777" w:rsidTr="00006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DACEF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  <w:b/>
                <w:bCs/>
              </w:rPr>
              <w:t>T04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05246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Atribuição de Dispositivo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10E3D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Admin consegue vincular ESP32 a um técnico específico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C0696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Concluído</w:t>
            </w:r>
          </w:p>
        </w:tc>
      </w:tr>
      <w:tr w:rsidR="00006671" w:rsidRPr="00006671" w14:paraId="3C2EA0AC" w14:textId="77777777" w:rsidTr="00006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83671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  <w:b/>
                <w:bCs/>
              </w:rPr>
              <w:t>T05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D8B4D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Inicialização de Viagem (App)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60BA5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Técnico aceita dispositivo e tela de rota é carregada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9B0C0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Concluído</w:t>
            </w:r>
          </w:p>
        </w:tc>
      </w:tr>
      <w:tr w:rsidR="00006671" w:rsidRPr="00006671" w14:paraId="309F5E78" w14:textId="77777777" w:rsidTr="00006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6C80A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  <w:b/>
                <w:bCs/>
              </w:rPr>
              <w:t>T06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51481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Telemetria 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06FC8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proofErr w:type="spellStart"/>
            <w:r w:rsidRPr="00006671">
              <w:rPr>
                <w:rFonts w:ascii="Arial" w:hAnsi="Arial" w:cs="Arial"/>
              </w:rPr>
              <w:t>Gauge</w:t>
            </w:r>
            <w:proofErr w:type="spellEnd"/>
            <w:r w:rsidRPr="00006671">
              <w:rPr>
                <w:rFonts w:ascii="Arial" w:hAnsi="Arial" w:cs="Arial"/>
              </w:rPr>
              <w:t xml:space="preserve"> de temperatura do app atualiza a cada 3 segundos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D1A1B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Concluído</w:t>
            </w:r>
          </w:p>
        </w:tc>
      </w:tr>
      <w:tr w:rsidR="00006671" w:rsidRPr="00006671" w14:paraId="5A6EAA1D" w14:textId="77777777" w:rsidTr="000066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7E135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  <w:b/>
                <w:bCs/>
              </w:rPr>
              <w:t>T07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79042" w14:textId="731B170C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 xml:space="preserve">Reporte de </w:t>
            </w:r>
            <w:r w:rsidR="00460A80">
              <w:rPr>
                <w:rFonts w:ascii="Arial" w:hAnsi="Arial" w:cs="Arial"/>
              </w:rPr>
              <w:t>Problemas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6244A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Técnico registra incidente e Admin visualiza imediatamente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B35E1" w14:textId="77777777" w:rsidR="00006671" w:rsidRPr="00006671" w:rsidRDefault="00006671" w:rsidP="00006671">
            <w:pPr>
              <w:jc w:val="both"/>
              <w:rPr>
                <w:rFonts w:ascii="Arial" w:hAnsi="Arial" w:cs="Arial"/>
              </w:rPr>
            </w:pPr>
            <w:r w:rsidRPr="00006671">
              <w:rPr>
                <w:rFonts w:ascii="Arial" w:hAnsi="Arial" w:cs="Arial"/>
              </w:rPr>
              <w:t>Concluído</w:t>
            </w:r>
          </w:p>
        </w:tc>
      </w:tr>
    </w:tbl>
    <w:p w14:paraId="7065DDAE" w14:textId="77777777" w:rsidR="00233742" w:rsidRPr="00233742" w:rsidRDefault="00233742" w:rsidP="00233742">
      <w:pPr>
        <w:jc w:val="both"/>
        <w:rPr>
          <w:rFonts w:ascii="Arial" w:hAnsi="Arial" w:cs="Arial"/>
        </w:rPr>
      </w:pPr>
    </w:p>
    <w:p w14:paraId="169F8E08" w14:textId="77777777" w:rsidR="00460A80" w:rsidRPr="00460A80" w:rsidRDefault="00460A80" w:rsidP="00460A80">
      <w:p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7. Validação dos requisitos</w:t>
      </w:r>
    </w:p>
    <w:p w14:paraId="021889F3" w14:textId="77777777" w:rsidR="00460A80" w:rsidRPr="00460A80" w:rsidRDefault="00460A80" w:rsidP="00460A80">
      <w:p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7.1 Requisitos funcionais</w:t>
      </w:r>
      <w:r w:rsidRPr="00460A80">
        <w:rPr>
          <w:rFonts w:ascii="Arial" w:hAnsi="Arial" w:cs="Arial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4634"/>
        <w:gridCol w:w="1186"/>
      </w:tblGrid>
      <w:tr w:rsidR="00460A80" w:rsidRPr="00460A80" w14:paraId="50C7D8C9" w14:textId="77777777" w:rsidTr="00460A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0D5DF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96E08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  <w:b/>
                <w:bCs/>
              </w:rPr>
              <w:t>Implementação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F0536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="00460A80" w:rsidRPr="00460A80" w14:paraId="2E4E2775" w14:textId="77777777" w:rsidTr="00460A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46DB7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Monitorar temperatura/umidade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1BF06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 xml:space="preserve">Sensor DHT22 + Dashboard </w:t>
            </w:r>
            <w:proofErr w:type="spellStart"/>
            <w:r w:rsidRPr="00460A80">
              <w:rPr>
                <w:rFonts w:ascii="Arial" w:hAnsi="Arial" w:cs="Arial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A3634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Concluído</w:t>
            </w:r>
          </w:p>
        </w:tc>
      </w:tr>
      <w:tr w:rsidR="00460A80" w:rsidRPr="00460A80" w14:paraId="5A784A44" w14:textId="77777777" w:rsidTr="00460A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C80AF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Alertas Visuais Locais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17C00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LED Vermelho e Display LCD/OLED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ED397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Concluído</w:t>
            </w:r>
          </w:p>
        </w:tc>
      </w:tr>
      <w:tr w:rsidR="00460A80" w:rsidRPr="00460A80" w14:paraId="5B6075B5" w14:textId="77777777" w:rsidTr="00460A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6056B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Comunicação IoT Segura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AB73B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Protocolo MQTT via TLS (Porta 8883)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438B5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Concluído</w:t>
            </w:r>
          </w:p>
        </w:tc>
      </w:tr>
      <w:tr w:rsidR="00460A80" w:rsidRPr="00460A80" w14:paraId="37ECE3DA" w14:textId="77777777" w:rsidTr="00460A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087A2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lastRenderedPageBreak/>
              <w:t>Persistência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01464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 xml:space="preserve">Banco de Dados </w:t>
            </w:r>
            <w:proofErr w:type="spellStart"/>
            <w:r w:rsidRPr="00460A80">
              <w:rPr>
                <w:rFonts w:ascii="Arial" w:hAnsi="Arial" w:cs="Arial"/>
              </w:rPr>
              <w:t>SQLite</w:t>
            </w:r>
            <w:proofErr w:type="spellEnd"/>
            <w:r w:rsidRPr="00460A80">
              <w:rPr>
                <w:rFonts w:ascii="Arial" w:hAnsi="Arial" w:cs="Arial"/>
              </w:rPr>
              <w:t xml:space="preserve"> via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AFF31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Concluído</w:t>
            </w:r>
          </w:p>
        </w:tc>
      </w:tr>
      <w:tr w:rsidR="00460A80" w:rsidRPr="00460A80" w14:paraId="1A46AC7F" w14:textId="77777777" w:rsidTr="00460A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DEF00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Interface Mobile-</w:t>
            </w:r>
            <w:proofErr w:type="spellStart"/>
            <w:r w:rsidRPr="00460A80">
              <w:rPr>
                <w:rFonts w:ascii="Arial" w:hAnsi="Arial" w:cs="Arial"/>
              </w:rPr>
              <w:t>First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68D71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 xml:space="preserve">App </w:t>
            </w:r>
            <w:proofErr w:type="spellStart"/>
            <w:r w:rsidRPr="00460A80">
              <w:rPr>
                <w:rFonts w:ascii="Arial" w:hAnsi="Arial" w:cs="Arial"/>
              </w:rPr>
              <w:t>React</w:t>
            </w:r>
            <w:proofErr w:type="spellEnd"/>
            <w:r w:rsidRPr="00460A80">
              <w:rPr>
                <w:rFonts w:ascii="Arial" w:hAnsi="Arial" w:cs="Arial"/>
              </w:rPr>
              <w:t xml:space="preserve"> com perfis Técnico/Admin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D1BF8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Concluído</w:t>
            </w:r>
          </w:p>
        </w:tc>
      </w:tr>
      <w:tr w:rsidR="00460A80" w:rsidRPr="00460A80" w14:paraId="08151887" w14:textId="77777777" w:rsidTr="00460A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44ED8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Gestão de Viagens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16B9E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Registro de origem, destino e sinistros no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A5A40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Concluído</w:t>
            </w:r>
          </w:p>
        </w:tc>
      </w:tr>
      <w:tr w:rsidR="00460A80" w:rsidRPr="00460A80" w14:paraId="2A7D9673" w14:textId="77777777" w:rsidTr="00460A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AAD44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Dashboard Administrativo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5C25A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Visualização consolidada de métricas e dispositivos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DB676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Concluído</w:t>
            </w:r>
          </w:p>
        </w:tc>
      </w:tr>
    </w:tbl>
    <w:p w14:paraId="2F017B7E" w14:textId="77777777" w:rsidR="00460A80" w:rsidRPr="00460A80" w:rsidRDefault="00460A80" w:rsidP="00460A80">
      <w:p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7.2 Requisitos não funcionais</w:t>
      </w:r>
      <w:r w:rsidRPr="00460A80">
        <w:rPr>
          <w:rFonts w:ascii="Arial" w:hAnsi="Arial" w:cs="Arial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5469"/>
        <w:gridCol w:w="1186"/>
      </w:tblGrid>
      <w:tr w:rsidR="00460A80" w:rsidRPr="00460A80" w14:paraId="5F738006" w14:textId="77777777" w:rsidTr="00460A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B4FB6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DE922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  <w:b/>
                <w:bCs/>
              </w:rPr>
              <w:t>Implementação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5AC65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="00460A80" w:rsidRPr="00460A80" w14:paraId="2EEF6E80" w14:textId="77777777" w:rsidTr="00460A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33E25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Segurança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3F4B9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Uso de Variáveis de Ambiente (.</w:t>
            </w:r>
            <w:proofErr w:type="spellStart"/>
            <w:r w:rsidRPr="00460A80">
              <w:rPr>
                <w:rFonts w:ascii="Arial" w:hAnsi="Arial" w:cs="Arial"/>
              </w:rPr>
              <w:t>env</w:t>
            </w:r>
            <w:proofErr w:type="spellEnd"/>
            <w:r w:rsidRPr="00460A80">
              <w:rPr>
                <w:rFonts w:ascii="Arial" w:hAnsi="Arial" w:cs="Arial"/>
              </w:rPr>
              <w:t>) e TLS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02A9B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Concluído</w:t>
            </w:r>
          </w:p>
        </w:tc>
      </w:tr>
      <w:tr w:rsidR="00460A80" w:rsidRPr="00460A80" w14:paraId="0F5458A6" w14:textId="77777777" w:rsidTr="00460A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EF772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7AD2C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Lógica de reconexão automática no ESP32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B6C3E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Concluído</w:t>
            </w:r>
          </w:p>
        </w:tc>
      </w:tr>
      <w:tr w:rsidR="00460A80" w:rsidRPr="00460A80" w14:paraId="5E65BE9E" w14:textId="77777777" w:rsidTr="00460A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98EC7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Portabilidade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74429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proofErr w:type="spellStart"/>
            <w:r w:rsidRPr="00460A80">
              <w:rPr>
                <w:rFonts w:ascii="Arial" w:hAnsi="Arial" w:cs="Arial"/>
              </w:rPr>
              <w:t>Frontend</w:t>
            </w:r>
            <w:proofErr w:type="spellEnd"/>
            <w:r w:rsidRPr="00460A80">
              <w:rPr>
                <w:rFonts w:ascii="Arial" w:hAnsi="Arial" w:cs="Arial"/>
              </w:rPr>
              <w:t xml:space="preserve"> e App acessíveis via navegador (PWA)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E8089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Concluído</w:t>
            </w:r>
          </w:p>
        </w:tc>
      </w:tr>
      <w:tr w:rsidR="00460A80" w:rsidRPr="00460A80" w14:paraId="3100A581" w14:textId="77777777" w:rsidTr="00460A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EA2BE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Desempenho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5FBB5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Processamento de telemetria em tempo real (&lt; 3s)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640CC" w14:textId="77777777" w:rsidR="00460A80" w:rsidRPr="00460A80" w:rsidRDefault="00460A80" w:rsidP="00460A80">
            <w:pPr>
              <w:jc w:val="both"/>
              <w:rPr>
                <w:rFonts w:ascii="Arial" w:hAnsi="Arial" w:cs="Arial"/>
              </w:rPr>
            </w:pPr>
            <w:r w:rsidRPr="00460A80">
              <w:rPr>
                <w:rFonts w:ascii="Arial" w:hAnsi="Arial" w:cs="Arial"/>
              </w:rPr>
              <w:t>Concluído</w:t>
            </w:r>
          </w:p>
        </w:tc>
      </w:tr>
    </w:tbl>
    <w:p w14:paraId="04A24E4F" w14:textId="77777777" w:rsidR="00460A80" w:rsidRDefault="00460A80" w:rsidP="00460A80">
      <w:pPr>
        <w:jc w:val="both"/>
        <w:rPr>
          <w:rFonts w:ascii="Arial" w:hAnsi="Arial" w:cs="Arial"/>
        </w:rPr>
      </w:pPr>
    </w:p>
    <w:p w14:paraId="00DA2613" w14:textId="4125651D" w:rsidR="00460A80" w:rsidRPr="00460A80" w:rsidRDefault="00460A80" w:rsidP="00460A80">
      <w:pPr>
        <w:jc w:val="both"/>
        <w:rPr>
          <w:rFonts w:ascii="Arial" w:hAnsi="Arial" w:cs="Arial"/>
          <w:b/>
          <w:bCs/>
        </w:rPr>
      </w:pPr>
      <w:r w:rsidRPr="00460A80">
        <w:rPr>
          <w:rFonts w:ascii="Arial" w:hAnsi="Arial" w:cs="Arial"/>
          <w:b/>
          <w:bCs/>
        </w:rPr>
        <w:t xml:space="preserve">8. Backlog final atualizado </w:t>
      </w:r>
    </w:p>
    <w:p w14:paraId="4BF36312" w14:textId="77777777" w:rsidR="00460A80" w:rsidRPr="00460A80" w:rsidRDefault="00460A80" w:rsidP="00460A80">
      <w:p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8.1 Tarefas concluídas</w:t>
      </w:r>
      <w:r w:rsidRPr="00460A80">
        <w:rPr>
          <w:rFonts w:ascii="Arial" w:hAnsi="Arial" w:cs="Arial"/>
        </w:rPr>
        <w:t xml:space="preserve"> </w:t>
      </w:r>
    </w:p>
    <w:p w14:paraId="532C7DE9" w14:textId="77777777" w:rsidR="00460A80" w:rsidRPr="00460A80" w:rsidRDefault="00460A80" w:rsidP="00460A80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B01:</w:t>
      </w:r>
      <w:r w:rsidRPr="00460A80">
        <w:rPr>
          <w:rFonts w:ascii="Arial" w:hAnsi="Arial" w:cs="Arial"/>
        </w:rPr>
        <w:t xml:space="preserve"> Implementação da leitura do sensor DHT22 no ESP32.</w:t>
      </w:r>
    </w:p>
    <w:p w14:paraId="6CE726D0" w14:textId="77777777" w:rsidR="00460A80" w:rsidRPr="00460A80" w:rsidRDefault="00460A80" w:rsidP="00460A80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B02:</w:t>
      </w:r>
      <w:r w:rsidRPr="00460A80">
        <w:rPr>
          <w:rFonts w:ascii="Arial" w:hAnsi="Arial" w:cs="Arial"/>
        </w:rPr>
        <w:t xml:space="preserve"> Configuração da máquina de estados (NORMAL/ALERTA) entre 2°C e 8°C.</w:t>
      </w:r>
    </w:p>
    <w:p w14:paraId="7AC8EB3A" w14:textId="77777777" w:rsidR="00460A80" w:rsidRPr="00460A80" w:rsidRDefault="00460A80" w:rsidP="00460A80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B03:</w:t>
      </w:r>
      <w:r w:rsidRPr="00460A80">
        <w:rPr>
          <w:rFonts w:ascii="Arial" w:hAnsi="Arial" w:cs="Arial"/>
        </w:rPr>
        <w:t xml:space="preserve"> Desenvolvimento do receptor MQTT e API REST em Python.</w:t>
      </w:r>
    </w:p>
    <w:p w14:paraId="08F4FF0B" w14:textId="77777777" w:rsidR="00460A80" w:rsidRPr="00460A80" w:rsidRDefault="00460A80" w:rsidP="00460A80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B04:</w:t>
      </w:r>
      <w:r w:rsidRPr="00460A80">
        <w:rPr>
          <w:rFonts w:ascii="Arial" w:hAnsi="Arial" w:cs="Arial"/>
        </w:rPr>
        <w:t xml:space="preserve"> Criação do Dashboard Web Administrativo.</w:t>
      </w:r>
    </w:p>
    <w:p w14:paraId="39E8FCEC" w14:textId="77777777" w:rsidR="00460A80" w:rsidRPr="00460A80" w:rsidRDefault="00460A80" w:rsidP="00460A80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B05:</w:t>
      </w:r>
      <w:r w:rsidRPr="00460A80">
        <w:rPr>
          <w:rFonts w:ascii="Arial" w:hAnsi="Arial" w:cs="Arial"/>
        </w:rPr>
        <w:t xml:space="preserve"> Desenvolvimento do Aplicativo Mobile-</w:t>
      </w:r>
      <w:proofErr w:type="spellStart"/>
      <w:r w:rsidRPr="00460A80">
        <w:rPr>
          <w:rFonts w:ascii="Arial" w:hAnsi="Arial" w:cs="Arial"/>
        </w:rPr>
        <w:t>first</w:t>
      </w:r>
      <w:proofErr w:type="spellEnd"/>
      <w:r w:rsidRPr="00460A80">
        <w:rPr>
          <w:rFonts w:ascii="Arial" w:hAnsi="Arial" w:cs="Arial"/>
        </w:rPr>
        <w:t xml:space="preserve"> com fluxo de viagens.</w:t>
      </w:r>
    </w:p>
    <w:p w14:paraId="3A3BBEDB" w14:textId="77777777" w:rsidR="00460A80" w:rsidRPr="00460A80" w:rsidRDefault="00460A80" w:rsidP="00460A80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B06:</w:t>
      </w:r>
      <w:r w:rsidRPr="00460A80">
        <w:rPr>
          <w:rFonts w:ascii="Arial" w:hAnsi="Arial" w:cs="Arial"/>
        </w:rPr>
        <w:t xml:space="preserve"> Integração de segurança com Variáveis de Ambiente.</w:t>
      </w:r>
    </w:p>
    <w:p w14:paraId="21159839" w14:textId="77777777" w:rsidR="00460A80" w:rsidRPr="00460A80" w:rsidRDefault="00460A80" w:rsidP="00460A80">
      <w:p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8.2 Pendências e melhorias futuras</w:t>
      </w:r>
      <w:r w:rsidRPr="00460A80">
        <w:rPr>
          <w:rFonts w:ascii="Arial" w:hAnsi="Arial" w:cs="Arial"/>
        </w:rPr>
        <w:t xml:space="preserve"> </w:t>
      </w:r>
    </w:p>
    <w:p w14:paraId="547D932E" w14:textId="77777777" w:rsidR="00460A80" w:rsidRPr="00460A80" w:rsidRDefault="00460A80" w:rsidP="00460A80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P01:</w:t>
      </w:r>
      <w:r w:rsidRPr="00460A80">
        <w:rPr>
          <w:rFonts w:ascii="Arial" w:hAnsi="Arial" w:cs="Arial"/>
        </w:rPr>
        <w:t xml:space="preserve"> Implementação de notificações </w:t>
      </w:r>
      <w:proofErr w:type="spellStart"/>
      <w:r w:rsidRPr="00460A80">
        <w:rPr>
          <w:rFonts w:ascii="Arial" w:hAnsi="Arial" w:cs="Arial"/>
        </w:rPr>
        <w:t>Push</w:t>
      </w:r>
      <w:proofErr w:type="spellEnd"/>
      <w:r w:rsidRPr="00460A80">
        <w:rPr>
          <w:rFonts w:ascii="Arial" w:hAnsi="Arial" w:cs="Arial"/>
        </w:rPr>
        <w:t xml:space="preserve"> reais para quebra de temperatura.</w:t>
      </w:r>
    </w:p>
    <w:p w14:paraId="708428B2" w14:textId="77777777" w:rsidR="00460A80" w:rsidRPr="00460A80" w:rsidRDefault="00460A80" w:rsidP="00460A80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P02:</w:t>
      </w:r>
      <w:r w:rsidRPr="00460A80">
        <w:rPr>
          <w:rFonts w:ascii="Arial" w:hAnsi="Arial" w:cs="Arial"/>
        </w:rPr>
        <w:t xml:space="preserve"> Migração do </w:t>
      </w:r>
      <w:proofErr w:type="spellStart"/>
      <w:r w:rsidRPr="00460A80">
        <w:rPr>
          <w:rFonts w:ascii="Arial" w:hAnsi="Arial" w:cs="Arial"/>
        </w:rPr>
        <w:t>SQLite</w:t>
      </w:r>
      <w:proofErr w:type="spellEnd"/>
      <w:r w:rsidRPr="00460A80">
        <w:rPr>
          <w:rFonts w:ascii="Arial" w:hAnsi="Arial" w:cs="Arial"/>
        </w:rPr>
        <w:t xml:space="preserve"> para PostgreSQL em ambiente de produção (Nuvem).</w:t>
      </w:r>
    </w:p>
    <w:p w14:paraId="191A1E77" w14:textId="77777777" w:rsidR="00460A80" w:rsidRDefault="00460A80" w:rsidP="00460A80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460A80">
        <w:rPr>
          <w:rFonts w:ascii="Arial" w:hAnsi="Arial" w:cs="Arial"/>
          <w:b/>
          <w:bCs/>
        </w:rPr>
        <w:t>P03:</w:t>
      </w:r>
      <w:r w:rsidRPr="00460A80">
        <w:rPr>
          <w:rFonts w:ascii="Arial" w:hAnsi="Arial" w:cs="Arial"/>
        </w:rPr>
        <w:t xml:space="preserve"> Geração de relatórios automáticos em PDF para auditoria da ANVISA.</w:t>
      </w:r>
    </w:p>
    <w:p w14:paraId="1D827069" w14:textId="77777777" w:rsidR="00460A80" w:rsidRPr="00460A80" w:rsidRDefault="00460A80" w:rsidP="00460A80">
      <w:pPr>
        <w:ind w:left="720"/>
        <w:jc w:val="both"/>
        <w:rPr>
          <w:rFonts w:ascii="Arial" w:hAnsi="Arial" w:cs="Arial"/>
        </w:rPr>
      </w:pPr>
    </w:p>
    <w:p w14:paraId="16EBE1BF" w14:textId="77777777" w:rsidR="00460A80" w:rsidRPr="00460A80" w:rsidRDefault="00460A80" w:rsidP="00460A80">
      <w:pPr>
        <w:jc w:val="both"/>
        <w:rPr>
          <w:rFonts w:ascii="Arial" w:hAnsi="Arial" w:cs="Arial"/>
          <w:b/>
          <w:bCs/>
        </w:rPr>
      </w:pPr>
      <w:r w:rsidRPr="00460A80">
        <w:rPr>
          <w:rFonts w:ascii="Arial" w:hAnsi="Arial" w:cs="Arial"/>
          <w:b/>
          <w:bCs/>
        </w:rPr>
        <w:lastRenderedPageBreak/>
        <w:t>9. Análise crítica e limitações do sistema</w:t>
      </w:r>
    </w:p>
    <w:p w14:paraId="1A0F80FE" w14:textId="6992FF48" w:rsidR="00460A80" w:rsidRPr="00460A80" w:rsidRDefault="00460A80" w:rsidP="00460A80">
      <w:pPr>
        <w:jc w:val="both"/>
        <w:rPr>
          <w:rFonts w:ascii="Arial" w:hAnsi="Arial" w:cs="Arial"/>
          <w:u w:val="single"/>
        </w:rPr>
      </w:pPr>
      <w:r w:rsidRPr="00460A80">
        <w:rPr>
          <w:rFonts w:ascii="Arial" w:hAnsi="Arial" w:cs="Arial"/>
        </w:rPr>
        <w:t xml:space="preserve"> O sistema utiliza o </w:t>
      </w:r>
      <w:proofErr w:type="spellStart"/>
      <w:r w:rsidRPr="00460A80">
        <w:rPr>
          <w:rFonts w:ascii="Arial" w:hAnsi="Arial" w:cs="Arial"/>
        </w:rPr>
        <w:t>SQLite</w:t>
      </w:r>
      <w:proofErr w:type="spellEnd"/>
      <w:r w:rsidRPr="00460A80">
        <w:rPr>
          <w:rFonts w:ascii="Arial" w:hAnsi="Arial" w:cs="Arial"/>
        </w:rPr>
        <w:t xml:space="preserve"> para persistência, o que é ideal para o</w:t>
      </w:r>
      <w:r>
        <w:rPr>
          <w:rFonts w:ascii="Arial" w:hAnsi="Arial" w:cs="Arial"/>
        </w:rPr>
        <w:t xml:space="preserve"> projeto</w:t>
      </w:r>
      <w:r w:rsidRPr="00460A80">
        <w:rPr>
          <w:rFonts w:ascii="Arial" w:hAnsi="Arial" w:cs="Arial"/>
        </w:rPr>
        <w:t xml:space="preserve"> acadêmico e monitoramento local. No entanto, para uma escala industrial com centenas de dispositivos, seria necessária a migração para um banco de dados mais robusto (PostgreSQL) para suportar múltiplas conexões simultâneas. Outra limitação identificada é a dependência de redes Wi-Fi estáveis; uma melhoria futura envolveria a implementação de protocolos de contingência (como </w:t>
      </w:r>
      <w:proofErr w:type="spellStart"/>
      <w:r w:rsidRPr="00460A80">
        <w:rPr>
          <w:rFonts w:ascii="Arial" w:hAnsi="Arial" w:cs="Arial"/>
        </w:rPr>
        <w:t>LoRaWAN</w:t>
      </w:r>
      <w:proofErr w:type="spellEnd"/>
      <w:r w:rsidRPr="00460A80">
        <w:rPr>
          <w:rFonts w:ascii="Arial" w:hAnsi="Arial" w:cs="Arial"/>
        </w:rPr>
        <w:t xml:space="preserve">) para áreas de sombra de sinal durante o transporte. </w:t>
      </w:r>
    </w:p>
    <w:p w14:paraId="731BB302" w14:textId="77777777" w:rsidR="00460A80" w:rsidRPr="004D0D25" w:rsidRDefault="00460A80" w:rsidP="00460A80">
      <w:pPr>
        <w:jc w:val="both"/>
        <w:rPr>
          <w:rFonts w:ascii="Arial" w:hAnsi="Arial" w:cs="Arial"/>
          <w:b/>
          <w:bCs/>
        </w:rPr>
      </w:pPr>
      <w:r w:rsidRPr="00460A80">
        <w:rPr>
          <w:rFonts w:ascii="Arial" w:hAnsi="Arial" w:cs="Arial"/>
          <w:b/>
          <w:bCs/>
        </w:rPr>
        <w:t>10. Conclusão</w:t>
      </w:r>
    </w:p>
    <w:p w14:paraId="1B4923E4" w14:textId="0F346F00" w:rsidR="00233742" w:rsidRPr="00233742" w:rsidRDefault="00460A80" w:rsidP="00460A80">
      <w:pPr>
        <w:jc w:val="both"/>
        <w:rPr>
          <w:rFonts w:ascii="Arial" w:hAnsi="Arial" w:cs="Arial"/>
        </w:rPr>
      </w:pPr>
      <w:r w:rsidRPr="00460A80">
        <w:rPr>
          <w:rFonts w:ascii="Arial" w:hAnsi="Arial" w:cs="Arial"/>
        </w:rPr>
        <w:t xml:space="preserve">A implementação final do sistema </w:t>
      </w:r>
      <w:proofErr w:type="spellStart"/>
      <w:r w:rsidRPr="00460A80">
        <w:rPr>
          <w:rFonts w:ascii="Arial" w:hAnsi="Arial" w:cs="Arial"/>
          <w:u w:val="single"/>
        </w:rPr>
        <w:t>FlexHealth</w:t>
      </w:r>
      <w:proofErr w:type="spellEnd"/>
      <w:r w:rsidRPr="00460A80">
        <w:rPr>
          <w:rFonts w:ascii="Arial" w:hAnsi="Arial" w:cs="Arial"/>
          <w:u w:val="single"/>
        </w:rPr>
        <w:t xml:space="preserve"> </w:t>
      </w:r>
      <w:r w:rsidRPr="00460A80">
        <w:rPr>
          <w:rFonts w:ascii="Arial" w:hAnsi="Arial" w:cs="Arial"/>
        </w:rPr>
        <w:t xml:space="preserve">validou com sucesso a integração entre hardware, software e redes de comunicação. O projeto demonstrou que é possível construir uma solução de baixo custo e alta eficiência para o monitoramento da cadeia de frio de vacinas. Através da integração entre o ESP32, o </w:t>
      </w:r>
      <w:proofErr w:type="spellStart"/>
      <w:r w:rsidRPr="00460A80">
        <w:rPr>
          <w:rFonts w:ascii="Arial" w:hAnsi="Arial" w:cs="Arial"/>
        </w:rPr>
        <w:t>backend</w:t>
      </w:r>
      <w:proofErr w:type="spellEnd"/>
      <w:r w:rsidRPr="00460A80">
        <w:rPr>
          <w:rFonts w:ascii="Arial" w:hAnsi="Arial" w:cs="Arial"/>
        </w:rPr>
        <w:t xml:space="preserve"> em Python e as interfaces em </w:t>
      </w:r>
      <w:proofErr w:type="spellStart"/>
      <w:r w:rsidRPr="00460A80">
        <w:rPr>
          <w:rFonts w:ascii="Arial" w:hAnsi="Arial" w:cs="Arial"/>
        </w:rPr>
        <w:t>React</w:t>
      </w:r>
      <w:proofErr w:type="spellEnd"/>
      <w:r w:rsidRPr="00460A80">
        <w:rPr>
          <w:rFonts w:ascii="Arial" w:hAnsi="Arial" w:cs="Arial"/>
        </w:rPr>
        <w:t xml:space="preserve">, o sistema garantiu a visibilidade total dos dados e a segurança necessária para a proteção de insumos biológicos críticos, cumprindo todos os objetivos técnicos estabelecidos para esta etapa. </w:t>
      </w:r>
    </w:p>
    <w:p w14:paraId="15BBD3C9" w14:textId="77777777" w:rsidR="00233742" w:rsidRPr="00233742" w:rsidRDefault="00233742" w:rsidP="00233742">
      <w:pPr>
        <w:jc w:val="both"/>
        <w:rPr>
          <w:rFonts w:ascii="Arial" w:hAnsi="Arial" w:cs="Arial"/>
        </w:rPr>
      </w:pPr>
    </w:p>
    <w:sectPr w:rsidR="00233742" w:rsidRPr="00233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BE4"/>
    <w:multiLevelType w:val="multilevel"/>
    <w:tmpl w:val="AA2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45B78"/>
    <w:multiLevelType w:val="multilevel"/>
    <w:tmpl w:val="905A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E24F3"/>
    <w:multiLevelType w:val="multilevel"/>
    <w:tmpl w:val="8B4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073E6"/>
    <w:multiLevelType w:val="multilevel"/>
    <w:tmpl w:val="10D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A2E52"/>
    <w:multiLevelType w:val="multilevel"/>
    <w:tmpl w:val="6806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B6383"/>
    <w:multiLevelType w:val="multilevel"/>
    <w:tmpl w:val="B5C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92007"/>
    <w:multiLevelType w:val="multilevel"/>
    <w:tmpl w:val="BD4A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21611"/>
    <w:multiLevelType w:val="multilevel"/>
    <w:tmpl w:val="59E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70B9E"/>
    <w:multiLevelType w:val="multilevel"/>
    <w:tmpl w:val="B50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F302D"/>
    <w:multiLevelType w:val="multilevel"/>
    <w:tmpl w:val="F980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55700"/>
    <w:multiLevelType w:val="multilevel"/>
    <w:tmpl w:val="CB9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1478A"/>
    <w:multiLevelType w:val="multilevel"/>
    <w:tmpl w:val="6A72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031BE7"/>
    <w:multiLevelType w:val="hybridMultilevel"/>
    <w:tmpl w:val="7E9A7F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2D6BD3"/>
    <w:multiLevelType w:val="multilevel"/>
    <w:tmpl w:val="83EA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D3175"/>
    <w:multiLevelType w:val="multilevel"/>
    <w:tmpl w:val="1AB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63D8B"/>
    <w:multiLevelType w:val="multilevel"/>
    <w:tmpl w:val="619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01421">
    <w:abstractNumId w:val="12"/>
  </w:num>
  <w:num w:numId="2" w16cid:durableId="1361396294">
    <w:abstractNumId w:val="10"/>
  </w:num>
  <w:num w:numId="3" w16cid:durableId="1450974414">
    <w:abstractNumId w:val="9"/>
  </w:num>
  <w:num w:numId="4" w16cid:durableId="1526793050">
    <w:abstractNumId w:val="4"/>
  </w:num>
  <w:num w:numId="5" w16cid:durableId="548419720">
    <w:abstractNumId w:val="7"/>
  </w:num>
  <w:num w:numId="6" w16cid:durableId="126053505">
    <w:abstractNumId w:val="14"/>
  </w:num>
  <w:num w:numId="7" w16cid:durableId="1670326414">
    <w:abstractNumId w:val="13"/>
  </w:num>
  <w:num w:numId="8" w16cid:durableId="934748262">
    <w:abstractNumId w:val="5"/>
  </w:num>
  <w:num w:numId="9" w16cid:durableId="485367374">
    <w:abstractNumId w:val="2"/>
  </w:num>
  <w:num w:numId="10" w16cid:durableId="1445921424">
    <w:abstractNumId w:val="1"/>
  </w:num>
  <w:num w:numId="11" w16cid:durableId="732431804">
    <w:abstractNumId w:val="15"/>
  </w:num>
  <w:num w:numId="12" w16cid:durableId="1021393000">
    <w:abstractNumId w:val="6"/>
  </w:num>
  <w:num w:numId="13" w16cid:durableId="1557621096">
    <w:abstractNumId w:val="11"/>
  </w:num>
  <w:num w:numId="14" w16cid:durableId="1647196610">
    <w:abstractNumId w:val="3"/>
  </w:num>
  <w:num w:numId="15" w16cid:durableId="1478305468">
    <w:abstractNumId w:val="0"/>
  </w:num>
  <w:num w:numId="16" w16cid:durableId="639945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42"/>
    <w:rsid w:val="00006671"/>
    <w:rsid w:val="00233742"/>
    <w:rsid w:val="00353912"/>
    <w:rsid w:val="00460A80"/>
    <w:rsid w:val="004D0D25"/>
    <w:rsid w:val="006B75AE"/>
    <w:rsid w:val="006C63ED"/>
    <w:rsid w:val="00825B1B"/>
    <w:rsid w:val="009247A1"/>
    <w:rsid w:val="00B237C9"/>
    <w:rsid w:val="00C74DFC"/>
    <w:rsid w:val="00E35112"/>
    <w:rsid w:val="00EA6E72"/>
    <w:rsid w:val="00EB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DA8F9"/>
  <w15:chartTrackingRefBased/>
  <w15:docId w15:val="{A58C4807-CC40-48FA-96E6-9BC633FF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3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3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3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3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3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37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37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37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37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37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37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37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37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37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3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37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3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5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5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6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7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6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3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5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06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9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2251</Words>
  <Characters>12160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Grecco Ettore</dc:creator>
  <cp:keywords/>
  <dc:description/>
  <cp:lastModifiedBy>Grecco Ettore</cp:lastModifiedBy>
  <cp:revision>5</cp:revision>
  <dcterms:created xsi:type="dcterms:W3CDTF">2026-05-11T17:38:00Z</dcterms:created>
  <dcterms:modified xsi:type="dcterms:W3CDTF">2026-05-11T21:21:00Z</dcterms:modified>
</cp:coreProperties>
</file>