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TROCA TICKET</w:t>
      </w:r>
    </w:p>
    <w:p>
      <w:pPr>
        <w:spacing w:after="300"/>
        <w:jc w:val="center"/>
      </w:pPr>
      <w:r>
        <w:rPr>
          <w:sz w:val="24"/>
          <w:szCs w:val="24"/>
        </w:rPr>
        <w:t xml:space="preserve">Gestão Empresarial e Dinâmicas das Organizações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Responsabilidade individual — Gustavo</w:t>
      </w:r>
    </w:p>
    <w:p>
      <w:pPr>
        <w:pBdr>
          <w:bottom w:val="single" w:color="2E3A59" w:sz="6" w:space="8"/>
        </w:pBdr>
        <w:spacing w:after="400"/>
        <w:jc w:val="center"/>
      </w:pPr>
      <w:r>
        <w:rPr>
          <w:i/>
          <w:iCs/>
          <w:sz w:val="24"/>
          <w:szCs w:val="24"/>
        </w:rPr>
        <w:t xml:space="preserve">Cálculo II</w:t>
      </w:r>
    </w:p>
    <w:p>
      <w:pPr>
        <w:pStyle w:val="Heading1"/>
        <w:spacing w:after="200" w:before="200"/>
      </w:pPr>
      <w:r>
        <w:t xml:space="preserve">Sobre a disciplina</w:t>
      </w:r>
    </w:p>
    <w:p>
      <w:pPr>
        <w:spacing w:after="160"/>
        <w:jc w:val="both"/>
      </w:pPr>
      <w:r>
        <w:rPr>
          <w:sz w:val="22"/>
          <w:szCs w:val="22"/>
        </w:rPr>
        <w:t xml:space="preserve">Cálculo II aprofunda o estudo de funções, séries e aproximações iniciado em Cálculo I. Um dos temas centrais é o Polinômio de Taylor, uma ferramenta que permite aproximar uma função qualquer, geralmente complexa, por um polinômio construído a partir das derivadas dessa função em um ponto específico.</w:t>
      </w:r>
    </w:p>
    <w:p>
      <w:pPr>
        <w:spacing w:after="160"/>
        <w:jc w:val="both"/>
      </w:pPr>
      <w:r>
        <w:rPr>
          <w:sz w:val="22"/>
          <w:szCs w:val="22"/>
        </w:rPr>
        <w:t xml:space="preserve">A ideia por trás do Polinômio de Taylor é que, quanto mais termos (derivadas) forem incluídos na aproximação, mais próxima ela fica da função original em torno do ponto escolhido. Isso é especialmente útil quando a função exata é difícil de calcular diretamente, mas seu comportamento local pode ser estimado com boa precisão por um polinômio mais simples.</w:t>
      </w:r>
    </w:p>
    <w:p>
      <w:pPr>
        <w:spacing w:after="160"/>
        <w:jc w:val="both"/>
      </w:pPr>
      <w:r>
        <w:rPr>
          <w:sz w:val="22"/>
          <w:szCs w:val="22"/>
        </w:rPr>
        <w:t xml:space="preserve">Esse conceito é amplamente utilizado em situações que envolvem estimativas, previsões de comportamento e modelagem de fenômenos que variam continuamente, servindo de base para métodos numéricos usados em engenharia, economia e ciência de dados.</w:t>
      </w:r>
    </w:p>
    <w:p>
      <w:pPr>
        <w:pStyle w:val="Heading1"/>
        <w:spacing w:after="200" w:before="200"/>
      </w:pPr>
      <w:r>
        <w:t xml:space="preserve">Aplicação no projeto Troca Ticket</w:t>
      </w:r>
    </w:p>
    <w:p>
      <w:pPr>
        <w:spacing w:after="160"/>
        <w:jc w:val="both"/>
      </w:pPr>
      <w:r>
        <w:rPr>
          <w:sz w:val="22"/>
          <w:szCs w:val="22"/>
        </w:rPr>
        <w:t xml:space="preserve">No projeto Troca Ticket, a responsabilidade de Gustavo é mostrar como essa ferramenta matemática pode dar suporte a decisões dentro da plataforma, indo além de um exercício teórico isolado.</w:t>
      </w:r>
    </w:p>
    <w:p>
      <w:pPr>
        <w:pStyle w:val="Heading2"/>
        <w:spacing w:after="150" w:before="300"/>
      </w:pPr>
      <w:r>
        <w:t xml:space="preserve">Possíveis aplicações no projeto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Aproximação da curva de variação de preço dos ingressos ao longo do tempo (por exemplo, como o valor de revenda tende a subir ou cair conforme a data do evento se aproxima), usando o Polinômio de Taylor para estimar essa tendência em pontos onde não há dados exatos.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Modelagem simplificada da demanda por ingressos, aproximando uma função de demanda mais complexa por um polinômio de menor grau, facilitando cálculos e visualizações para a equipe de gestão.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Estimativas de crescimento da base de usuários ou do volume de transações da plataforma ao longo do tempo, usando expansões em torno de um ponto conhecido (como o lançamento do site) para projetar cenários futuros.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Apresentação, no relatório da disciplina, do desenvolvimento matemático (definição da fórmula, cálculo das derivadas, erro da aproximação) aplicado a um desses cenários do próprio projeto Troca Ticket, conectando teoria e prática.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2026-09-25T03:16:09.381Z</dcterms:created>
  <dcterms:modified xsi:type="dcterms:W3CDTF">2026-09-25T03:16:09.381Z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