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2B060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59451F3A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BCBD16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2E4F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CA2AEA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81402A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42B7B343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68E3BB42" w14:textId="77777777" w:rsidTr="00943DEB">
        <w:tc>
          <w:tcPr>
            <w:tcW w:w="9356" w:type="dxa"/>
          </w:tcPr>
          <w:p w14:paraId="1C64FA51" w14:textId="77777777" w:rsidR="00515752" w:rsidRDefault="00000000">
            <w:r>
              <w:rPr>
                <w:rFonts w:ascii="Arial" w:hAnsi="Arial"/>
                <w:sz w:val="20"/>
              </w:rPr>
              <w:t>KFKA Tech - Plataforma de Acompanhamento Escolar</w:t>
            </w:r>
          </w:p>
        </w:tc>
      </w:tr>
    </w:tbl>
    <w:p w14:paraId="0393B7E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55030C75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101C1C9" w14:textId="77777777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7E3FAF62" w14:textId="77777777" w:rsidTr="00943DEB">
        <w:tc>
          <w:tcPr>
            <w:tcW w:w="6675" w:type="dxa"/>
          </w:tcPr>
          <w:p w14:paraId="6B7441B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6608FEF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02291CBA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73B654D3" w14:textId="77777777" w:rsidTr="00943DEB">
        <w:tc>
          <w:tcPr>
            <w:tcW w:w="6675" w:type="dxa"/>
          </w:tcPr>
          <w:p w14:paraId="6C383C0F" w14:textId="77777777" w:rsidR="00515752" w:rsidRDefault="00000000">
            <w:r>
              <w:rPr>
                <w:rFonts w:ascii="Arial" w:hAnsi="Arial"/>
                <w:sz w:val="20"/>
              </w:rPr>
              <w:t>Vitor de Moura Lima</w:t>
            </w:r>
          </w:p>
        </w:tc>
        <w:tc>
          <w:tcPr>
            <w:tcW w:w="2700" w:type="dxa"/>
          </w:tcPr>
          <w:p w14:paraId="44650D26" w14:textId="77777777" w:rsidR="00515752" w:rsidRDefault="00515752"/>
        </w:tc>
      </w:tr>
      <w:tr w:rsidR="00075F44" w14:paraId="16C5E65D" w14:textId="77777777" w:rsidTr="00943DEB">
        <w:tc>
          <w:tcPr>
            <w:tcW w:w="6675" w:type="dxa"/>
          </w:tcPr>
          <w:p w14:paraId="34E123AE" w14:textId="77777777" w:rsidR="00515752" w:rsidRDefault="00000000">
            <w:r>
              <w:rPr>
                <w:rFonts w:ascii="Arial" w:hAnsi="Arial"/>
                <w:sz w:val="20"/>
              </w:rPr>
              <w:t>Denise de Sousa Lima</w:t>
            </w:r>
          </w:p>
        </w:tc>
        <w:tc>
          <w:tcPr>
            <w:tcW w:w="2700" w:type="dxa"/>
          </w:tcPr>
          <w:p w14:paraId="3C229BF5" w14:textId="77777777" w:rsidR="00515752" w:rsidRDefault="00515752"/>
        </w:tc>
      </w:tr>
      <w:tr w:rsidR="00075F44" w14:paraId="1CE29C76" w14:textId="77777777" w:rsidTr="00943DEB">
        <w:tc>
          <w:tcPr>
            <w:tcW w:w="6675" w:type="dxa"/>
          </w:tcPr>
          <w:p w14:paraId="412347E4" w14:textId="77777777" w:rsidR="00515752" w:rsidRDefault="00000000">
            <w:r>
              <w:rPr>
                <w:rFonts w:ascii="Arial" w:hAnsi="Arial"/>
                <w:sz w:val="20"/>
              </w:rPr>
              <w:t>João Henrique Percino Albuquerque</w:t>
            </w:r>
          </w:p>
        </w:tc>
        <w:tc>
          <w:tcPr>
            <w:tcW w:w="2700" w:type="dxa"/>
          </w:tcPr>
          <w:p w14:paraId="0189C1F6" w14:textId="77777777" w:rsidR="00515752" w:rsidRDefault="00515752"/>
        </w:tc>
      </w:tr>
      <w:tr w:rsidR="00075F44" w14:paraId="6C03EDF6" w14:textId="77777777" w:rsidTr="00943DEB">
        <w:tc>
          <w:tcPr>
            <w:tcW w:w="6675" w:type="dxa"/>
          </w:tcPr>
          <w:p w14:paraId="3C992725" w14:textId="77777777" w:rsidR="00515752" w:rsidRDefault="00000000">
            <w:r>
              <w:rPr>
                <w:rFonts w:ascii="Arial" w:hAnsi="Arial"/>
                <w:sz w:val="20"/>
              </w:rPr>
              <w:t>Gabriel Barbosa da Silva Cabral</w:t>
            </w:r>
          </w:p>
        </w:tc>
        <w:tc>
          <w:tcPr>
            <w:tcW w:w="2700" w:type="dxa"/>
          </w:tcPr>
          <w:p w14:paraId="5A7F9855" w14:textId="77777777" w:rsidR="00515752" w:rsidRDefault="00515752"/>
        </w:tc>
      </w:tr>
    </w:tbl>
    <w:p w14:paraId="6DCCE49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6A2FD2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04E4358E" w14:textId="77777777" w:rsidTr="00943DEB">
        <w:tc>
          <w:tcPr>
            <w:tcW w:w="9499" w:type="dxa"/>
          </w:tcPr>
          <w:p w14:paraId="4CB989B1" w14:textId="5CA98B21" w:rsidR="00515752" w:rsidRDefault="00380F5E">
            <w:r w:rsidRPr="00380F5E">
              <w:t xml:space="preserve">Adriano Valente, Eduardo </w:t>
            </w:r>
            <w:proofErr w:type="spellStart"/>
            <w:r w:rsidRPr="00380F5E">
              <w:t>Savino</w:t>
            </w:r>
            <w:proofErr w:type="spellEnd"/>
            <w:r w:rsidRPr="00380F5E">
              <w:t xml:space="preserve"> Gomes, Francisco Escobar, Carlos </w:t>
            </w:r>
            <w:proofErr w:type="spellStart"/>
            <w:r w:rsidRPr="00380F5E">
              <w:t>Buesso</w:t>
            </w:r>
            <w:proofErr w:type="spellEnd"/>
            <w:r w:rsidRPr="00380F5E">
              <w:t xml:space="preserve"> Junior, Ronaldo Araujo Pinto</w:t>
            </w:r>
          </w:p>
        </w:tc>
      </w:tr>
    </w:tbl>
    <w:p w14:paraId="41E72B6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79E031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2BA05AE6" w14:textId="77777777" w:rsidTr="00943DEB">
        <w:tc>
          <w:tcPr>
            <w:tcW w:w="9515" w:type="dxa"/>
          </w:tcPr>
          <w:p w14:paraId="4A9AB1B5" w14:textId="77777777" w:rsidR="00515752" w:rsidRDefault="00000000">
            <w:r>
              <w:rPr>
                <w:rFonts w:ascii="Arial" w:hAnsi="Arial"/>
                <w:sz w:val="20"/>
              </w:rPr>
              <w:t>Análise e Desenvolvimento de Sistemas</w:t>
            </w:r>
          </w:p>
        </w:tc>
      </w:tr>
    </w:tbl>
    <w:p w14:paraId="41CC03D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BC4A96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34864385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3FC4D6F3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D915CB" w14:textId="77777777" w:rsidR="00515752" w:rsidRDefault="00000000">
            <w:r>
              <w:rPr>
                <w:rFonts w:ascii="Arial" w:hAnsi="Arial"/>
                <w:sz w:val="20"/>
              </w:rPr>
              <w:t>- Projeto Interdisciplinar: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5C35F" w14:textId="77777777" w:rsidR="00515752" w:rsidRDefault="00000000">
            <w:r>
              <w:rPr>
                <w:rFonts w:ascii="Arial" w:hAnsi="Arial"/>
                <w:sz w:val="20"/>
              </w:rPr>
              <w:t>✓</w:t>
            </w:r>
          </w:p>
        </w:tc>
      </w:tr>
    </w:tbl>
    <w:p w14:paraId="7D76EE08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5696AD3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6D8081E1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7F42783A" w14:textId="77777777" w:rsidTr="00943DEB">
        <w:tc>
          <w:tcPr>
            <w:tcW w:w="9450" w:type="dxa"/>
          </w:tcPr>
          <w:p w14:paraId="76037F95" w14:textId="77777777" w:rsidR="00515752" w:rsidRDefault="00515752"/>
        </w:tc>
      </w:tr>
    </w:tbl>
    <w:p w14:paraId="340B4813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2CA00475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D63F" w14:textId="77777777" w:rsidR="00515752" w:rsidRDefault="00515752"/>
        </w:tc>
      </w:tr>
    </w:tbl>
    <w:p w14:paraId="11D7C09E" w14:textId="77777777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696EDBAC" w14:textId="77777777" w:rsidTr="00943DEB">
        <w:tc>
          <w:tcPr>
            <w:tcW w:w="9465" w:type="dxa"/>
          </w:tcPr>
          <w:p w14:paraId="1D052526" w14:textId="77777777" w:rsidR="00515752" w:rsidRDefault="00000000">
            <w:r>
              <w:rPr>
                <w:rFonts w:ascii="Arial" w:hAnsi="Arial"/>
                <w:sz w:val="20"/>
              </w:rPr>
              <w:t>Plataforma web de acompanhamento escolar, denominada KFKA Tech, com áreas específicas para alunos e responsáveis, professores e administradores. O produto inclui interfaces do sistema, código-fonte do front-end e back-end e estrutura de banco de dados para organização das informações acadêmicas.</w:t>
            </w:r>
          </w:p>
        </w:tc>
      </w:tr>
    </w:tbl>
    <w:p w14:paraId="5CEE508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93BB8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78E399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44CA0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280806E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E806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2B4E92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9BC6" w14:textId="77777777" w:rsidR="00515752" w:rsidRDefault="00000000">
            <w:r>
              <w:rPr>
                <w:rFonts w:ascii="Arial" w:hAnsi="Arial"/>
                <w:sz w:val="20"/>
              </w:rPr>
              <w:t>Instituições de ensino que necessitem de uma solução digital para centralizar e facilitar o acompanhamento das informações acadêmicas dos alunos.</w:t>
            </w:r>
          </w:p>
        </w:tc>
      </w:tr>
    </w:tbl>
    <w:p w14:paraId="0161382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9B36EA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8E27699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EC7E" w14:textId="77777777" w:rsidR="00515752" w:rsidRDefault="00000000">
            <w:r>
              <w:rPr>
                <w:rFonts w:ascii="Arial" w:hAnsi="Arial"/>
                <w:sz w:val="20"/>
              </w:rPr>
              <w:t>Alunos, responsáveis, professores e administradores de instituições de ensino. A plataforma busca atender usuários que precisam consultar, registrar e acompanhar informações acadêmicas de forma organizada e acessível.</w:t>
            </w:r>
          </w:p>
        </w:tc>
      </w:tr>
    </w:tbl>
    <w:p w14:paraId="52ECC56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05E5AA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3E569D4B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C9FC" w14:textId="77777777" w:rsidR="00515752" w:rsidRDefault="00000000">
            <w:r>
              <w:rPr>
                <w:rFonts w:ascii="Arial" w:hAnsi="Arial"/>
                <w:sz w:val="20"/>
              </w:rPr>
              <w:t>O projeto considera a dificuldade de acompanhar informações acadêmicas quando dados como horários, notificações, eventos, provas, médias, frequência e registros de acompanhamento estão dispersos ou não são apresentados de forma centralizada. Essa situação pode dificultar a comunicação entre a instituição, professores, alunos e responsáveis.</w:t>
            </w:r>
          </w:p>
        </w:tc>
      </w:tr>
    </w:tbl>
    <w:p w14:paraId="1BDD0A6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9E603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38B816E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71BF" w14:textId="77777777" w:rsidR="00515752" w:rsidRDefault="00000000">
            <w:r>
              <w:rPr>
                <w:rFonts w:ascii="Arial" w:hAnsi="Arial"/>
                <w:sz w:val="20"/>
              </w:rPr>
              <w:t>A criação de uma plataforma web centralizada, com diferentes níveis de acesso para alunos e responsáveis, professores e administradores, pode facilitar a consulta e o registro das informações acadêmicas. A organização dos dados em painéis específicos para cada perfil é a solução proposta para tornar o acompanhamento escolar mais simples e acessível.</w:t>
            </w:r>
          </w:p>
        </w:tc>
      </w:tr>
    </w:tbl>
    <w:p w14:paraId="79F1390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625496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E1DD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463B809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3C08A3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2361EED3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B274" w14:textId="77777777" w:rsidR="00515752" w:rsidRDefault="00000000">
            <w:r>
              <w:rPr>
                <w:rFonts w:ascii="Arial" w:hAnsi="Arial"/>
                <w:sz w:val="20"/>
              </w:rPr>
              <w:t>O KFKA Tech é uma plataforma web de acompanhamento escolar criada para centralizar informações acadêmicas e melhorar o acesso de alunos, responsáveis, professores e administradores aos dados necessários para o acompanhamento da vida escolar. O sistema prevê painéis específicos para cada tipo de usuário, permitindo consultar horários, notificações, eventos, provas, média geral e situação de frequência, além de possibilitar aos professores o registro e a consulta do acompanhamento bimestral dos alunos. A proposta utiliza desenvolvimento web, modelagem de sistemas e banco de dados para oferecer uma solução organizada, prática e acessível.</w:t>
            </w:r>
          </w:p>
        </w:tc>
      </w:tr>
    </w:tbl>
    <w:p w14:paraId="7F13D0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36363D0C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39CF3307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C981" w14:textId="77777777" w:rsidR="00515752" w:rsidRDefault="00000000">
            <w:r>
              <w:rPr>
                <w:rFonts w:ascii="Arial" w:hAnsi="Arial"/>
                <w:sz w:val="20"/>
              </w:rPr>
              <w:t>O acompanhamento escolar depende do acesso claro e organizado às informações acadêmicas. Quando esses dados estão distribuídos em diferentes meios, alunos, responsáveis e profissionais da educação podem encontrar dificuldades para consultar informações importantes e acompanhar o desempenho acadêmico. O KFKA Tech propõe uma plataforma web que reúne essas informações em um único ambiente, com interfaces específicas para cada perfil de usuário. A solução busca apoiar a organização das rotinas escolares e a comunicação entre os participantes do processo educacional.</w:t>
            </w:r>
            <w:r>
              <w:br/>
            </w:r>
            <w:r>
              <w:br/>
            </w:r>
            <w:r>
              <w:rPr>
                <w:rFonts w:ascii="Arial" w:hAnsi="Arial"/>
                <w:sz w:val="20"/>
              </w:rPr>
              <w:t xml:space="preserve">ODS relacionada: </w:t>
            </w:r>
          </w:p>
        </w:tc>
      </w:tr>
    </w:tbl>
    <w:p w14:paraId="5CE573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982502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5235E55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0C4A" w14:textId="77777777" w:rsidR="00515752" w:rsidRDefault="00000000">
            <w:r>
              <w:rPr>
                <w:rFonts w:ascii="Arial" w:hAnsi="Arial"/>
                <w:sz w:val="20"/>
              </w:rPr>
              <w:t>• Centralizar informações acadêmicas em uma plataforma web.</w:t>
            </w:r>
            <w:r>
              <w:br/>
            </w:r>
            <w:r>
              <w:rPr>
                <w:rFonts w:ascii="Arial" w:hAnsi="Arial"/>
                <w:sz w:val="20"/>
              </w:rPr>
              <w:t>• Facilitar o acompanhamento escolar por alunos e responsáveis.</w:t>
            </w:r>
            <w:r>
              <w:br/>
            </w:r>
            <w:r>
              <w:rPr>
                <w:rFonts w:ascii="Arial" w:hAnsi="Arial"/>
                <w:sz w:val="20"/>
              </w:rPr>
              <w:t>• Permitir que professores registrem e consultem o acompanhamento bimestral dos alunos.</w:t>
            </w:r>
            <w:r>
              <w:br/>
            </w:r>
            <w:r>
              <w:rPr>
                <w:rFonts w:ascii="Arial" w:hAnsi="Arial"/>
                <w:sz w:val="20"/>
              </w:rPr>
              <w:t>• Disponibilizar aos administradores recursos de gerenciamento da plataforma.</w:t>
            </w:r>
            <w:r>
              <w:br/>
            </w:r>
            <w:r>
              <w:rPr>
                <w:rFonts w:ascii="Arial" w:hAnsi="Arial"/>
                <w:sz w:val="20"/>
              </w:rPr>
              <w:lastRenderedPageBreak/>
              <w:t>• Organizar horários, notificações, eventos, provas, médias e informações de frequência de forma acessível.</w:t>
            </w:r>
          </w:p>
        </w:tc>
      </w:tr>
    </w:tbl>
    <w:p w14:paraId="58E6A87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3DA937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74A1473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E2DE" w14:textId="77777777" w:rsidR="00515752" w:rsidRDefault="00000000">
            <w:r>
              <w:rPr>
                <w:rFonts w:ascii="Arial" w:hAnsi="Arial"/>
                <w:sz w:val="20"/>
              </w:rPr>
              <w:t>O projeto será desenvolvido por meio da definição dos requisitos do sistema, criação e validação das interfaces, modelagem das classes e dos dados e implementação do front-end e do back-end. A plataforma será organizada de acordo com os perfis de aluno/responsável, professor e administrador. Serão realizados testes das telas e das funcionalidades implementadas para verificar o funcionamento do sistema e a integração entre suas partes.</w:t>
            </w:r>
          </w:p>
        </w:tc>
      </w:tr>
    </w:tbl>
    <w:p w14:paraId="3FFF434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EC53A9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02920F44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4C83" w14:textId="77777777" w:rsidR="00515752" w:rsidRDefault="00000000">
            <w:r>
              <w:rPr>
                <w:rFonts w:ascii="Arial" w:hAnsi="Arial"/>
                <w:sz w:val="20"/>
              </w:rPr>
              <w:t>Espera-se que o KFKA Tech facilite o acesso às informações acadêmicas e torne o acompanhamento escolar mais organizado. A centralização dos dados deve permitir que alunos e responsáveis consultem informações importantes com maior facilidade, que professores registrem o acompanhamento dos estudantes de maneira estruturada e que administradores tenham um ambiente central para gerenciar os recursos do sistema.</w:t>
            </w:r>
          </w:p>
        </w:tc>
      </w:tr>
    </w:tbl>
    <w:p w14:paraId="386056B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EC122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6BD7695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1A7" w14:textId="77777777" w:rsidR="00515752" w:rsidRDefault="00000000">
            <w:r>
              <w:rPr>
                <w:rFonts w:ascii="Arial" w:hAnsi="Arial"/>
                <w:sz w:val="20"/>
              </w:rPr>
              <w:t>O KFKA Tech apresenta uma proposta de solução digital para a organização e o acompanhamento de informações acadêmicas. A plataforma reúne diferentes perfis de usuário em um único sistema e busca facilitar a comunicação e o acesso aos dados escolares. Como continuidade do projeto, poderão ser realizados novos testes, melhorias de usabilidade e ampliação das funcionalidades conforme as necessidades identificadas durante o desenvolvimento.</w:t>
            </w:r>
          </w:p>
        </w:tc>
      </w:tr>
    </w:tbl>
    <w:p w14:paraId="4D7AED7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F50F6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3A02B512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B117" w14:textId="77777777" w:rsidR="00515752" w:rsidRDefault="00515752"/>
        </w:tc>
      </w:tr>
    </w:tbl>
    <w:p w14:paraId="14E934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19B7E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54A3EE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5BC3F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77A90D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41A7F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249340F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1D5EE69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6D47B91A" w14:textId="77777777" w:rsidTr="00943DEB">
        <w:tc>
          <w:tcPr>
            <w:tcW w:w="9345" w:type="dxa"/>
          </w:tcPr>
          <w:p w14:paraId="5CC0D8BD" w14:textId="50C3D99D" w:rsidR="00075F44" w:rsidRDefault="00075F44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7395109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AAF56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2BE9D8DF" w14:textId="77777777" w:rsidTr="00943DEB">
        <w:tc>
          <w:tcPr>
            <w:tcW w:w="3037" w:type="dxa"/>
          </w:tcPr>
          <w:p w14:paraId="119479CF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811BF70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4531AAC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086BAFE" w14:textId="77777777" w:rsidTr="00943DEB">
        <w:tc>
          <w:tcPr>
            <w:tcW w:w="3046" w:type="dxa"/>
          </w:tcPr>
          <w:p w14:paraId="1D72080A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3AAB1664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5F44" w14:paraId="4DD8B44F" w14:textId="77777777" w:rsidTr="00943DEB">
        <w:tc>
          <w:tcPr>
            <w:tcW w:w="3046" w:type="dxa"/>
          </w:tcPr>
          <w:p w14:paraId="5BC072BF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0FEE660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D8A26D3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8002FB8" w14:textId="77777777" w:rsidR="00075F44" w:rsidRPr="009D304C" w:rsidRDefault="00075F44" w:rsidP="00075F44"/>
    <w:p w14:paraId="0A3348C4" w14:textId="77777777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C7B2D0A" w14:textId="77777777" w:rsidR="00677BB5" w:rsidRDefault="00677BB5"/>
    <w:sectPr w:rsidR="00677BB5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8003D" w14:textId="77777777" w:rsidR="009F18FF" w:rsidRDefault="009F18FF" w:rsidP="002C423C">
      <w:pPr>
        <w:spacing w:after="0" w:line="240" w:lineRule="auto"/>
      </w:pPr>
      <w:r>
        <w:separator/>
      </w:r>
    </w:p>
  </w:endnote>
  <w:endnote w:type="continuationSeparator" w:id="0">
    <w:p w14:paraId="4133DFB1" w14:textId="77777777" w:rsidR="009F18FF" w:rsidRDefault="009F18FF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47A9604C" w14:textId="77777777" w:rsidTr="55288082">
      <w:trPr>
        <w:trHeight w:val="300"/>
      </w:trPr>
      <w:tc>
        <w:tcPr>
          <w:tcW w:w="2830" w:type="dxa"/>
        </w:tcPr>
        <w:p w14:paraId="1D69C52F" w14:textId="77777777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7DBE5338" w14:textId="77777777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098B7F90" w14:textId="77777777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47E02B29" w14:textId="7777777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DF16B" w14:textId="77777777" w:rsidR="009F18FF" w:rsidRDefault="009F18FF" w:rsidP="002C423C">
      <w:pPr>
        <w:spacing w:after="0" w:line="240" w:lineRule="auto"/>
      </w:pPr>
      <w:r>
        <w:separator/>
      </w:r>
    </w:p>
  </w:footnote>
  <w:footnote w:type="continuationSeparator" w:id="0">
    <w:p w14:paraId="5727A6E8" w14:textId="77777777" w:rsidR="009F18FF" w:rsidRDefault="009F18FF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03F16" w14:textId="77777777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E5FBF4" wp14:editId="66FF931C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75F44"/>
    <w:rsid w:val="00263F24"/>
    <w:rsid w:val="002C423C"/>
    <w:rsid w:val="00313489"/>
    <w:rsid w:val="00380F5E"/>
    <w:rsid w:val="00515752"/>
    <w:rsid w:val="00677BB5"/>
    <w:rsid w:val="00690F4D"/>
    <w:rsid w:val="007F3144"/>
    <w:rsid w:val="00926CBE"/>
    <w:rsid w:val="009E67DD"/>
    <w:rsid w:val="009F18FF"/>
    <w:rsid w:val="00E816FA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7B4BE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Props1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884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Vitor de Moura Lima</cp:lastModifiedBy>
  <cp:revision>2</cp:revision>
  <dcterms:created xsi:type="dcterms:W3CDTF">2026-09-26T01:01:00Z</dcterms:created>
  <dcterms:modified xsi:type="dcterms:W3CDTF">2026-09-26T01:01:00Z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