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37D3" w14:textId="77777777" w:rsidR="00864016" w:rsidRDefault="00000000">
      <w:pPr>
        <w:spacing w:line="360" w:lineRule="auto"/>
        <w:jc w:val="center"/>
      </w:pPr>
      <w:r>
        <w:t>FECAP – FUNDAÇÃO ESCOLA DE COMÉRCIO ÁLVARES PENTEADO</w:t>
      </w:r>
    </w:p>
    <w:p w14:paraId="32B37165" w14:textId="77777777" w:rsidR="00864016" w:rsidRDefault="00000000">
      <w:pPr>
        <w:spacing w:line="360" w:lineRule="auto"/>
        <w:jc w:val="center"/>
      </w:pPr>
      <w:r>
        <w:t>Curso de Ciência da Computação</w:t>
      </w:r>
    </w:p>
    <w:p w14:paraId="2911FE11" w14:textId="77777777" w:rsidR="00864016" w:rsidRDefault="00000000">
      <w:pPr>
        <w:spacing w:line="360" w:lineRule="auto"/>
        <w:jc w:val="center"/>
      </w:pPr>
      <w:r>
        <w:t>6º Semestre — Turma 6º CCOMP</w:t>
      </w:r>
    </w:p>
    <w:p w14:paraId="324CABDE" w14:textId="77777777" w:rsidR="00864016" w:rsidRDefault="00864016">
      <w:pPr>
        <w:spacing w:after="1600"/>
      </w:pPr>
    </w:p>
    <w:p w14:paraId="426A2762" w14:textId="77777777" w:rsidR="00864016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SWING SENSE</w:t>
      </w:r>
    </w:p>
    <w:p w14:paraId="7D75BC3B" w14:textId="77777777" w:rsidR="00864016" w:rsidRDefault="00000000">
      <w:pPr>
        <w:spacing w:before="100" w:line="360" w:lineRule="auto"/>
        <w:jc w:val="center"/>
      </w:pPr>
      <w:r>
        <w:rPr>
          <w:b/>
          <w:bCs/>
          <w:sz w:val="32"/>
          <w:szCs w:val="32"/>
        </w:rPr>
        <w:t>RELATÓRIO DE TESTES — ENTREGA 1</w:t>
      </w:r>
    </w:p>
    <w:p w14:paraId="28C31746" w14:textId="77777777" w:rsidR="00864016" w:rsidRDefault="00000000">
      <w:pPr>
        <w:spacing w:before="200" w:line="360" w:lineRule="auto"/>
        <w:jc w:val="center"/>
      </w:pPr>
      <w:r>
        <w:t>(Sistemas Embarcados e Robótica)</w:t>
      </w:r>
    </w:p>
    <w:p w14:paraId="5F60AB60" w14:textId="77777777" w:rsidR="00864016" w:rsidRDefault="00864016">
      <w:pPr>
        <w:spacing w:after="1600"/>
      </w:pPr>
    </w:p>
    <w:p w14:paraId="1A9B5EA4" w14:textId="588727A3" w:rsidR="00864016" w:rsidRDefault="00000000">
      <w:pPr>
        <w:spacing w:line="360" w:lineRule="auto"/>
        <w:jc w:val="center"/>
      </w:pPr>
      <w:r>
        <w:t>Grupo 1</w:t>
      </w:r>
      <w:r w:rsidR="0072054F">
        <w:t xml:space="preserve"> – AGLT</w:t>
      </w:r>
    </w:p>
    <w:p w14:paraId="558A681C" w14:textId="77777777" w:rsidR="00864016" w:rsidRDefault="00864016">
      <w:pPr>
        <w:spacing w:after="200"/>
      </w:pPr>
    </w:p>
    <w:p w14:paraId="39C8CC4B" w14:textId="77777777" w:rsidR="00864016" w:rsidRDefault="00000000">
      <w:pPr>
        <w:spacing w:line="360" w:lineRule="auto"/>
        <w:jc w:val="center"/>
      </w:pPr>
      <w:r>
        <w:t>Antônio Petri de Moraes Soares de Moura e Oliveira</w:t>
      </w:r>
    </w:p>
    <w:p w14:paraId="67523615" w14:textId="77777777" w:rsidR="00864016" w:rsidRDefault="00000000">
      <w:pPr>
        <w:spacing w:line="360" w:lineRule="auto"/>
        <w:jc w:val="center"/>
      </w:pPr>
      <w:r>
        <w:t>Gabriel Higobassi Paschoal</w:t>
      </w:r>
    </w:p>
    <w:p w14:paraId="57F19F7D" w14:textId="77777777" w:rsidR="00864016" w:rsidRDefault="00000000">
      <w:pPr>
        <w:spacing w:line="360" w:lineRule="auto"/>
        <w:jc w:val="center"/>
      </w:pPr>
      <w:r>
        <w:t>Lucas Silva Maciel</w:t>
      </w:r>
    </w:p>
    <w:p w14:paraId="6B8072C5" w14:textId="77777777" w:rsidR="00864016" w:rsidRDefault="00000000">
      <w:pPr>
        <w:spacing w:line="360" w:lineRule="auto"/>
        <w:jc w:val="center"/>
      </w:pPr>
      <w:r>
        <w:t>Thiago Akira Higa Mitami</w:t>
      </w:r>
    </w:p>
    <w:p w14:paraId="39BFF324" w14:textId="77777777" w:rsidR="00864016" w:rsidRDefault="00864016">
      <w:pPr>
        <w:spacing w:after="3600"/>
      </w:pPr>
    </w:p>
    <w:p w14:paraId="13DF846C" w14:textId="77777777" w:rsidR="00864016" w:rsidRDefault="00000000">
      <w:pPr>
        <w:spacing w:line="360" w:lineRule="auto"/>
        <w:jc w:val="center"/>
      </w:pPr>
      <w:r>
        <w:t>São Paulo</w:t>
      </w:r>
    </w:p>
    <w:p w14:paraId="00E7DCA2" w14:textId="77777777" w:rsidR="00864016" w:rsidRDefault="00000000">
      <w:pPr>
        <w:spacing w:line="360" w:lineRule="auto"/>
        <w:jc w:val="center"/>
      </w:pPr>
      <w:r>
        <w:t>2026</w:t>
      </w:r>
    </w:p>
    <w:p w14:paraId="5A07EB92" w14:textId="77777777" w:rsidR="00864016" w:rsidRDefault="00864016">
      <w:pPr>
        <w:pageBreakBefore/>
      </w:pPr>
    </w:p>
    <w:p w14:paraId="7CE52D22" w14:textId="77777777" w:rsidR="00864016" w:rsidRDefault="00000000">
      <w:pPr>
        <w:spacing w:before="360" w:after="200" w:line="360" w:lineRule="auto"/>
      </w:pPr>
      <w:r>
        <w:rPr>
          <w:b/>
          <w:bCs/>
        </w:rPr>
        <w:t>1 OBJETIVO</w:t>
      </w:r>
    </w:p>
    <w:p w14:paraId="7F0168A2" w14:textId="77777777" w:rsidR="00864016" w:rsidRDefault="00000000">
      <w:pPr>
        <w:spacing w:line="360" w:lineRule="auto"/>
        <w:ind w:firstLine="709"/>
        <w:jc w:val="both"/>
      </w:pPr>
      <w:r>
        <w:t>Este relatório descreve a montagem do circuito básico (ESP32-C3 SuperMini e sensor MPU6050) e os testes realizados para validar a leitura de dados do sensor e o funcionamento da máquina de estados de detecção de tacada, primeira etapa funcional do projeto Swing Sense.</w:t>
      </w:r>
    </w:p>
    <w:p w14:paraId="741815A5" w14:textId="77777777" w:rsidR="00864016" w:rsidRDefault="00000000">
      <w:pPr>
        <w:spacing w:before="360" w:after="200" w:line="360" w:lineRule="auto"/>
      </w:pPr>
      <w:r>
        <w:rPr>
          <w:b/>
          <w:bCs/>
        </w:rPr>
        <w:t>2 MATERIAIS E MONTAGEM DO CIRCUITO</w:t>
      </w:r>
    </w:p>
    <w:p w14:paraId="5B035273" w14:textId="77777777" w:rsidR="00864016" w:rsidRDefault="00000000">
      <w:pPr>
        <w:spacing w:before="240" w:after="160" w:line="360" w:lineRule="auto"/>
      </w:pPr>
      <w:r>
        <w:rPr>
          <w:b/>
          <w:bCs/>
        </w:rPr>
        <w:t>2.1 Componentes utilizados</w:t>
      </w:r>
    </w:p>
    <w:p w14:paraId="297EFB31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1x ESP32-C3 SuperMini (microcontrolador Wi-Fi/BLE)</w:t>
      </w:r>
    </w:p>
    <w:p w14:paraId="0777527B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1x MPU6050 / GY-521 (acelerômetro e giroscópio, 6 eixos)</w:t>
      </w:r>
    </w:p>
    <w:p w14:paraId="07A3FDB2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1x Protoboard (830 pontos)</w:t>
      </w:r>
    </w:p>
    <w:p w14:paraId="3948544E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4x jumpers macho-macho</w:t>
      </w:r>
    </w:p>
    <w:p w14:paraId="26D7087B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1x cabo USB-C (alimentação e gravação do firmware)</w:t>
      </w:r>
    </w:p>
    <w:p w14:paraId="226D2FDA" w14:textId="77777777" w:rsidR="00864016" w:rsidRDefault="00864016">
      <w:pPr>
        <w:spacing w:after="120"/>
      </w:pPr>
    </w:p>
    <w:p w14:paraId="51D17784" w14:textId="77777777" w:rsidR="00864016" w:rsidRDefault="00000000">
      <w:pPr>
        <w:spacing w:before="240" w:after="160" w:line="360" w:lineRule="auto"/>
      </w:pPr>
      <w:r>
        <w:rPr>
          <w:b/>
          <w:bCs/>
        </w:rPr>
        <w:t>2.2 Conexões físicas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864016" w14:paraId="6192C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2DB11" w14:textId="77777777" w:rsidR="00864016" w:rsidRDefault="00000000">
            <w:r>
              <w:rPr>
                <w:b/>
                <w:bCs/>
                <w:sz w:val="20"/>
                <w:szCs w:val="20"/>
              </w:rPr>
              <w:t>Pino do MPU6050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0C64" w14:textId="77777777" w:rsidR="00864016" w:rsidRDefault="00000000">
            <w:r>
              <w:rPr>
                <w:b/>
                <w:bCs/>
                <w:sz w:val="20"/>
                <w:szCs w:val="20"/>
              </w:rPr>
              <w:t>Pino do ESP32-C3 SuperMini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743D9" w14:textId="77777777" w:rsidR="00864016" w:rsidRDefault="00000000">
            <w:r>
              <w:rPr>
                <w:b/>
                <w:bCs/>
                <w:sz w:val="20"/>
                <w:szCs w:val="20"/>
              </w:rPr>
              <w:t>Função</w:t>
            </w:r>
          </w:p>
        </w:tc>
      </w:tr>
      <w:tr w:rsidR="00864016" w14:paraId="2ECD80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62DB4" w14:textId="77777777" w:rsidR="00864016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4282E" w14:textId="77777777" w:rsidR="00864016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66C16" w14:textId="77777777" w:rsidR="00864016" w:rsidRDefault="00000000">
            <w:r>
              <w:rPr>
                <w:sz w:val="20"/>
                <w:szCs w:val="20"/>
              </w:rPr>
              <w:t>Alimentação do sensor</w:t>
            </w:r>
          </w:p>
        </w:tc>
      </w:tr>
      <w:tr w:rsidR="00864016" w14:paraId="0E9E11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845E1" w14:textId="77777777" w:rsidR="00864016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D99CF" w14:textId="77777777" w:rsidR="00864016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8891" w14:textId="77777777" w:rsidR="00864016" w:rsidRDefault="00000000">
            <w:r>
              <w:rPr>
                <w:sz w:val="20"/>
                <w:szCs w:val="20"/>
              </w:rPr>
              <w:t>Referência de terra</w:t>
            </w:r>
          </w:p>
        </w:tc>
      </w:tr>
      <w:tr w:rsidR="00864016" w14:paraId="33785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060C4" w14:textId="77777777" w:rsidR="00864016" w:rsidRDefault="00000000">
            <w:r>
              <w:rPr>
                <w:sz w:val="20"/>
                <w:szCs w:val="20"/>
              </w:rPr>
              <w:t>SDA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D275B" w14:textId="77777777" w:rsidR="00864016" w:rsidRDefault="00000000">
            <w:r>
              <w:rPr>
                <w:sz w:val="20"/>
                <w:szCs w:val="20"/>
              </w:rPr>
              <w:t>GPIO 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B93F8" w14:textId="77777777" w:rsidR="00864016" w:rsidRDefault="00000000">
            <w:r>
              <w:rPr>
                <w:sz w:val="20"/>
                <w:szCs w:val="20"/>
              </w:rPr>
              <w:t>Dados I2C</w:t>
            </w:r>
          </w:p>
        </w:tc>
      </w:tr>
      <w:tr w:rsidR="00864016" w14:paraId="51C5C7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0278C" w14:textId="77777777" w:rsidR="00864016" w:rsidRDefault="00000000">
            <w:r>
              <w:rPr>
                <w:sz w:val="20"/>
                <w:szCs w:val="20"/>
              </w:rPr>
              <w:t>SCL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9DD28" w14:textId="77777777" w:rsidR="00864016" w:rsidRDefault="00000000">
            <w:r>
              <w:rPr>
                <w:sz w:val="20"/>
                <w:szCs w:val="20"/>
              </w:rPr>
              <w:t>GPIO 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62352" w14:textId="77777777" w:rsidR="00864016" w:rsidRDefault="00000000">
            <w:r>
              <w:rPr>
                <w:sz w:val="20"/>
                <w:szCs w:val="20"/>
              </w:rPr>
              <w:t>Clock I2C</w:t>
            </w:r>
          </w:p>
        </w:tc>
      </w:tr>
    </w:tbl>
    <w:p w14:paraId="2B8FA49F" w14:textId="77777777" w:rsidR="00864016" w:rsidRDefault="00864016">
      <w:pPr>
        <w:spacing w:after="120"/>
      </w:pPr>
    </w:p>
    <w:p w14:paraId="40AB3FBA" w14:textId="77777777" w:rsidR="00864016" w:rsidRDefault="00000000">
      <w:pPr>
        <w:spacing w:line="360" w:lineRule="auto"/>
        <w:ind w:firstLine="709"/>
        <w:jc w:val="both"/>
      </w:pPr>
      <w:r>
        <w:t>O esquema completo do circuito foi elaborado no simulador Wokwi, que oferece suporte oficial ao ESP32-C3 (diferente do Tinkercad, que não possui esse modelo específico em sua biblioteca de componentes). O projeto está disponível em: https://wokwi.com/projects/473918725286247425, e o arquivo de simulação (sketch, diagrama e lista de bibliotecas) acompanha esta entrega.</w:t>
      </w:r>
    </w:p>
    <w:p w14:paraId="04B8A5DB" w14:textId="77777777" w:rsidR="00864016" w:rsidRDefault="00000000">
      <w:pPr>
        <w:spacing w:before="360" w:after="200" w:line="360" w:lineRule="auto"/>
      </w:pPr>
      <w:r>
        <w:rPr>
          <w:b/>
          <w:bCs/>
        </w:rPr>
        <w:t>3 PARÂMETROS ELÉTRICOS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200"/>
        <w:gridCol w:w="3000"/>
      </w:tblGrid>
      <w:tr w:rsidR="00864016" w14:paraId="69D4C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F6986" w14:textId="77777777" w:rsidR="00864016" w:rsidRDefault="00000000">
            <w:r>
              <w:rPr>
                <w:b/>
                <w:bCs/>
                <w:sz w:val="20"/>
                <w:szCs w:val="20"/>
              </w:rPr>
              <w:lastRenderedPageBreak/>
              <w:t>Parâmetro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FFE8A" w14:textId="77777777" w:rsidR="00864016" w:rsidRDefault="00000000"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4CB34" w14:textId="77777777" w:rsidR="00864016" w:rsidRDefault="00000000"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43FEB" w14:textId="77777777" w:rsidR="00864016" w:rsidRDefault="00000000"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864016" w14:paraId="4170EB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331F7" w14:textId="77777777" w:rsidR="00864016" w:rsidRDefault="00000000">
            <w:r>
              <w:rPr>
                <w:sz w:val="20"/>
                <w:szCs w:val="20"/>
              </w:rPr>
              <w:t>Tensão de alimentação (VCC → MPU6050)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08555" w14:textId="77777777" w:rsidR="00864016" w:rsidRDefault="00000000">
            <w:r>
              <w:rPr>
                <w:sz w:val="20"/>
                <w:szCs w:val="20"/>
              </w:rPr>
              <w:t>3.3 V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7D4FC" w14:textId="77777777" w:rsidR="00864016" w:rsidRDefault="00000000">
            <w:r>
              <w:rPr>
                <w:sz w:val="20"/>
                <w:szCs w:val="20"/>
              </w:rPr>
              <w:t>Medido com multímetro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2AFD9" w14:textId="77777777" w:rsidR="00864016" w:rsidRDefault="00000000">
            <w:r>
              <w:rPr>
                <w:sz w:val="20"/>
                <w:szCs w:val="20"/>
              </w:rPr>
              <w:t>Medição em paralelo entre VCC e GND do MPU6050; confirma a especificação de projeto (evitar os 5V para não ultrapassar o limite do chip de 3.46V).</w:t>
            </w:r>
          </w:p>
        </w:tc>
      </w:tr>
      <w:tr w:rsidR="00864016" w14:paraId="335918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E2F81" w14:textId="77777777" w:rsidR="00864016" w:rsidRDefault="00000000">
            <w:r>
              <w:rPr>
                <w:sz w:val="20"/>
                <w:szCs w:val="20"/>
              </w:rPr>
              <w:t>Corrente do MPU6050 (giroscópio ativo)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131AB" w14:textId="77777777" w:rsidR="00864016" w:rsidRDefault="00000000">
            <w:r>
              <w:rPr>
                <w:sz w:val="20"/>
                <w:szCs w:val="20"/>
              </w:rPr>
              <w:t>≈ 3.6 mA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B43BE" w14:textId="77777777" w:rsidR="00864016" w:rsidRDefault="00000000">
            <w:r>
              <w:rPr>
                <w:sz w:val="20"/>
                <w:szCs w:val="20"/>
              </w:rPr>
              <w:t>Medido com multímetro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2829A" w14:textId="77777777" w:rsidR="00864016" w:rsidRDefault="00000000">
            <w:r>
              <w:rPr>
                <w:sz w:val="20"/>
                <w:szCs w:val="20"/>
              </w:rPr>
              <w:t>Medição em série na linha VCC do MPU6050; valor obtido próximo ao de referência do fabricante (InvenSense, PS-MPU-6000A), confirmando o dado do datasheet.</w:t>
            </w:r>
          </w:p>
        </w:tc>
      </w:tr>
      <w:tr w:rsidR="00864016" w14:paraId="1B73BD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655AF" w14:textId="77777777" w:rsidR="00864016" w:rsidRDefault="00000000">
            <w:r>
              <w:rPr>
                <w:sz w:val="20"/>
                <w:szCs w:val="20"/>
              </w:rPr>
              <w:t>Corrente do MPU6050 em standby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20AAA" w14:textId="77777777" w:rsidR="00864016" w:rsidRDefault="00000000">
            <w:r>
              <w:rPr>
                <w:sz w:val="20"/>
                <w:szCs w:val="20"/>
              </w:rPr>
              <w:t>≈ 5 µA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011C6" w14:textId="77777777" w:rsidR="00864016" w:rsidRDefault="00000000">
            <w:r>
              <w:rPr>
                <w:sz w:val="20"/>
                <w:szCs w:val="20"/>
              </w:rPr>
              <w:t>Datasheet (InvenSense, PS-MPU-6000A)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68FB3" w14:textId="77777777" w:rsidR="00864016" w:rsidRDefault="00000000">
            <w:r>
              <w:rPr>
                <w:sz w:val="20"/>
                <w:szCs w:val="20"/>
              </w:rPr>
              <w:t>Valor de referência do fabricante; não medido diretamente nesta etapa.</w:t>
            </w:r>
          </w:p>
        </w:tc>
      </w:tr>
      <w:tr w:rsidR="00864016" w14:paraId="1C55F3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3C5DF" w14:textId="77777777" w:rsidR="00864016" w:rsidRDefault="00000000">
            <w:r>
              <w:rPr>
                <w:sz w:val="20"/>
                <w:szCs w:val="20"/>
              </w:rPr>
              <w:t>Corrente do ESP32-C3 (modo ativo, sem rádio)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AC24C" w14:textId="77777777" w:rsidR="00864016" w:rsidRDefault="00000000">
            <w:r>
              <w:rPr>
                <w:sz w:val="20"/>
                <w:szCs w:val="20"/>
              </w:rPr>
              <w:t>dezenas de mA (variável)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C9F9F" w14:textId="77777777" w:rsidR="00864016" w:rsidRDefault="00000000">
            <w:r>
              <w:rPr>
                <w:sz w:val="20"/>
                <w:szCs w:val="20"/>
              </w:rPr>
              <w:t>Datasheet do fabricante (Espressif)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47194" w14:textId="77777777" w:rsidR="00864016" w:rsidRDefault="00000000">
            <w:r>
              <w:rPr>
                <w:sz w:val="20"/>
                <w:szCs w:val="20"/>
              </w:rPr>
              <w:t>Valor típico de referência; varia conforme uso de CPU/periféricos. Não medido diretamente nesta etapa.</w:t>
            </w:r>
          </w:p>
        </w:tc>
      </w:tr>
    </w:tbl>
    <w:p w14:paraId="287C085E" w14:textId="77777777" w:rsidR="00864016" w:rsidRDefault="00000000">
      <w:pPr>
        <w:spacing w:before="360" w:after="200" w:line="360" w:lineRule="auto"/>
      </w:pPr>
      <w:r>
        <w:rPr>
          <w:b/>
          <w:bCs/>
        </w:rPr>
        <w:t>4 TESTES FUNCIONAIS REALIZADOS</w:t>
      </w:r>
    </w:p>
    <w:p w14:paraId="3959D13F" w14:textId="77777777" w:rsidR="00864016" w:rsidRDefault="00000000">
      <w:pPr>
        <w:spacing w:before="240" w:after="160" w:line="360" w:lineRule="auto"/>
      </w:pPr>
      <w:r>
        <w:rPr>
          <w:b/>
          <w:bCs/>
        </w:rPr>
        <w:t>4.1 Teste 1 — Leitura bruta do sensor</w:t>
      </w:r>
    </w:p>
    <w:p w14:paraId="45BD2239" w14:textId="77777777" w:rsidR="00864016" w:rsidRDefault="00000000">
      <w:pPr>
        <w:spacing w:line="360" w:lineRule="auto"/>
        <w:ind w:firstLine="709"/>
        <w:jc w:val="both"/>
      </w:pPr>
      <w:r>
        <w:t>Validação inicial da comunicação I2C entre o ESP32-C3 e o MPU6050: leitura contínua dos valores de aceleração (m/s²) e giro (rad/s) nos três eixos, exibidos no Monitor Serial (115200 baud). Confirmou-se que o sensor responde corretamente a movimentos manuais e que, em repouso, os valores de aceleração ficam próximos da gravidade terrestre (entre 9,6 e 11,4 m/s², variando conforme a orientação da placa — desvio típico de sensores MEMS não calibrados de fábrica).</w:t>
      </w:r>
    </w:p>
    <w:p w14:paraId="03D6B15D" w14:textId="77777777" w:rsidR="00864016" w:rsidRDefault="00000000">
      <w:pPr>
        <w:spacing w:before="240" w:after="160" w:line="360" w:lineRule="auto"/>
      </w:pPr>
      <w:r>
        <w:rPr>
          <w:b/>
          <w:bCs/>
        </w:rPr>
        <w:t>4.2 Teste 2 — Máquina de estados de detecção de tacada</w:t>
      </w:r>
    </w:p>
    <w:p w14:paraId="5E5EE94B" w14:textId="77777777" w:rsidR="00864016" w:rsidRDefault="00000000">
      <w:pPr>
        <w:spacing w:line="360" w:lineRule="auto"/>
        <w:ind w:firstLine="709"/>
        <w:jc w:val="both"/>
      </w:pPr>
      <w:r>
        <w:t>Implementação de uma máquina de estados finitos (PARADO → PREPARACAO → IMPACTO → RECUPERACAO → PARADO) que identifica o início de um movimento (rotação sustentada), detecta o pico de aceleração do impacto e classifica o tipo de golpe (saque, forehand ou backhand) com base na orientação do sensor no momento do impacto. Os dados coletados nesse teste estão detalhados na seção 5.</w:t>
      </w:r>
    </w:p>
    <w:p w14:paraId="7A28B809" w14:textId="77777777" w:rsidR="00864016" w:rsidRDefault="00000000">
      <w:pPr>
        <w:spacing w:before="360" w:after="200" w:line="360" w:lineRule="auto"/>
      </w:pPr>
      <w:r>
        <w:rPr>
          <w:b/>
          <w:bCs/>
        </w:rPr>
        <w:t>5 DADOS COLETADOS — MONITOR SERIAL</w:t>
      </w:r>
    </w:p>
    <w:p w14:paraId="072930A7" w14:textId="77777777" w:rsidR="00864016" w:rsidRDefault="00000000">
      <w:pPr>
        <w:spacing w:line="360" w:lineRule="auto"/>
        <w:ind w:firstLine="709"/>
        <w:jc w:val="both"/>
      </w:pPr>
      <w:r>
        <w:lastRenderedPageBreak/>
        <w:t>Trecho de log obtido durante um teste manual, simulando tacadas com a montagem na protoboard: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600"/>
        <w:gridCol w:w="3200"/>
      </w:tblGrid>
      <w:tr w:rsidR="00864016" w14:paraId="7BACB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220D" w14:textId="77777777" w:rsidR="00864016" w:rsidRDefault="00000000">
            <w:r>
              <w:rPr>
                <w:b/>
                <w:bCs/>
                <w:sz w:val="20"/>
                <w:szCs w:val="20"/>
              </w:rPr>
              <w:t>Tempo relativo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32D14" w14:textId="77777777" w:rsidR="00864016" w:rsidRDefault="00000000">
            <w:r>
              <w:rPr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548BB" w14:textId="77777777" w:rsidR="00864016" w:rsidRDefault="00000000">
            <w:r>
              <w:rPr>
                <w:b/>
                <w:bCs/>
                <w:sz w:val="20"/>
                <w:szCs w:val="20"/>
              </w:rPr>
              <w:t>Valores lidos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206E" w14:textId="77777777" w:rsidR="00864016" w:rsidRDefault="00000000"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864016" w14:paraId="1CBA3D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3EB5D" w14:textId="77777777" w:rsidR="00864016" w:rsidRDefault="00000000">
            <w:r>
              <w:rPr>
                <w:sz w:val="20"/>
                <w:szCs w:val="20"/>
              </w:rPr>
              <w:t>0,000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92555" w14:textId="77777777" w:rsidR="00864016" w:rsidRDefault="00000000">
            <w:r>
              <w:rPr>
                <w:sz w:val="20"/>
                <w:szCs w:val="20"/>
              </w:rPr>
              <w:t>TACADA DETECTADA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9D97C" w14:textId="77777777" w:rsidR="00864016" w:rsidRDefault="00000000">
            <w:r>
              <w:rPr>
                <w:sz w:val="20"/>
                <w:szCs w:val="20"/>
              </w:rPr>
              <w:t>accelZ = 8.52 | giroZ = -1.34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5F50" w14:textId="77777777" w:rsidR="00864016" w:rsidRDefault="00000000">
            <w:r>
              <w:rPr>
                <w:sz w:val="20"/>
                <w:szCs w:val="20"/>
              </w:rPr>
              <w:t>Classificado como BACKHAND</w:t>
            </w:r>
          </w:p>
        </w:tc>
      </w:tr>
      <w:tr w:rsidR="00864016" w14:paraId="4C88D4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B4F6" w14:textId="77777777" w:rsidR="00864016" w:rsidRDefault="00000000">
            <w:r>
              <w:rPr>
                <w:sz w:val="20"/>
                <w:szCs w:val="20"/>
              </w:rPr>
              <w:t>0,348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EFB22" w14:textId="77777777" w:rsidR="00864016" w:rsidRDefault="00000000">
            <w:r>
              <w:rPr>
                <w:sz w:val="20"/>
                <w:szCs w:val="20"/>
              </w:rPr>
              <w:t>PARADO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54948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9016F" w14:textId="77777777" w:rsidR="00864016" w:rsidRDefault="00000000">
            <w:r>
              <w:rPr>
                <w:sz w:val="20"/>
                <w:szCs w:val="20"/>
              </w:rPr>
              <w:t>Sistema pronto para nova tacada</w:t>
            </w:r>
          </w:p>
        </w:tc>
      </w:tr>
      <w:tr w:rsidR="00864016" w14:paraId="3BB5E7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99D2" w14:textId="77777777" w:rsidR="00864016" w:rsidRDefault="00000000">
            <w:r>
              <w:rPr>
                <w:sz w:val="20"/>
                <w:szCs w:val="20"/>
              </w:rPr>
              <w:t>0,519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9D586" w14:textId="77777777" w:rsidR="00864016" w:rsidRDefault="00000000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12D0D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A2E7A" w14:textId="77777777" w:rsidR="00864016" w:rsidRDefault="00000000">
            <w:r>
              <w:rPr>
                <w:sz w:val="20"/>
                <w:szCs w:val="20"/>
              </w:rPr>
              <w:t>Rotação sustentada detectada</w:t>
            </w:r>
          </w:p>
        </w:tc>
      </w:tr>
      <w:tr w:rsidR="00864016" w14:paraId="57678B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853AB" w14:textId="77777777" w:rsidR="00864016" w:rsidRDefault="00000000">
            <w:r>
              <w:rPr>
                <w:sz w:val="20"/>
                <w:szCs w:val="20"/>
              </w:rPr>
              <w:t>1,503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E9353" w14:textId="77777777" w:rsidR="00864016" w:rsidRDefault="00000000">
            <w:r>
              <w:rPr>
                <w:sz w:val="20"/>
                <w:szCs w:val="20"/>
              </w:rPr>
              <w:t>CANCELADO (timeout)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A693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143EC" w14:textId="77777777" w:rsidR="00864016" w:rsidRDefault="00000000">
            <w:r>
              <w:rPr>
                <w:sz w:val="20"/>
                <w:szCs w:val="20"/>
              </w:rPr>
              <w:t>≈984 ms em preparação sem impacto — acionou o timeout de segurança (1000 ms configurado)</w:t>
            </w:r>
          </w:p>
        </w:tc>
      </w:tr>
      <w:tr w:rsidR="00864016" w14:paraId="777B0F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F9461" w14:textId="77777777" w:rsidR="00864016" w:rsidRDefault="00000000">
            <w:r>
              <w:rPr>
                <w:sz w:val="20"/>
                <w:szCs w:val="20"/>
              </w:rPr>
              <w:t>1,503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C0FC5" w14:textId="77777777" w:rsidR="00864016" w:rsidRDefault="00000000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60428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5BA7" w14:textId="77777777" w:rsidR="00864016" w:rsidRDefault="00000000">
            <w:r>
              <w:rPr>
                <w:sz w:val="20"/>
                <w:szCs w:val="20"/>
              </w:rPr>
              <w:t>Nova tentativa iniciada imediatamente</w:t>
            </w:r>
          </w:p>
        </w:tc>
      </w:tr>
      <w:tr w:rsidR="00864016" w14:paraId="0323CB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A084F" w14:textId="77777777" w:rsidR="00864016" w:rsidRDefault="00000000">
            <w:r>
              <w:rPr>
                <w:sz w:val="20"/>
                <w:szCs w:val="20"/>
              </w:rPr>
              <w:t>1,641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D9AA3" w14:textId="77777777" w:rsidR="00864016" w:rsidRDefault="00000000">
            <w:r>
              <w:rPr>
                <w:sz w:val="20"/>
                <w:szCs w:val="20"/>
              </w:rPr>
              <w:t>TACADA DETECTADA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23430" w14:textId="77777777" w:rsidR="00864016" w:rsidRDefault="00000000">
            <w:r>
              <w:rPr>
                <w:sz w:val="20"/>
                <w:szCs w:val="20"/>
              </w:rPr>
              <w:t>accelZ = 0.63 | giroZ = -2.61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8C82B" w14:textId="77777777" w:rsidR="00864016" w:rsidRDefault="00000000">
            <w:r>
              <w:rPr>
                <w:sz w:val="20"/>
                <w:szCs w:val="20"/>
              </w:rPr>
              <w:t>Classificado como SAQUE</w:t>
            </w:r>
          </w:p>
        </w:tc>
      </w:tr>
      <w:tr w:rsidR="00864016" w14:paraId="509041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4EBB2" w14:textId="77777777" w:rsidR="00864016" w:rsidRDefault="00000000">
            <w:r>
              <w:rPr>
                <w:sz w:val="20"/>
                <w:szCs w:val="20"/>
              </w:rPr>
              <w:t>2,015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D625" w14:textId="77777777" w:rsidR="00864016" w:rsidRDefault="00000000">
            <w:r>
              <w:rPr>
                <w:sz w:val="20"/>
                <w:szCs w:val="20"/>
              </w:rPr>
              <w:t>PARADO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290C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9A8DF" w14:textId="77777777" w:rsidR="00864016" w:rsidRDefault="00000000">
            <w:r>
              <w:rPr>
                <w:sz w:val="20"/>
                <w:szCs w:val="20"/>
              </w:rPr>
              <w:t>Sistema pronto para nova tacada (recuperação em ≈374 ms)</w:t>
            </w:r>
          </w:p>
        </w:tc>
      </w:tr>
      <w:tr w:rsidR="00864016" w14:paraId="7FA34D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04B9F" w14:textId="77777777" w:rsidR="00864016" w:rsidRDefault="00000000">
            <w:r>
              <w:rPr>
                <w:sz w:val="20"/>
                <w:szCs w:val="20"/>
              </w:rPr>
              <w:t>2,156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1DBE4" w14:textId="77777777" w:rsidR="00864016" w:rsidRDefault="00000000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D9E75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4C62C" w14:textId="77777777" w:rsidR="00864016" w:rsidRDefault="00000000">
            <w:r>
              <w:rPr>
                <w:sz w:val="20"/>
                <w:szCs w:val="20"/>
              </w:rPr>
              <w:t>Rotação sustentada detectada</w:t>
            </w:r>
          </w:p>
        </w:tc>
      </w:tr>
      <w:tr w:rsidR="00864016" w14:paraId="242054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D324" w14:textId="77777777" w:rsidR="00864016" w:rsidRDefault="00000000">
            <w:r>
              <w:rPr>
                <w:sz w:val="20"/>
                <w:szCs w:val="20"/>
              </w:rPr>
              <w:t>3,168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CCF70" w14:textId="77777777" w:rsidR="00864016" w:rsidRDefault="00000000">
            <w:r>
              <w:rPr>
                <w:sz w:val="20"/>
                <w:szCs w:val="20"/>
              </w:rPr>
              <w:t>CANCELADO (timeout)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EE0D8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47A2F" w14:textId="77777777" w:rsidR="00864016" w:rsidRDefault="00000000">
            <w:r>
              <w:rPr>
                <w:sz w:val="20"/>
                <w:szCs w:val="20"/>
              </w:rPr>
              <w:t>≈1012 ms em preparação sem impacto</w:t>
            </w:r>
          </w:p>
        </w:tc>
      </w:tr>
      <w:tr w:rsidR="00864016" w14:paraId="598B5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12DDC" w14:textId="77777777" w:rsidR="00864016" w:rsidRDefault="00000000">
            <w:r>
              <w:rPr>
                <w:sz w:val="20"/>
                <w:szCs w:val="20"/>
              </w:rPr>
              <w:t>3,168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8FBA1" w14:textId="77777777" w:rsidR="00864016" w:rsidRDefault="00000000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A3DDD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3E9C2" w14:textId="77777777" w:rsidR="00864016" w:rsidRDefault="00000000">
            <w:r>
              <w:rPr>
                <w:sz w:val="20"/>
                <w:szCs w:val="20"/>
              </w:rPr>
              <w:t>Nova tentativa iniciada imediatamente</w:t>
            </w:r>
          </w:p>
        </w:tc>
      </w:tr>
      <w:tr w:rsidR="00864016" w14:paraId="22D240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38D4B" w14:textId="77777777" w:rsidR="00864016" w:rsidRDefault="00000000">
            <w:r>
              <w:rPr>
                <w:sz w:val="20"/>
                <w:szCs w:val="20"/>
              </w:rPr>
              <w:t>4,195 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0698F" w14:textId="77777777" w:rsidR="00864016" w:rsidRDefault="00000000">
            <w:r>
              <w:rPr>
                <w:sz w:val="20"/>
                <w:szCs w:val="20"/>
              </w:rPr>
              <w:t>CANCELADO (timeout)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E81B2" w14:textId="77777777" w:rsidR="008640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24F20" w14:textId="77777777" w:rsidR="00864016" w:rsidRDefault="00000000">
            <w:r>
              <w:rPr>
                <w:sz w:val="20"/>
                <w:szCs w:val="20"/>
              </w:rPr>
              <w:t>≈1027 ms em preparação sem impacto</w:t>
            </w:r>
          </w:p>
        </w:tc>
      </w:tr>
    </w:tbl>
    <w:p w14:paraId="770967E5" w14:textId="77777777" w:rsidR="00864016" w:rsidRDefault="00000000">
      <w:pPr>
        <w:spacing w:before="360" w:after="200" w:line="360" w:lineRule="auto"/>
      </w:pPr>
      <w:r>
        <w:rPr>
          <w:b/>
          <w:bCs/>
        </w:rPr>
        <w:t>6 ANÁLISE DOS RESULTADOS</w:t>
      </w:r>
    </w:p>
    <w:p w14:paraId="3EE3BDF8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O temporizador de segurança (timeout de preparação, configurado em 1000 ms) funcionou corretamente: os três cancelamentos registrados ocorreram entre 984 ms e 1027 ms após o início da preparação, dentro da margem esperada considerando o intervalo de leitura do loop (10 ms).</w:t>
      </w:r>
    </w:p>
    <w:p w14:paraId="41FB9DA6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O tempo de recuperação observado (retorno ao estado PARADO após um impacto) foi de aproximadamente 374 ms, compatível com o parâmetro TEMPO_ESTAVEL_RECUPERACAO configurado no firmware (150 ms), somado ao tempo necessário para a aceleração decair até o limiar de estabilidade.</w:t>
      </w:r>
    </w:p>
    <w:p w14:paraId="6CDBB8E0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A medição em bancada da tensão de alimentação e da corrente do MPU6050 confirmou os valores de referência do datasheet, validando o dimensionamento elétrico do circuito.</w:t>
      </w:r>
    </w:p>
    <w:p w14:paraId="445065D5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lastRenderedPageBreak/>
        <w:t>A classificação de tipo de golpe está funcionando de acordo com a regra implementada no código (accelZ &lt; 3.0 → SAQUE; caso contrário, o sinal do giroZ decide entre FOREHAND e BACKHAND). No entanto, essa regra ainda não foi validada contra um gabarito (registro de qual golpe físico foi realmente executado em cada tacada), o que é necessário antes de considerar a classificação confiável.</w:t>
      </w:r>
    </w:p>
    <w:p w14:paraId="5B5F6AFA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Os cancelamentos por timeout indicam movimentos de preparação que não geraram um pico de aceleração suficiente para configurar impacto — comportamento esperado do sistema, que evita registrar falsos positivos.</w:t>
      </w:r>
    </w:p>
    <w:p w14:paraId="7697E769" w14:textId="77777777" w:rsidR="00864016" w:rsidRDefault="00000000">
      <w:pPr>
        <w:spacing w:before="360" w:after="200" w:line="360" w:lineRule="auto"/>
      </w:pPr>
      <w:r>
        <w:rPr>
          <w:b/>
          <w:bCs/>
        </w:rPr>
        <w:t>7 LIMITAÇÕES E PRÓXIMOS PASSOS</w:t>
      </w:r>
    </w:p>
    <w:p w14:paraId="3C95AB3E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Realizar testes com o sensor fixado de forma rígida (não segurado manualmente na protoboard), para reduzir a variação entre golpes.</w:t>
      </w:r>
    </w:p>
    <w:p w14:paraId="54D74C5A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Registrar o tipo de golpe realmente executado em cada teste, para validar a taxa de acerto da classificação.</w:t>
      </w:r>
    </w:p>
    <w:p w14:paraId="629908F0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Medir a corrente elétrica do ESP32-C3 isoladamente (em modo ativo e em standby), complementando a medição já realizada do MPU6050.</w:t>
      </w:r>
    </w:p>
    <w:p w14:paraId="23F8BCC6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Mapear definitivamente os eixos físicos do sensor (X, Y, Z) na orientação final de montagem na raquete, antes de fixar os limiares definitivos de classificação.</w:t>
      </w:r>
    </w:p>
    <w:p w14:paraId="186ECCC0" w14:textId="77777777" w:rsidR="0086401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Migrar a saída de dados de Serial.println() para transmissão via Bluetooth (BLE), próxima etapa do projeto.</w:t>
      </w:r>
    </w:p>
    <w:p w14:paraId="6DB1ACE7" w14:textId="77777777" w:rsidR="00864016" w:rsidRDefault="00000000">
      <w:pPr>
        <w:spacing w:before="360" w:after="200" w:line="360" w:lineRule="auto"/>
      </w:pPr>
      <w:r>
        <w:rPr>
          <w:b/>
          <w:bCs/>
        </w:rPr>
        <w:t>8 CONCLUSÃO</w:t>
      </w:r>
    </w:p>
    <w:p w14:paraId="5442FAE0" w14:textId="77777777" w:rsidR="00864016" w:rsidRDefault="00000000">
      <w:pPr>
        <w:spacing w:line="360" w:lineRule="auto"/>
        <w:ind w:firstLine="709"/>
        <w:jc w:val="both"/>
      </w:pPr>
      <w:r>
        <w:t>O circuito básico foi montado e testado com sucesso: a comunicação I2C entre o ESP32-C3 SuperMini e o MPU6050 está estável, e a máquina de estados de detecção de tacada identifica corretamente os instantes de preparação, impacto e recuperação do movimento, com temporização dentro do esperado. As medições elétricas em bancada confirmaram os valores de referência do datasheet. A classificação do tipo de golpe está implementada e funcional, mas requer validação adicional e calibração fina antes de ser considerada confiável para a próxima etapa do projeto.</w:t>
      </w:r>
    </w:p>
    <w:sectPr w:rsidR="00864016">
      <w:headerReference w:type="default" r:id="rId7"/>
      <w:headerReference w:type="first" r:id="rId8"/>
      <w:pgSz w:w="11906" w:h="16838"/>
      <w:pgMar w:top="1701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F8A8E" w14:textId="77777777" w:rsidR="00E8382E" w:rsidRDefault="00E8382E">
      <w:r>
        <w:separator/>
      </w:r>
    </w:p>
  </w:endnote>
  <w:endnote w:type="continuationSeparator" w:id="0">
    <w:p w14:paraId="523D0C97" w14:textId="77777777" w:rsidR="00E8382E" w:rsidRDefault="00E83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6184" w14:textId="77777777" w:rsidR="00E8382E" w:rsidRDefault="00E8382E">
      <w:r>
        <w:separator/>
      </w:r>
    </w:p>
  </w:footnote>
  <w:footnote w:type="continuationSeparator" w:id="0">
    <w:p w14:paraId="15A542E8" w14:textId="77777777" w:rsidR="00E8382E" w:rsidRDefault="00E83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39FB" w14:textId="77777777" w:rsidR="00864016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2054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A227" w14:textId="77777777" w:rsidR="00864016" w:rsidRDefault="008640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1698E"/>
    <w:multiLevelType w:val="hybridMultilevel"/>
    <w:tmpl w:val="665AF102"/>
    <w:lvl w:ilvl="0" w:tplc="97868AE6">
      <w:start w:val="1"/>
      <w:numFmt w:val="bullet"/>
      <w:lvlText w:val="●"/>
      <w:lvlJc w:val="left"/>
      <w:pPr>
        <w:ind w:left="720" w:hanging="360"/>
      </w:pPr>
    </w:lvl>
    <w:lvl w:ilvl="1" w:tplc="44B42A42">
      <w:start w:val="1"/>
      <w:numFmt w:val="bullet"/>
      <w:lvlText w:val="○"/>
      <w:lvlJc w:val="left"/>
      <w:pPr>
        <w:ind w:left="1440" w:hanging="360"/>
      </w:pPr>
    </w:lvl>
    <w:lvl w:ilvl="2" w:tplc="71DEEC04">
      <w:start w:val="1"/>
      <w:numFmt w:val="bullet"/>
      <w:lvlText w:val="■"/>
      <w:lvlJc w:val="left"/>
      <w:pPr>
        <w:ind w:left="2160" w:hanging="360"/>
      </w:pPr>
    </w:lvl>
    <w:lvl w:ilvl="3" w:tplc="F95AABAA">
      <w:start w:val="1"/>
      <w:numFmt w:val="bullet"/>
      <w:lvlText w:val="●"/>
      <w:lvlJc w:val="left"/>
      <w:pPr>
        <w:ind w:left="2880" w:hanging="360"/>
      </w:pPr>
    </w:lvl>
    <w:lvl w:ilvl="4" w:tplc="25D60BD2">
      <w:start w:val="1"/>
      <w:numFmt w:val="bullet"/>
      <w:lvlText w:val="○"/>
      <w:lvlJc w:val="left"/>
      <w:pPr>
        <w:ind w:left="3600" w:hanging="360"/>
      </w:pPr>
    </w:lvl>
    <w:lvl w:ilvl="5" w:tplc="BFD4ACE2">
      <w:start w:val="1"/>
      <w:numFmt w:val="bullet"/>
      <w:lvlText w:val="■"/>
      <w:lvlJc w:val="left"/>
      <w:pPr>
        <w:ind w:left="4320" w:hanging="360"/>
      </w:pPr>
    </w:lvl>
    <w:lvl w:ilvl="6" w:tplc="EF7AB9BC">
      <w:start w:val="1"/>
      <w:numFmt w:val="bullet"/>
      <w:lvlText w:val="●"/>
      <w:lvlJc w:val="left"/>
      <w:pPr>
        <w:ind w:left="5040" w:hanging="360"/>
      </w:pPr>
    </w:lvl>
    <w:lvl w:ilvl="7" w:tplc="F78C3F46">
      <w:start w:val="1"/>
      <w:numFmt w:val="bullet"/>
      <w:lvlText w:val="●"/>
      <w:lvlJc w:val="left"/>
      <w:pPr>
        <w:ind w:left="5760" w:hanging="360"/>
      </w:pPr>
    </w:lvl>
    <w:lvl w:ilvl="8" w:tplc="DCAA1A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8D4501"/>
    <w:multiLevelType w:val="hybridMultilevel"/>
    <w:tmpl w:val="F8A8E546"/>
    <w:lvl w:ilvl="0" w:tplc="5B16B380">
      <w:start w:val="1"/>
      <w:numFmt w:val="bullet"/>
      <w:lvlText w:val="•"/>
      <w:lvlJc w:val="left"/>
    </w:lvl>
    <w:lvl w:ilvl="1" w:tplc="AD96F0C6">
      <w:numFmt w:val="decimal"/>
      <w:lvlText w:val=""/>
      <w:lvlJc w:val="left"/>
    </w:lvl>
    <w:lvl w:ilvl="2" w:tplc="916667CC">
      <w:numFmt w:val="decimal"/>
      <w:lvlText w:val=""/>
      <w:lvlJc w:val="left"/>
    </w:lvl>
    <w:lvl w:ilvl="3" w:tplc="92AEB0AA">
      <w:numFmt w:val="decimal"/>
      <w:lvlText w:val=""/>
      <w:lvlJc w:val="left"/>
    </w:lvl>
    <w:lvl w:ilvl="4" w:tplc="1104418A">
      <w:numFmt w:val="decimal"/>
      <w:lvlText w:val=""/>
      <w:lvlJc w:val="left"/>
    </w:lvl>
    <w:lvl w:ilvl="5" w:tplc="D722E766">
      <w:numFmt w:val="decimal"/>
      <w:lvlText w:val=""/>
      <w:lvlJc w:val="left"/>
    </w:lvl>
    <w:lvl w:ilvl="6" w:tplc="E3D4DA1A">
      <w:numFmt w:val="decimal"/>
      <w:lvlText w:val=""/>
      <w:lvlJc w:val="left"/>
    </w:lvl>
    <w:lvl w:ilvl="7" w:tplc="B6DCBED0">
      <w:numFmt w:val="decimal"/>
      <w:lvlText w:val=""/>
      <w:lvlJc w:val="left"/>
    </w:lvl>
    <w:lvl w:ilvl="8" w:tplc="D04C99B4">
      <w:numFmt w:val="decimal"/>
      <w:lvlText w:val=""/>
      <w:lvlJc w:val="left"/>
    </w:lvl>
  </w:abstractNum>
  <w:num w:numId="1" w16cid:durableId="1169248575">
    <w:abstractNumId w:val="0"/>
    <w:lvlOverride w:ilvl="0">
      <w:startOverride w:val="1"/>
    </w:lvlOverride>
  </w:num>
  <w:num w:numId="2" w16cid:durableId="87510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16"/>
    <w:rsid w:val="005377C5"/>
    <w:rsid w:val="0072054F"/>
    <w:rsid w:val="00864016"/>
    <w:rsid w:val="00E8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F5DFC"/>
  <w15:docId w15:val="{B2EA0D49-D1F6-4014-81E0-4354B966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1062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Petri de Moraes Soares de Mour</cp:lastModifiedBy>
  <cp:revision>2</cp:revision>
  <dcterms:created xsi:type="dcterms:W3CDTF">2026-09-01T00:52:00Z</dcterms:created>
  <dcterms:modified xsi:type="dcterms:W3CDTF">2026-09-01T00:55:00Z</dcterms:modified>
</cp:coreProperties>
</file>