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ABE67" w14:textId="77777777" w:rsidR="00D3237D" w:rsidRDefault="00000000">
      <w:pPr>
        <w:spacing w:line="360" w:lineRule="auto"/>
        <w:jc w:val="center"/>
      </w:pPr>
      <w:r>
        <w:rPr>
          <w:b/>
          <w:bCs/>
        </w:rPr>
        <w:t>FUNDAÇÃO ESCOLA DE COMÉRCIO ÁLVARES PENTEADO — FECAP</w:t>
      </w:r>
    </w:p>
    <w:p w14:paraId="19A75E78" w14:textId="77777777" w:rsidR="00D3237D" w:rsidRDefault="00000000">
      <w:pPr>
        <w:spacing w:line="360" w:lineRule="auto"/>
        <w:jc w:val="center"/>
      </w:pPr>
      <w:r>
        <w:t>CIÊNCIA DA COMPUTAÇÃO — 6º SEMESTRE</w:t>
      </w:r>
    </w:p>
    <w:p w14:paraId="44DFEE65" w14:textId="77777777" w:rsidR="00D3237D" w:rsidRDefault="00D3237D">
      <w:pPr>
        <w:spacing w:line="360" w:lineRule="auto"/>
      </w:pPr>
    </w:p>
    <w:p w14:paraId="5DC9797F" w14:textId="77777777" w:rsidR="00D3237D" w:rsidRDefault="00D3237D">
      <w:pPr>
        <w:spacing w:line="360" w:lineRule="auto"/>
      </w:pPr>
    </w:p>
    <w:p w14:paraId="1546F10E" w14:textId="77777777" w:rsidR="00D3237D" w:rsidRDefault="00000000">
      <w:pPr>
        <w:spacing w:line="360" w:lineRule="auto"/>
        <w:jc w:val="center"/>
      </w:pPr>
      <w:r>
        <w:t>ANTÔNIO PETRI</w:t>
      </w:r>
    </w:p>
    <w:p w14:paraId="5D9A597C" w14:textId="77777777" w:rsidR="00D3237D" w:rsidRDefault="00000000">
      <w:pPr>
        <w:spacing w:line="360" w:lineRule="auto"/>
        <w:jc w:val="center"/>
      </w:pPr>
      <w:r>
        <w:t>GABRIEL HIGOBASSI PASCHOAL</w:t>
      </w:r>
    </w:p>
    <w:p w14:paraId="0567DB1E" w14:textId="77777777" w:rsidR="00D3237D" w:rsidRDefault="00000000">
      <w:pPr>
        <w:spacing w:line="360" w:lineRule="auto"/>
        <w:jc w:val="center"/>
      </w:pPr>
      <w:r>
        <w:t>LUCAS SILVA MACIEL</w:t>
      </w:r>
    </w:p>
    <w:p w14:paraId="7C4DC50B" w14:textId="77777777" w:rsidR="00D3237D" w:rsidRPr="003E4EFD" w:rsidRDefault="00000000">
      <w:pPr>
        <w:spacing w:line="360" w:lineRule="auto"/>
        <w:jc w:val="center"/>
        <w:rPr>
          <w:lang w:val="en-US"/>
        </w:rPr>
      </w:pPr>
      <w:r w:rsidRPr="003E4EFD">
        <w:rPr>
          <w:lang w:val="en-US"/>
        </w:rPr>
        <w:t>THIAGO AKIRA HIGA MITAMI</w:t>
      </w:r>
    </w:p>
    <w:p w14:paraId="4E8D2B36" w14:textId="77777777" w:rsidR="00D3237D" w:rsidRPr="003E4EFD" w:rsidRDefault="00D3237D">
      <w:pPr>
        <w:spacing w:line="360" w:lineRule="auto"/>
        <w:rPr>
          <w:lang w:val="en-US"/>
        </w:rPr>
      </w:pPr>
    </w:p>
    <w:p w14:paraId="18BF85F8" w14:textId="77777777" w:rsidR="00D3237D" w:rsidRPr="003E4EFD" w:rsidRDefault="00D3237D">
      <w:pPr>
        <w:spacing w:line="360" w:lineRule="auto"/>
        <w:rPr>
          <w:lang w:val="en-US"/>
        </w:rPr>
      </w:pPr>
    </w:p>
    <w:p w14:paraId="06833C49" w14:textId="77777777" w:rsidR="00D3237D" w:rsidRPr="003E4EFD" w:rsidRDefault="00D3237D">
      <w:pPr>
        <w:spacing w:line="360" w:lineRule="auto"/>
        <w:rPr>
          <w:lang w:val="en-US"/>
        </w:rPr>
      </w:pPr>
    </w:p>
    <w:p w14:paraId="73AC710B" w14:textId="77777777" w:rsidR="00D3237D" w:rsidRPr="003E4EFD" w:rsidRDefault="00D3237D">
      <w:pPr>
        <w:spacing w:line="360" w:lineRule="auto"/>
        <w:rPr>
          <w:lang w:val="en-US"/>
        </w:rPr>
      </w:pPr>
    </w:p>
    <w:p w14:paraId="39799980" w14:textId="77777777" w:rsidR="00D3237D" w:rsidRPr="003E4EFD" w:rsidRDefault="00000000">
      <w:pPr>
        <w:spacing w:line="360" w:lineRule="auto"/>
        <w:jc w:val="center"/>
        <w:rPr>
          <w:lang w:val="en-US"/>
        </w:rPr>
      </w:pPr>
      <w:r w:rsidRPr="003E4EFD">
        <w:rPr>
          <w:b/>
          <w:bCs/>
          <w:lang w:val="en-US"/>
        </w:rPr>
        <w:t>SWING SENSE</w:t>
      </w:r>
    </w:p>
    <w:p w14:paraId="09028990" w14:textId="77777777" w:rsidR="00D3237D" w:rsidRDefault="00000000">
      <w:pPr>
        <w:spacing w:line="360" w:lineRule="auto"/>
        <w:jc w:val="center"/>
      </w:pPr>
      <w:r>
        <w:t>Planejamento da solução física de automação e robótica</w:t>
      </w:r>
    </w:p>
    <w:p w14:paraId="4164066B" w14:textId="77777777" w:rsidR="00D3237D" w:rsidRDefault="00D3237D">
      <w:pPr>
        <w:spacing w:line="360" w:lineRule="auto"/>
      </w:pPr>
    </w:p>
    <w:p w14:paraId="35571E0C" w14:textId="77777777" w:rsidR="00D3237D" w:rsidRDefault="00D3237D">
      <w:pPr>
        <w:spacing w:line="360" w:lineRule="auto"/>
      </w:pPr>
    </w:p>
    <w:p w14:paraId="6A2890C4" w14:textId="77777777" w:rsidR="00D3237D" w:rsidRDefault="00D3237D">
      <w:pPr>
        <w:spacing w:line="360" w:lineRule="auto"/>
      </w:pPr>
    </w:p>
    <w:p w14:paraId="3146AA50" w14:textId="77777777" w:rsidR="00D3237D" w:rsidRDefault="00D3237D">
      <w:pPr>
        <w:spacing w:line="360" w:lineRule="auto"/>
      </w:pPr>
    </w:p>
    <w:p w14:paraId="7F00833E" w14:textId="77777777" w:rsidR="00D3237D" w:rsidRDefault="00000000">
      <w:pPr>
        <w:ind w:left="4536"/>
        <w:jc w:val="both"/>
      </w:pPr>
      <w:r>
        <w:rPr>
          <w:sz w:val="22"/>
          <w:szCs w:val="22"/>
        </w:rPr>
        <w:t xml:space="preserve">Trabalho apresentado à disciplina Projeto Interdisciplinar: Internet das Coisas e Robótica, no âmbito do Projeto Interdisciplinar </w:t>
      </w:r>
      <w:proofErr w:type="spellStart"/>
      <w:r>
        <w:rPr>
          <w:sz w:val="22"/>
          <w:szCs w:val="22"/>
        </w:rPr>
        <w:t>Smart</w:t>
      </w:r>
      <w:proofErr w:type="spellEnd"/>
      <w:r>
        <w:rPr>
          <w:sz w:val="22"/>
          <w:szCs w:val="22"/>
        </w:rPr>
        <w:t xml:space="preserve"> Tennis Arena, do curso de Ciência da Computação da FECAP, como requisito da Entrega 1 (NI1).</w:t>
      </w:r>
    </w:p>
    <w:p w14:paraId="51B7ECF7" w14:textId="77777777" w:rsidR="00D3237D" w:rsidRDefault="00D3237D">
      <w:pPr>
        <w:spacing w:line="360" w:lineRule="auto"/>
      </w:pPr>
    </w:p>
    <w:p w14:paraId="180A9AEC" w14:textId="77777777" w:rsidR="00D3237D" w:rsidRDefault="00D3237D">
      <w:pPr>
        <w:spacing w:line="360" w:lineRule="auto"/>
      </w:pPr>
    </w:p>
    <w:p w14:paraId="69E60561" w14:textId="77777777" w:rsidR="00D3237D" w:rsidRDefault="00D3237D">
      <w:pPr>
        <w:spacing w:line="360" w:lineRule="auto"/>
      </w:pPr>
    </w:p>
    <w:p w14:paraId="38695C8A" w14:textId="77777777" w:rsidR="00D3237D" w:rsidRDefault="00D3237D">
      <w:pPr>
        <w:spacing w:line="360" w:lineRule="auto"/>
      </w:pPr>
    </w:p>
    <w:p w14:paraId="3D0FEF1A" w14:textId="77777777" w:rsidR="00D3237D" w:rsidRDefault="00D3237D">
      <w:pPr>
        <w:spacing w:line="360" w:lineRule="auto"/>
      </w:pPr>
    </w:p>
    <w:p w14:paraId="27549189" w14:textId="77777777" w:rsidR="00D3237D" w:rsidRDefault="00000000">
      <w:pPr>
        <w:spacing w:line="360" w:lineRule="auto"/>
        <w:jc w:val="center"/>
      </w:pPr>
      <w:r>
        <w:t>São Paulo</w:t>
      </w:r>
    </w:p>
    <w:p w14:paraId="72600D7B" w14:textId="77777777" w:rsidR="00D3237D" w:rsidRDefault="00000000">
      <w:pPr>
        <w:spacing w:line="360" w:lineRule="auto"/>
        <w:jc w:val="center"/>
      </w:pPr>
      <w:r>
        <w:t>2026</w:t>
      </w:r>
    </w:p>
    <w:p w14:paraId="69F22A48" w14:textId="77777777" w:rsidR="00D3237D" w:rsidRDefault="00000000">
      <w:r>
        <w:br w:type="page"/>
      </w:r>
    </w:p>
    <w:p w14:paraId="0A4CFD14" w14:textId="77777777" w:rsidR="00D3237D" w:rsidRDefault="00000000">
      <w:pPr>
        <w:spacing w:after="360" w:line="360" w:lineRule="auto"/>
        <w:jc w:val="center"/>
      </w:pPr>
      <w:r>
        <w:rPr>
          <w:b/>
          <w:bCs/>
        </w:rPr>
        <w:lastRenderedPageBreak/>
        <w:t>SUMÁRIO</w:t>
      </w:r>
    </w:p>
    <w:p w14:paraId="4695917A" w14:textId="77777777" w:rsidR="00D3237D" w:rsidRDefault="00000000">
      <w:pPr>
        <w:tabs>
          <w:tab w:val="right" w:leader="dot" w:pos="9071"/>
        </w:tabs>
        <w:spacing w:line="360" w:lineRule="auto"/>
      </w:pPr>
      <w:r>
        <w:rPr>
          <w:b/>
          <w:bCs/>
        </w:rPr>
        <w:t>1 PROBLEMA E CONTEXTO</w:t>
      </w:r>
      <w:r>
        <w:tab/>
        <w:t>3</w:t>
      </w:r>
    </w:p>
    <w:p w14:paraId="72FACB69" w14:textId="77777777" w:rsidR="00D3237D" w:rsidRDefault="00000000">
      <w:pPr>
        <w:tabs>
          <w:tab w:val="right" w:leader="dot" w:pos="9071"/>
        </w:tabs>
        <w:spacing w:line="360" w:lineRule="auto"/>
      </w:pPr>
      <w:r>
        <w:t>1.1 Quem é afetado</w:t>
      </w:r>
      <w:r>
        <w:tab/>
        <w:t>3</w:t>
      </w:r>
    </w:p>
    <w:p w14:paraId="1A5A7009" w14:textId="77777777" w:rsidR="00D3237D" w:rsidRDefault="00000000">
      <w:pPr>
        <w:tabs>
          <w:tab w:val="right" w:leader="dot" w:pos="9071"/>
        </w:tabs>
        <w:spacing w:line="360" w:lineRule="auto"/>
      </w:pPr>
      <w:r>
        <w:t>1.2 Contexto em que o problema ocorre</w:t>
      </w:r>
      <w:r>
        <w:tab/>
        <w:t>3</w:t>
      </w:r>
    </w:p>
    <w:p w14:paraId="1A88CA89" w14:textId="77777777" w:rsidR="00D3237D" w:rsidRDefault="00000000">
      <w:pPr>
        <w:tabs>
          <w:tab w:val="right" w:leader="dot" w:pos="9071"/>
        </w:tabs>
        <w:spacing w:line="360" w:lineRule="auto"/>
      </w:pPr>
      <w:r>
        <w:t>1.3 Aspecto tratável por automação e coleta de dados</w:t>
      </w:r>
      <w:r>
        <w:tab/>
        <w:t>4</w:t>
      </w:r>
    </w:p>
    <w:p w14:paraId="0CCEA544" w14:textId="77777777" w:rsidR="00D3237D" w:rsidRDefault="00000000">
      <w:pPr>
        <w:tabs>
          <w:tab w:val="right" w:leader="dot" w:pos="9071"/>
        </w:tabs>
        <w:spacing w:line="360" w:lineRule="auto"/>
      </w:pPr>
      <w:r>
        <w:t>1.4 Delimitação do escopo</w:t>
      </w:r>
      <w:r>
        <w:tab/>
        <w:t>4</w:t>
      </w:r>
    </w:p>
    <w:p w14:paraId="6EA6DDB8" w14:textId="77777777" w:rsidR="00D3237D" w:rsidRDefault="00000000">
      <w:pPr>
        <w:tabs>
          <w:tab w:val="right" w:leader="dot" w:pos="9071"/>
        </w:tabs>
        <w:spacing w:line="360" w:lineRule="auto"/>
      </w:pPr>
      <w:r>
        <w:rPr>
          <w:b/>
          <w:bCs/>
        </w:rPr>
        <w:t>2 SOLUÇÃO PROPOSTA</w:t>
      </w:r>
      <w:r>
        <w:tab/>
        <w:t>4</w:t>
      </w:r>
    </w:p>
    <w:p w14:paraId="1294C8A5" w14:textId="77777777" w:rsidR="00D3237D" w:rsidRDefault="00000000">
      <w:pPr>
        <w:tabs>
          <w:tab w:val="right" w:leader="dot" w:pos="9071"/>
        </w:tabs>
        <w:spacing w:line="360" w:lineRule="auto"/>
      </w:pPr>
      <w:r>
        <w:t>2.1 Interação do usuário com o protótipo</w:t>
      </w:r>
      <w:r>
        <w:tab/>
        <w:t>5</w:t>
      </w:r>
    </w:p>
    <w:p w14:paraId="70E20B86" w14:textId="77777777" w:rsidR="00D3237D" w:rsidRDefault="00000000">
      <w:pPr>
        <w:tabs>
          <w:tab w:val="right" w:leader="dot" w:pos="9071"/>
        </w:tabs>
        <w:spacing w:line="360" w:lineRule="auto"/>
      </w:pPr>
      <w:r>
        <w:t>2.2 Sequência de funcionamento</w:t>
      </w:r>
      <w:r>
        <w:tab/>
        <w:t>5</w:t>
      </w:r>
    </w:p>
    <w:p w14:paraId="2AE10C9E" w14:textId="77777777" w:rsidR="00D3237D" w:rsidRDefault="00000000">
      <w:pPr>
        <w:tabs>
          <w:tab w:val="right" w:leader="dot" w:pos="9071"/>
        </w:tabs>
        <w:spacing w:line="360" w:lineRule="auto"/>
      </w:pPr>
      <w:r>
        <w:t>2.3 Requisitos físicos do protótipo</w:t>
      </w:r>
      <w:r>
        <w:tab/>
        <w:t>6</w:t>
      </w:r>
    </w:p>
    <w:p w14:paraId="16ADC379" w14:textId="77777777" w:rsidR="00D3237D" w:rsidRDefault="00000000">
      <w:pPr>
        <w:tabs>
          <w:tab w:val="right" w:leader="dot" w:pos="9071"/>
        </w:tabs>
        <w:spacing w:line="360" w:lineRule="auto"/>
      </w:pPr>
      <w:r>
        <w:t>2.4 Ponto de partida: o protótipo atual</w:t>
      </w:r>
      <w:r>
        <w:tab/>
        <w:t>7</w:t>
      </w:r>
    </w:p>
    <w:p w14:paraId="2330A3AB" w14:textId="77777777" w:rsidR="00D3237D" w:rsidRDefault="00000000">
      <w:pPr>
        <w:tabs>
          <w:tab w:val="right" w:leader="dot" w:pos="9071"/>
        </w:tabs>
        <w:spacing w:line="360" w:lineRule="auto"/>
      </w:pPr>
      <w:r>
        <w:rPr>
          <w:b/>
          <w:bCs/>
        </w:rPr>
        <w:t>3 MICROCONTROLADOR</w:t>
      </w:r>
      <w:r>
        <w:tab/>
        <w:t>8</w:t>
      </w:r>
    </w:p>
    <w:p w14:paraId="1C039F21" w14:textId="77777777" w:rsidR="00D3237D" w:rsidRDefault="00000000">
      <w:pPr>
        <w:tabs>
          <w:tab w:val="right" w:leader="dot" w:pos="9071"/>
        </w:tabs>
        <w:spacing w:line="360" w:lineRule="auto"/>
      </w:pPr>
      <w:r>
        <w:t>3.1 Comparação entre alternativas</w:t>
      </w:r>
      <w:r>
        <w:tab/>
        <w:t>8</w:t>
      </w:r>
    </w:p>
    <w:p w14:paraId="51FC7DD1" w14:textId="77777777" w:rsidR="00D3237D" w:rsidRDefault="00000000">
      <w:pPr>
        <w:tabs>
          <w:tab w:val="right" w:leader="dot" w:pos="9071"/>
        </w:tabs>
        <w:spacing w:line="360" w:lineRule="auto"/>
      </w:pPr>
      <w:r>
        <w:t>3.2 Justificativa da escolha</w:t>
      </w:r>
      <w:r>
        <w:tab/>
        <w:t>8</w:t>
      </w:r>
    </w:p>
    <w:p w14:paraId="5E73AA0B" w14:textId="77777777" w:rsidR="00D3237D" w:rsidRDefault="00000000">
      <w:pPr>
        <w:tabs>
          <w:tab w:val="right" w:leader="dot" w:pos="9071"/>
        </w:tabs>
        <w:spacing w:line="360" w:lineRule="auto"/>
      </w:pPr>
      <w:r>
        <w:t>3.3 Alocação preliminar de pinos</w:t>
      </w:r>
      <w:r>
        <w:tab/>
        <w:t>9</w:t>
      </w:r>
    </w:p>
    <w:p w14:paraId="164F5026" w14:textId="77777777" w:rsidR="00D3237D" w:rsidRDefault="00000000">
      <w:pPr>
        <w:tabs>
          <w:tab w:val="right" w:leader="dot" w:pos="9071"/>
        </w:tabs>
        <w:spacing w:line="360" w:lineRule="auto"/>
      </w:pPr>
      <w:r>
        <w:rPr>
          <w:b/>
          <w:bCs/>
        </w:rPr>
        <w:t>4 SENSORES</w:t>
      </w:r>
      <w:r>
        <w:tab/>
        <w:t>10</w:t>
      </w:r>
    </w:p>
    <w:p w14:paraId="7BC287B6" w14:textId="77777777" w:rsidR="00D3237D" w:rsidRDefault="00000000">
      <w:pPr>
        <w:tabs>
          <w:tab w:val="right" w:leader="dot" w:pos="9071"/>
        </w:tabs>
        <w:spacing w:line="360" w:lineRule="auto"/>
      </w:pPr>
      <w:r>
        <w:t>4.1 Evidências da coleta preliminar</w:t>
      </w:r>
      <w:r>
        <w:tab/>
        <w:t>10</w:t>
      </w:r>
    </w:p>
    <w:p w14:paraId="70DD3D03" w14:textId="77777777" w:rsidR="00D3237D" w:rsidRDefault="00000000">
      <w:pPr>
        <w:tabs>
          <w:tab w:val="right" w:leader="dot" w:pos="9071"/>
        </w:tabs>
        <w:spacing w:line="360" w:lineRule="auto"/>
      </w:pPr>
      <w:r>
        <w:rPr>
          <w:b/>
          <w:bCs/>
        </w:rPr>
        <w:t>5 ATUADORES E DEMAIS COMPONENTES ELETRÔNICOS</w:t>
      </w:r>
      <w:r>
        <w:tab/>
        <w:t>11</w:t>
      </w:r>
    </w:p>
    <w:p w14:paraId="727A8B81" w14:textId="77777777" w:rsidR="00D3237D" w:rsidRDefault="00000000">
      <w:pPr>
        <w:tabs>
          <w:tab w:val="right" w:leader="dot" w:pos="9071"/>
        </w:tabs>
        <w:spacing w:line="360" w:lineRule="auto"/>
      </w:pPr>
      <w:r>
        <w:t>5.1 Atuadores</w:t>
      </w:r>
      <w:r>
        <w:tab/>
        <w:t>12</w:t>
      </w:r>
    </w:p>
    <w:p w14:paraId="6246D7F6" w14:textId="77777777" w:rsidR="00D3237D" w:rsidRDefault="00000000">
      <w:pPr>
        <w:tabs>
          <w:tab w:val="right" w:leader="dot" w:pos="9071"/>
        </w:tabs>
        <w:spacing w:line="360" w:lineRule="auto"/>
      </w:pPr>
      <w:r>
        <w:t>5.2 Demais componentes</w:t>
      </w:r>
      <w:r>
        <w:tab/>
        <w:t>12</w:t>
      </w:r>
    </w:p>
    <w:p w14:paraId="52D7DB32" w14:textId="77777777" w:rsidR="00D3237D" w:rsidRDefault="00000000">
      <w:pPr>
        <w:tabs>
          <w:tab w:val="right" w:leader="dot" w:pos="9071"/>
        </w:tabs>
        <w:spacing w:line="360" w:lineRule="auto"/>
      </w:pPr>
      <w:r>
        <w:t>5.3 Consumo estimado</w:t>
      </w:r>
      <w:r>
        <w:tab/>
        <w:t>13</w:t>
      </w:r>
    </w:p>
    <w:p w14:paraId="3E00FD68" w14:textId="77777777" w:rsidR="00D3237D" w:rsidRDefault="00000000">
      <w:pPr>
        <w:tabs>
          <w:tab w:val="right" w:leader="dot" w:pos="9071"/>
        </w:tabs>
        <w:spacing w:line="360" w:lineRule="auto"/>
      </w:pPr>
      <w:r>
        <w:rPr>
          <w:b/>
          <w:bCs/>
        </w:rPr>
        <w:t>6 CROQUI DA SOLUÇÃO</w:t>
      </w:r>
      <w:r>
        <w:tab/>
        <w:t>13</w:t>
      </w:r>
    </w:p>
    <w:p w14:paraId="47065C5E" w14:textId="77777777" w:rsidR="00D3237D" w:rsidRDefault="00000000">
      <w:pPr>
        <w:tabs>
          <w:tab w:val="right" w:leader="dot" w:pos="9071"/>
        </w:tabs>
        <w:spacing w:line="360" w:lineRule="auto"/>
      </w:pPr>
      <w:r>
        <w:rPr>
          <w:b/>
          <w:bCs/>
        </w:rPr>
        <w:t>7 ARQUITETURA PRELIMINAR</w:t>
      </w:r>
      <w:r>
        <w:tab/>
        <w:t>15</w:t>
      </w:r>
    </w:p>
    <w:p w14:paraId="5A1256F7" w14:textId="77777777" w:rsidR="00D3237D" w:rsidRDefault="00000000">
      <w:pPr>
        <w:tabs>
          <w:tab w:val="right" w:leader="dot" w:pos="9071"/>
        </w:tabs>
        <w:spacing w:line="360" w:lineRule="auto"/>
      </w:pPr>
      <w:r>
        <w:t>7.1 Comunicação entre módulo e aplicativo</w:t>
      </w:r>
      <w:r>
        <w:tab/>
        <w:t>16</w:t>
      </w:r>
    </w:p>
    <w:p w14:paraId="0C9F3340" w14:textId="77777777" w:rsidR="00D3237D" w:rsidRDefault="00000000">
      <w:pPr>
        <w:tabs>
          <w:tab w:val="right" w:leader="dot" w:pos="9071"/>
        </w:tabs>
        <w:spacing w:line="360" w:lineRule="auto"/>
      </w:pPr>
      <w:r>
        <w:rPr>
          <w:b/>
          <w:bCs/>
        </w:rPr>
        <w:t>8 LISTA PRELIMINAR DE MATERIAIS</w:t>
      </w:r>
      <w:r>
        <w:tab/>
        <w:t>17</w:t>
      </w:r>
    </w:p>
    <w:p w14:paraId="527DD8D8" w14:textId="77777777" w:rsidR="00D3237D" w:rsidRDefault="00000000">
      <w:pPr>
        <w:tabs>
          <w:tab w:val="right" w:leader="dot" w:pos="9071"/>
        </w:tabs>
        <w:spacing w:line="360" w:lineRule="auto"/>
      </w:pPr>
      <w:r>
        <w:rPr>
          <w:b/>
          <w:bCs/>
        </w:rPr>
        <w:t>9 CONSIDERAÇÕES FINAIS E PRÓXIMOS PASSOS</w:t>
      </w:r>
      <w:r>
        <w:tab/>
        <w:t>18</w:t>
      </w:r>
    </w:p>
    <w:p w14:paraId="40F4B1F5" w14:textId="77777777" w:rsidR="00D3237D" w:rsidRDefault="00000000">
      <w:pPr>
        <w:tabs>
          <w:tab w:val="right" w:leader="dot" w:pos="9071"/>
        </w:tabs>
        <w:spacing w:line="360" w:lineRule="auto"/>
      </w:pPr>
      <w:r>
        <w:rPr>
          <w:b/>
          <w:bCs/>
        </w:rPr>
        <w:t>REFERÊNCIAS</w:t>
      </w:r>
      <w:r>
        <w:tab/>
        <w:t>20</w:t>
      </w:r>
    </w:p>
    <w:p w14:paraId="065BD588" w14:textId="77777777" w:rsidR="00D3237D" w:rsidRDefault="00D3237D">
      <w:pPr>
        <w:sectPr w:rsidR="00D3237D">
          <w:pgSz w:w="11906" w:h="16838"/>
          <w:pgMar w:top="1701" w:right="1134" w:bottom="1134" w:left="1701" w:header="709" w:footer="708" w:gutter="0"/>
          <w:cols w:space="720"/>
          <w:docGrid w:linePitch="360"/>
        </w:sectPr>
      </w:pPr>
    </w:p>
    <w:p w14:paraId="0C1B6780" w14:textId="77777777" w:rsidR="00D3237D" w:rsidRDefault="00000000">
      <w:pPr>
        <w:pStyle w:val="Heading1"/>
        <w:keepNext/>
        <w:spacing w:before="360" w:after="360" w:line="360" w:lineRule="auto"/>
      </w:pPr>
      <w:r>
        <w:lastRenderedPageBreak/>
        <w:t>1 PROBLEMA E CONTEXTO</w:t>
      </w:r>
    </w:p>
    <w:p w14:paraId="125E499B" w14:textId="77777777" w:rsidR="00D3237D" w:rsidRDefault="00000000">
      <w:pPr>
        <w:spacing w:line="360" w:lineRule="auto"/>
        <w:ind w:firstLine="709"/>
        <w:jc w:val="both"/>
      </w:pPr>
      <w:r>
        <w:t xml:space="preserve">O praticante amador de tênis dispõe, na prática, de um único indicador de desempenho: o resultado das partidas. O placar é um sinal real, porém agregado e lento. Ele informa quem venceu, mas não revela se o saque ficou mais rápido, se o </w:t>
      </w:r>
      <w:proofErr w:type="spellStart"/>
      <w:r>
        <w:t>backhand</w:t>
      </w:r>
      <w:proofErr w:type="spellEnd"/>
      <w:r>
        <w:t xml:space="preserve"> ganhou consistência ou quantos golpes de cada tipo foram executados em um treino. Sem esse dado técnico, o jogador não consegue identificar em que fundamento está evoluindo e em qual está estagnado.</w:t>
      </w:r>
    </w:p>
    <w:p w14:paraId="463A8A50" w14:textId="77777777" w:rsidR="00D3237D" w:rsidRDefault="00000000">
      <w:pPr>
        <w:spacing w:line="360" w:lineRule="auto"/>
        <w:ind w:firstLine="709"/>
        <w:jc w:val="both"/>
      </w:pPr>
      <w:r>
        <w:t>Esse diagnóstico apoia-se em pesquisa de campo conduzida pela equipe em 11 de setembro de 2026, por meio de entrevista em profundidade com um praticante amador de 32 anos que treina duas vezes por semana. O entrevistado relatou que o próprio saque está “praticamente no mesmo nível há mais de um ano” e que chegou a filmar seus golpes com o celular, mas abandonou a prática porque “dá um pouco de trabalho”. Trata-se de uma amostra de um único entrevistado; os achados são tratados como indícios qualitativos, e a ampliação da amostra está prevista.</w:t>
      </w:r>
    </w:p>
    <w:p w14:paraId="4ED8F215" w14:textId="77777777" w:rsidR="00D3237D" w:rsidRDefault="00000000">
      <w:pPr>
        <w:pStyle w:val="Heading2"/>
        <w:keepNext/>
        <w:spacing w:before="360" w:after="240" w:line="360" w:lineRule="auto"/>
      </w:pPr>
      <w:r>
        <w:t>1.1 Quem é afetado</w:t>
      </w:r>
    </w:p>
    <w:p w14:paraId="73CBF35B" w14:textId="77777777" w:rsidR="00D3237D" w:rsidRDefault="00000000">
      <w:pPr>
        <w:spacing w:line="360" w:lineRule="auto"/>
        <w:ind w:firstLine="709"/>
        <w:jc w:val="both"/>
      </w:pPr>
      <w:r>
        <w:t xml:space="preserve">O público diretamente afetado é o praticante amador adulto, que joga em aulas coletivas ou partidas recreativas. A Confederação Brasileira de Tênis estima mais de dois milhões de praticantes no país (CONFEDERAÇÃO BRASILEIRA DE TÊNIS, 2023). De forma indireta, o problema também atinge professores e treinadores: em aulas em grupo — no caso relatado, quatro alunos por professor — a atenção é dividida e não é possível acompanhar cada golpe de cada aluno. No ecossistema </w:t>
      </w:r>
      <w:proofErr w:type="spellStart"/>
      <w:r>
        <w:t>Smart</w:t>
      </w:r>
      <w:proofErr w:type="spellEnd"/>
      <w:r>
        <w:t xml:space="preserve"> Tennis Arena, estende-se ainda a crianças e jovens em treinos gamificados, para quem o retorno imediato é um mecanismo central de engajamento (FECAP, 2026).</w:t>
      </w:r>
    </w:p>
    <w:p w14:paraId="7243E131" w14:textId="77777777" w:rsidR="00D3237D" w:rsidRDefault="00000000">
      <w:pPr>
        <w:pStyle w:val="Heading2"/>
        <w:keepNext/>
        <w:spacing w:before="360" w:after="240" w:line="360" w:lineRule="auto"/>
      </w:pPr>
      <w:r>
        <w:t>1.2 Contexto em que o problema ocorre</w:t>
      </w:r>
    </w:p>
    <w:p w14:paraId="31230DD0" w14:textId="77777777" w:rsidR="00D3237D" w:rsidRDefault="00000000">
      <w:pPr>
        <w:spacing w:line="360" w:lineRule="auto"/>
        <w:ind w:firstLine="709"/>
        <w:jc w:val="both"/>
      </w:pPr>
      <w:r>
        <w:t xml:space="preserve">O problema ocorre em quadra, durante treinos e partidas, situação em que o jogador não pode interromper o jogo para anotar dados nem manusear o celular. Qualquer solução que dependa de esforço manual tende a ser abandonada, como ocorreu com a filmagem. O mercado já ofereceu sensores de raquete — </w:t>
      </w:r>
      <w:proofErr w:type="spellStart"/>
      <w:r>
        <w:t>Babolat</w:t>
      </w:r>
      <w:proofErr w:type="spellEnd"/>
      <w:r>
        <w:t xml:space="preserve"> Play, </w:t>
      </w:r>
      <w:r>
        <w:lastRenderedPageBreak/>
        <w:t xml:space="preserve">Sony </w:t>
      </w:r>
      <w:proofErr w:type="spellStart"/>
      <w:r>
        <w:t>Smart</w:t>
      </w:r>
      <w:proofErr w:type="spellEnd"/>
      <w:r>
        <w:t xml:space="preserve"> Tennis Sensor, </w:t>
      </w:r>
      <w:proofErr w:type="spellStart"/>
      <w:r>
        <w:t>Zepp</w:t>
      </w:r>
      <w:proofErr w:type="spellEnd"/>
      <w:r>
        <w:t xml:space="preserve"> Tennis e HEAD Tennis Sensor —, mas toda essa primeira geração foi descontinuada entre 2020 e 2021 (AURATIDE COLLECTIVE, 2026). As causas apontadas foram a dependência de servidor proprietário, a precisão limitada e a fixação a modelos específicos de raquete, e não a ausência de demanda. O planejamento físico descrito neste documento incorpora essas lições: o módulo é acoplável a qualquer raquete e guarda os dados localmente antes de sincronizá-los.</w:t>
      </w:r>
    </w:p>
    <w:p w14:paraId="28D5A587" w14:textId="77777777" w:rsidR="00D3237D" w:rsidRDefault="00000000">
      <w:pPr>
        <w:pStyle w:val="Heading2"/>
        <w:keepNext/>
        <w:spacing w:before="360" w:after="240" w:line="360" w:lineRule="auto"/>
      </w:pPr>
      <w:r>
        <w:t>1.3 Aspecto tratável por automação e coleta de dados</w:t>
      </w:r>
    </w:p>
    <w:p w14:paraId="273BF207" w14:textId="77777777" w:rsidR="00D3237D" w:rsidRDefault="00000000">
      <w:pPr>
        <w:spacing w:line="360" w:lineRule="auto"/>
        <w:ind w:firstLine="709"/>
        <w:jc w:val="both"/>
      </w:pPr>
      <w:r>
        <w:t xml:space="preserve">O aspecto do problema que pode ser tratado por automação é a </w:t>
      </w:r>
      <w:r>
        <w:rPr>
          <w:b/>
          <w:bCs/>
        </w:rPr>
        <w:t>captura automática e sem esforço da técnica de cada golpe</w:t>
      </w:r>
      <w:r>
        <w:t xml:space="preserve">: detectar quando um golpe acontece, classificá-lo como saque, </w:t>
      </w:r>
      <w:proofErr w:type="spellStart"/>
      <w:r>
        <w:t>forehand</w:t>
      </w:r>
      <w:proofErr w:type="spellEnd"/>
      <w:r>
        <w:t xml:space="preserve"> ou </w:t>
      </w:r>
      <w:proofErr w:type="spellStart"/>
      <w:r>
        <w:t>backhand</w:t>
      </w:r>
      <w:proofErr w:type="spellEnd"/>
      <w:r>
        <w:t xml:space="preserve"> e medir sua intensidade, por meio de um sensor inercial e de um microcontrolador embarcados na raquete. A automação também permite uma </w:t>
      </w:r>
      <w:r>
        <w:rPr>
          <w:b/>
          <w:bCs/>
        </w:rPr>
        <w:t>resposta física imediata</w:t>
      </w:r>
      <w:r>
        <w:t xml:space="preserve"> ao jogador — vibração e sinal luminoso — sem que ele precise olhar para uma tela, e a </w:t>
      </w:r>
      <w:r>
        <w:rPr>
          <w:b/>
          <w:bCs/>
        </w:rPr>
        <w:t>geração contínua de dados</w:t>
      </w:r>
      <w:r>
        <w:t xml:space="preserve"> que, nas etapas seguintes do projeto, alimentarão a gamificação, o aplicativo e o dashboard. Ficam fora do escopo a correção biomecânica completa do movimento, a análise por vídeo e o rastreamento da posição do jogador em quadra.</w:t>
      </w:r>
    </w:p>
    <w:p w14:paraId="41C0C30C" w14:textId="77777777" w:rsidR="00D3237D" w:rsidRDefault="00000000">
      <w:pPr>
        <w:pStyle w:val="Heading2"/>
        <w:keepNext/>
        <w:spacing w:before="360" w:after="240" w:line="360" w:lineRule="auto"/>
      </w:pPr>
      <w:r>
        <w:t>1.4 Delimitação do escopo</w:t>
      </w:r>
    </w:p>
    <w:p w14:paraId="1B07684C" w14:textId="77777777" w:rsidR="00D3237D" w:rsidRDefault="00000000">
      <w:pPr>
        <w:spacing w:line="360" w:lineRule="auto"/>
        <w:ind w:firstLine="709"/>
        <w:jc w:val="both"/>
      </w:pPr>
      <w:r>
        <w:t xml:space="preserve">O enunciado geral do Projeto Interdisciplinar </w:t>
      </w:r>
      <w:proofErr w:type="spellStart"/>
      <w:r>
        <w:t>Smart</w:t>
      </w:r>
      <w:proofErr w:type="spellEnd"/>
      <w:r>
        <w:t xml:space="preserve"> Tennis Arena descreve um ecossistema amplo, que inclui máquina lançadora de bolas, site para criação de treinos e integração com uma plataforma mãe (FECAP, 2026). O escopo aprovado para este grupo é o </w:t>
      </w:r>
      <w:r>
        <w:rPr>
          <w:b/>
          <w:bCs/>
        </w:rPr>
        <w:t>módulo sensor da raquete</w:t>
      </w:r>
      <w:r>
        <w:t xml:space="preserve">, que atua como “sensor do jogador” dentro desse ecossistema. Nesta NI1, o planejamento concentra-se exclusivamente na construção física desse módulo; aplicativo, </w:t>
      </w:r>
      <w:proofErr w:type="spellStart"/>
      <w:r>
        <w:t>backend</w:t>
      </w:r>
      <w:proofErr w:type="spellEnd"/>
      <w:r>
        <w:t xml:space="preserve"> e dashboard aparecem apenas na arquitetura, para demonstrar a compatibilidade da solução física com as etapas posteriores.</w:t>
      </w:r>
    </w:p>
    <w:p w14:paraId="0638E349" w14:textId="77777777" w:rsidR="00D3237D" w:rsidRDefault="00000000">
      <w:pPr>
        <w:pStyle w:val="Heading1"/>
        <w:keepNext/>
        <w:spacing w:before="360" w:after="360" w:line="360" w:lineRule="auto"/>
      </w:pPr>
      <w:r>
        <w:t>2 SOLUÇÃO PROPOSTA</w:t>
      </w:r>
    </w:p>
    <w:p w14:paraId="4F74196C" w14:textId="77777777" w:rsidR="00D3237D" w:rsidRDefault="00000000">
      <w:pPr>
        <w:spacing w:line="360" w:lineRule="auto"/>
        <w:ind w:firstLine="709"/>
        <w:jc w:val="both"/>
      </w:pPr>
      <w:r>
        <w:t xml:space="preserve">O grupo construirá o </w:t>
      </w:r>
      <w:r>
        <w:rPr>
          <w:b/>
          <w:bCs/>
        </w:rPr>
        <w:t>Swing Sense</w:t>
      </w:r>
      <w:r>
        <w:t xml:space="preserve">, um módulo eletrônico compacto, em formato de cápsula com aproximadamente 40 mm de diâmetro e 32 mm de altura, fixado à ponta do cabo de qualquer raquete por uma cinta de velcro e uma </w:t>
      </w:r>
      <w:r>
        <w:lastRenderedPageBreak/>
        <w:t xml:space="preserve">abraçadeira, sem ferramentas e sem modificar a raquete. Internamente, o módulo reúne um sensor inercial de seis eixos, um microcontrolador com Bluetooth integrado, uma bateria recarregável e três elementos de resposta ao jogador: um motor de vibração, um LED RGB e, opcionalmente, um </w:t>
      </w:r>
      <w:proofErr w:type="spellStart"/>
      <w:r>
        <w:t>buzzer</w:t>
      </w:r>
      <w:proofErr w:type="spellEnd"/>
      <w:r>
        <w:t>.</w:t>
      </w:r>
    </w:p>
    <w:p w14:paraId="34001D07" w14:textId="77777777" w:rsidR="00D3237D" w:rsidRDefault="00000000">
      <w:pPr>
        <w:spacing w:line="360" w:lineRule="auto"/>
        <w:ind w:firstLine="709"/>
        <w:jc w:val="both"/>
      </w:pPr>
      <w:r>
        <w:t xml:space="preserve">O sistema deverá: (a) detectar automaticamente o início e o impacto de cada golpe; (b) classificar o golpe como saque, </w:t>
      </w:r>
      <w:proofErr w:type="spellStart"/>
      <w:r>
        <w:t>forehand</w:t>
      </w:r>
      <w:proofErr w:type="spellEnd"/>
      <w:r>
        <w:t xml:space="preserve"> ou </w:t>
      </w:r>
      <w:proofErr w:type="spellStart"/>
      <w:r>
        <w:t>backhand</w:t>
      </w:r>
      <w:proofErr w:type="spellEnd"/>
      <w:r>
        <w:t xml:space="preserve">; (c) medir o pico de aceleração, usado como indicador de força, e o pico de velocidade angular, base para a estimativa de velocidade; (d) confirmar ao jogador, por vibração curta, que cada golpe foi registrado; (e) indicar o estado do sistema pelo LED; e (f) armazenar os eventos localmente e transmiti-los ao aplicativo por Bluetooth </w:t>
      </w:r>
      <w:proofErr w:type="spellStart"/>
      <w:r>
        <w:t>Low</w:t>
      </w:r>
      <w:proofErr w:type="spellEnd"/>
      <w:r>
        <w:t xml:space="preserve"> Energy (BLE).</w:t>
      </w:r>
    </w:p>
    <w:p w14:paraId="03665264" w14:textId="77777777" w:rsidR="00D3237D" w:rsidRDefault="00000000">
      <w:pPr>
        <w:pStyle w:val="Heading2"/>
        <w:keepNext/>
        <w:spacing w:before="360" w:after="240" w:line="360" w:lineRule="auto"/>
      </w:pPr>
      <w:r>
        <w:t>2.1 Interação do usuário com o protótipo</w:t>
      </w:r>
    </w:p>
    <w:p w14:paraId="07736654" w14:textId="77777777" w:rsidR="00D3237D" w:rsidRDefault="00000000">
      <w:pPr>
        <w:spacing w:line="360" w:lineRule="auto"/>
        <w:ind w:firstLine="709"/>
        <w:jc w:val="both"/>
      </w:pPr>
      <w:r>
        <w:t>A interação foi desenhada para exigir o mínimo de esforço, requisito derivado diretamente da pesquisa de campo. O jogador interage com o módulo por uma chave liga-desliga e por um único botão, e recebe as respostas pela vibração no cabo e pela cor do LED. O Quadro 1 descreve a interação ao longo de uma sessão.</w:t>
      </w:r>
    </w:p>
    <w:p w14:paraId="71294721" w14:textId="77777777" w:rsidR="00D3237D" w:rsidRDefault="00000000">
      <w:pPr>
        <w:keepNext/>
        <w:spacing w:before="240" w:after="80"/>
        <w:jc w:val="center"/>
      </w:pPr>
      <w:r>
        <w:rPr>
          <w:sz w:val="20"/>
          <w:szCs w:val="20"/>
        </w:rPr>
        <w:t>Quadro 1 – Interação do usuário com o protótipo ao longo de uma sessão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71"/>
      </w:tblGrid>
      <w:tr w:rsidR="00D3237D" w14:paraId="0F2576EF" w14:textId="77777777">
        <w:tblPrEx>
          <w:tblCellMar>
            <w:top w:w="0" w:type="dxa"/>
            <w:bottom w:w="0" w:type="dxa"/>
          </w:tblCellMar>
        </w:tblPrEx>
        <w:trPr>
          <w:cantSplit/>
          <w:tblHeader/>
        </w:trPr>
        <w:tc>
          <w:tcPr>
            <w:tcW w:w="17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579ABA0B" w14:textId="77777777" w:rsidR="00D3237D" w:rsidRDefault="00000000">
            <w:r>
              <w:rPr>
                <w:b/>
                <w:bCs/>
                <w:sz w:val="19"/>
                <w:szCs w:val="19"/>
              </w:rPr>
              <w:t>Momento</w:t>
            </w:r>
          </w:p>
        </w:tc>
        <w:tc>
          <w:tcPr>
            <w:tcW w:w="33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65E017FA" w14:textId="77777777" w:rsidR="00D3237D" w:rsidRDefault="00000000">
            <w:r>
              <w:rPr>
                <w:b/>
                <w:bCs/>
                <w:sz w:val="19"/>
                <w:szCs w:val="19"/>
              </w:rPr>
              <w:t>Ação do usuário</w:t>
            </w:r>
          </w:p>
        </w:tc>
        <w:tc>
          <w:tcPr>
            <w:tcW w:w="40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6104C5CF" w14:textId="77777777" w:rsidR="00D3237D" w:rsidRDefault="00000000">
            <w:r>
              <w:rPr>
                <w:b/>
                <w:bCs/>
                <w:sz w:val="19"/>
                <w:szCs w:val="19"/>
              </w:rPr>
              <w:t>Resposta do sistema</w:t>
            </w:r>
          </w:p>
        </w:tc>
      </w:tr>
      <w:tr w:rsidR="00D3237D" w14:paraId="660632CF" w14:textId="77777777">
        <w:tblPrEx>
          <w:tblCellMar>
            <w:top w:w="0" w:type="dxa"/>
            <w:bottom w:w="0" w:type="dxa"/>
          </w:tblCellMar>
        </w:tblPrEx>
        <w:trPr>
          <w:cantSplit/>
        </w:trPr>
        <w:tc>
          <w:tcPr>
            <w:tcW w:w="17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2B507569" w14:textId="77777777" w:rsidR="00D3237D" w:rsidRDefault="00000000">
            <w:r>
              <w:rPr>
                <w:sz w:val="19"/>
                <w:szCs w:val="19"/>
              </w:rPr>
              <w:t>Preparação</w:t>
            </w:r>
          </w:p>
        </w:tc>
        <w:tc>
          <w:tcPr>
            <w:tcW w:w="33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48B4F4AB" w14:textId="77777777" w:rsidR="00D3237D" w:rsidRDefault="00000000">
            <w:r>
              <w:rPr>
                <w:sz w:val="19"/>
                <w:szCs w:val="19"/>
              </w:rPr>
              <w:t>Prende o módulo na ponta do cabo e liga a chave</w:t>
            </w:r>
          </w:p>
        </w:tc>
        <w:tc>
          <w:tcPr>
            <w:tcW w:w="40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611B0E73" w14:textId="77777777" w:rsidR="00D3237D" w:rsidRDefault="00000000">
            <w:r>
              <w:rPr>
                <w:sz w:val="19"/>
                <w:szCs w:val="19"/>
              </w:rPr>
              <w:t>LED azul piscando: aguardando pareamento</w:t>
            </w:r>
          </w:p>
        </w:tc>
      </w:tr>
      <w:tr w:rsidR="00D3237D" w14:paraId="75FB401C" w14:textId="77777777">
        <w:tblPrEx>
          <w:tblCellMar>
            <w:top w:w="0" w:type="dxa"/>
            <w:bottom w:w="0" w:type="dxa"/>
          </w:tblCellMar>
        </w:tblPrEx>
        <w:trPr>
          <w:cantSplit/>
        </w:trPr>
        <w:tc>
          <w:tcPr>
            <w:tcW w:w="1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6D811A8" w14:textId="77777777" w:rsidR="00D3237D" w:rsidRDefault="00000000">
            <w:r>
              <w:rPr>
                <w:sz w:val="19"/>
                <w:szCs w:val="19"/>
              </w:rPr>
              <w:t>Pareamento</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A2A276E" w14:textId="77777777" w:rsidR="00D3237D" w:rsidRDefault="00000000">
            <w:r>
              <w:rPr>
                <w:sz w:val="19"/>
                <w:szCs w:val="19"/>
              </w:rPr>
              <w:t>Abre o aplicativo e seleciona o módulo</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E379927" w14:textId="77777777" w:rsidR="00D3237D" w:rsidRDefault="00000000">
            <w:r>
              <w:rPr>
                <w:sz w:val="19"/>
                <w:szCs w:val="19"/>
              </w:rPr>
              <w:t>LED azul fixo por 2 s e vibração dupla curta</w:t>
            </w:r>
          </w:p>
        </w:tc>
      </w:tr>
      <w:tr w:rsidR="00D3237D" w14:paraId="180A832B" w14:textId="77777777">
        <w:tblPrEx>
          <w:tblCellMar>
            <w:top w:w="0" w:type="dxa"/>
            <w:bottom w:w="0" w:type="dxa"/>
          </w:tblCellMar>
        </w:tblPrEx>
        <w:trPr>
          <w:cantSplit/>
        </w:trPr>
        <w:tc>
          <w:tcPr>
            <w:tcW w:w="1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2D7754C" w14:textId="77777777" w:rsidR="00D3237D" w:rsidRDefault="00000000">
            <w:r>
              <w:rPr>
                <w:sz w:val="19"/>
                <w:szCs w:val="19"/>
              </w:rPr>
              <w:t>Início</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EBBB9A7" w14:textId="77777777" w:rsidR="00D3237D" w:rsidRDefault="00000000">
            <w:r>
              <w:rPr>
                <w:sz w:val="19"/>
                <w:szCs w:val="19"/>
              </w:rPr>
              <w:t>Toque curto no botão (ou comando no aplicativo)</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2CE1BB9" w14:textId="77777777" w:rsidR="00D3237D" w:rsidRDefault="00000000">
            <w:r>
              <w:rPr>
                <w:sz w:val="19"/>
                <w:szCs w:val="19"/>
              </w:rPr>
              <w:t>LED verde pulsando lentamente: sessão ativa</w:t>
            </w:r>
          </w:p>
        </w:tc>
      </w:tr>
      <w:tr w:rsidR="00D3237D" w14:paraId="47750797" w14:textId="77777777">
        <w:tblPrEx>
          <w:tblCellMar>
            <w:top w:w="0" w:type="dxa"/>
            <w:bottom w:w="0" w:type="dxa"/>
          </w:tblCellMar>
        </w:tblPrEx>
        <w:trPr>
          <w:cantSplit/>
        </w:trPr>
        <w:tc>
          <w:tcPr>
            <w:tcW w:w="1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656BEDE" w14:textId="77777777" w:rsidR="00D3237D" w:rsidRDefault="00000000">
            <w:r>
              <w:rPr>
                <w:sz w:val="19"/>
                <w:szCs w:val="19"/>
              </w:rPr>
              <w:t>Jogo</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8E537F8" w14:textId="77777777" w:rsidR="00D3237D" w:rsidRDefault="00000000">
            <w:r>
              <w:rPr>
                <w:sz w:val="19"/>
                <w:szCs w:val="19"/>
              </w:rPr>
              <w:t>Joga normalmente</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CA0FF74" w14:textId="77777777" w:rsidR="00D3237D" w:rsidRDefault="00000000">
            <w:r>
              <w:rPr>
                <w:sz w:val="19"/>
                <w:szCs w:val="19"/>
              </w:rPr>
              <w:t xml:space="preserve">A cada golpe detectado: vibração curta (≈ 80 </w:t>
            </w:r>
            <w:proofErr w:type="spellStart"/>
            <w:r>
              <w:rPr>
                <w:sz w:val="19"/>
                <w:szCs w:val="19"/>
              </w:rPr>
              <w:t>ms</w:t>
            </w:r>
            <w:proofErr w:type="spellEnd"/>
            <w:r>
              <w:rPr>
                <w:sz w:val="19"/>
                <w:szCs w:val="19"/>
              </w:rPr>
              <w:t>) e envio do evento ao aplicativo</w:t>
            </w:r>
          </w:p>
        </w:tc>
      </w:tr>
      <w:tr w:rsidR="00D3237D" w14:paraId="6D29A0E3" w14:textId="77777777">
        <w:tblPrEx>
          <w:tblCellMar>
            <w:top w:w="0" w:type="dxa"/>
            <w:bottom w:w="0" w:type="dxa"/>
          </w:tblCellMar>
        </w:tblPrEx>
        <w:trPr>
          <w:cantSplit/>
        </w:trPr>
        <w:tc>
          <w:tcPr>
            <w:tcW w:w="1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FB10ED5" w14:textId="77777777" w:rsidR="00D3237D" w:rsidRDefault="00000000">
            <w:r>
              <w:rPr>
                <w:sz w:val="19"/>
                <w:szCs w:val="19"/>
              </w:rPr>
              <w:t>Recompensa</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692FF8E" w14:textId="77777777" w:rsidR="00D3237D" w:rsidRDefault="00000000">
            <w:r>
              <w:rPr>
                <w:sz w:val="19"/>
                <w:szCs w:val="19"/>
              </w:rPr>
              <w:t>Supera um recorde ou meta configurada no aplicativo</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062E64C" w14:textId="77777777" w:rsidR="00D3237D" w:rsidRDefault="00000000">
            <w:r>
              <w:rPr>
                <w:sz w:val="19"/>
                <w:szCs w:val="19"/>
              </w:rPr>
              <w:t xml:space="preserve">Vibração longa; no modo infantil, sinal sonoro no </w:t>
            </w:r>
            <w:proofErr w:type="spellStart"/>
            <w:r>
              <w:rPr>
                <w:sz w:val="19"/>
                <w:szCs w:val="19"/>
              </w:rPr>
              <w:t>buzzer</w:t>
            </w:r>
            <w:proofErr w:type="spellEnd"/>
          </w:p>
        </w:tc>
      </w:tr>
      <w:tr w:rsidR="00D3237D" w14:paraId="00231DE1" w14:textId="77777777">
        <w:tblPrEx>
          <w:tblCellMar>
            <w:top w:w="0" w:type="dxa"/>
            <w:bottom w:w="0" w:type="dxa"/>
          </w:tblCellMar>
        </w:tblPrEx>
        <w:trPr>
          <w:cantSplit/>
        </w:trPr>
        <w:tc>
          <w:tcPr>
            <w:tcW w:w="1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10E15E8" w14:textId="77777777" w:rsidR="00D3237D" w:rsidRDefault="00000000">
            <w:r>
              <w:rPr>
                <w:sz w:val="19"/>
                <w:szCs w:val="19"/>
              </w:rPr>
              <w:t>Pausa e fim</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46B4DA8" w14:textId="77777777" w:rsidR="00D3237D" w:rsidRDefault="00000000">
            <w:r>
              <w:rPr>
                <w:sz w:val="19"/>
                <w:szCs w:val="19"/>
              </w:rPr>
              <w:t>Toque curto pausa; toque longo (≥ 2 s) encerra</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38F00EB" w14:textId="77777777" w:rsidR="00D3237D" w:rsidRDefault="00000000">
            <w:r>
              <w:rPr>
                <w:sz w:val="19"/>
                <w:szCs w:val="19"/>
              </w:rPr>
              <w:t>LED âmbar na pausa; ao encerrar, LED apaga e o resumo aparece no aplicativo</w:t>
            </w:r>
          </w:p>
        </w:tc>
      </w:tr>
      <w:tr w:rsidR="00D3237D" w14:paraId="0CF82A51" w14:textId="77777777">
        <w:tblPrEx>
          <w:tblCellMar>
            <w:top w:w="0" w:type="dxa"/>
            <w:bottom w:w="0" w:type="dxa"/>
          </w:tblCellMar>
        </w:tblPrEx>
        <w:trPr>
          <w:cantSplit/>
        </w:trPr>
        <w:tc>
          <w:tcPr>
            <w:tcW w:w="1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E3DE06E" w14:textId="77777777" w:rsidR="00D3237D" w:rsidRDefault="00000000">
            <w:r>
              <w:rPr>
                <w:sz w:val="19"/>
                <w:szCs w:val="19"/>
              </w:rPr>
              <w:t>Bateria baixa</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6D7D5CD" w14:textId="77777777" w:rsidR="00D3237D" w:rsidRDefault="00000000">
            <w:r>
              <w:rPr>
                <w:sz w:val="19"/>
                <w:szCs w:val="19"/>
              </w:rPr>
              <w:t>—</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131C250" w14:textId="77777777" w:rsidR="00D3237D" w:rsidRDefault="00000000">
            <w:r>
              <w:rPr>
                <w:sz w:val="19"/>
                <w:szCs w:val="19"/>
              </w:rPr>
              <w:t>LED vermelho piscando e alerta no aplicativo</w:t>
            </w:r>
          </w:p>
        </w:tc>
      </w:tr>
      <w:tr w:rsidR="00D3237D" w14:paraId="026A0942" w14:textId="77777777">
        <w:tblPrEx>
          <w:tblCellMar>
            <w:top w:w="0" w:type="dxa"/>
            <w:bottom w:w="0" w:type="dxa"/>
          </w:tblCellMar>
        </w:tblPrEx>
        <w:trPr>
          <w:cantSplit/>
        </w:trPr>
        <w:tc>
          <w:tcPr>
            <w:tcW w:w="17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277C2232" w14:textId="77777777" w:rsidR="00D3237D" w:rsidRDefault="00000000">
            <w:r>
              <w:rPr>
                <w:sz w:val="19"/>
                <w:szCs w:val="19"/>
              </w:rPr>
              <w:t>Calibração (equipe)</w:t>
            </w:r>
          </w:p>
        </w:tc>
        <w:tc>
          <w:tcPr>
            <w:tcW w:w="33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6038978D" w14:textId="77777777" w:rsidR="00D3237D" w:rsidRDefault="00000000">
            <w:r>
              <w:rPr>
                <w:sz w:val="19"/>
                <w:szCs w:val="19"/>
              </w:rPr>
              <w:t>Ativa o modo pelo aplicativo</w:t>
            </w:r>
          </w:p>
        </w:tc>
        <w:tc>
          <w:tcPr>
            <w:tcW w:w="40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761AEFAF" w14:textId="77777777" w:rsidR="00D3237D" w:rsidRDefault="00000000">
            <w:r>
              <w:rPr>
                <w:sz w:val="19"/>
                <w:szCs w:val="19"/>
              </w:rPr>
              <w:t xml:space="preserve">LED assume a cor do golpe classificado (verde: </w:t>
            </w:r>
            <w:proofErr w:type="spellStart"/>
            <w:r>
              <w:rPr>
                <w:sz w:val="19"/>
                <w:szCs w:val="19"/>
              </w:rPr>
              <w:t>forehand</w:t>
            </w:r>
            <w:proofErr w:type="spellEnd"/>
            <w:r>
              <w:rPr>
                <w:sz w:val="19"/>
                <w:szCs w:val="19"/>
              </w:rPr>
              <w:t xml:space="preserve">; amarelo: </w:t>
            </w:r>
            <w:proofErr w:type="spellStart"/>
            <w:r>
              <w:rPr>
                <w:sz w:val="19"/>
                <w:szCs w:val="19"/>
              </w:rPr>
              <w:t>backhand</w:t>
            </w:r>
            <w:proofErr w:type="spellEnd"/>
            <w:r>
              <w:rPr>
                <w:sz w:val="19"/>
                <w:szCs w:val="19"/>
              </w:rPr>
              <w:t>; magenta: saque), para conferência com vídeo</w:t>
            </w:r>
          </w:p>
        </w:tc>
      </w:tr>
    </w:tbl>
    <w:p w14:paraId="38F1E60B" w14:textId="77777777" w:rsidR="00D3237D" w:rsidRDefault="00000000">
      <w:pPr>
        <w:spacing w:before="60" w:after="240"/>
      </w:pPr>
      <w:r>
        <w:rPr>
          <w:sz w:val="20"/>
          <w:szCs w:val="20"/>
        </w:rPr>
        <w:t>Fonte: elaborado pelos autores (2026).</w:t>
      </w:r>
    </w:p>
    <w:p w14:paraId="33130F43" w14:textId="77777777" w:rsidR="00D3237D" w:rsidRDefault="00000000">
      <w:pPr>
        <w:pStyle w:val="Heading2"/>
        <w:keepNext/>
        <w:spacing w:before="360" w:after="240" w:line="360" w:lineRule="auto"/>
      </w:pPr>
      <w:r>
        <w:lastRenderedPageBreak/>
        <w:t>2.2 Sequência de funcionamento</w:t>
      </w:r>
    </w:p>
    <w:p w14:paraId="7D3D50F5" w14:textId="77777777" w:rsidR="00D3237D" w:rsidRDefault="00000000">
      <w:pPr>
        <w:spacing w:line="360" w:lineRule="auto"/>
        <w:ind w:firstLine="709"/>
        <w:jc w:val="both"/>
      </w:pPr>
      <w:r>
        <w:t>A Figura 1 apresenta a sequência simplificada de funcionamento, do gesto do jogador até a geração de dados.</w:t>
      </w:r>
    </w:p>
    <w:p w14:paraId="3457BC1E" w14:textId="77777777" w:rsidR="00D3237D" w:rsidRDefault="00000000">
      <w:pPr>
        <w:keepNext/>
        <w:spacing w:before="240" w:after="80"/>
        <w:jc w:val="center"/>
      </w:pPr>
      <w:r>
        <w:rPr>
          <w:sz w:val="20"/>
          <w:szCs w:val="20"/>
        </w:rPr>
        <w:t>Figura 1 – Sequência simplificada de funcionamento do Swing Sense</w:t>
      </w:r>
    </w:p>
    <w:p w14:paraId="24D8A125" w14:textId="77777777" w:rsidR="00D3237D" w:rsidRDefault="00000000">
      <w:pPr>
        <w:keepNext/>
        <w:jc w:val="center"/>
      </w:pPr>
      <w:r>
        <w:rPr>
          <w:noProof/>
        </w:rPr>
        <w:drawing>
          <wp:inline distT="0" distB="0" distL="0" distR="0" wp14:anchorId="142A87F5" wp14:editId="3EAE8571">
            <wp:extent cx="5762625" cy="1924050"/>
            <wp:effectExtent l="0" t="0" r="0" b="0"/>
            <wp:docPr id="1" name="/tmp/fig/fluxo.png" descr="/tmp/fig/fluxo.png" title="/tmp/fig/flux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924050"/>
                    </a:xfrm>
                    <a:prstGeom prst="rect">
                      <a:avLst/>
                    </a:prstGeom>
                  </pic:spPr>
                </pic:pic>
              </a:graphicData>
            </a:graphic>
          </wp:inline>
        </w:drawing>
      </w:r>
    </w:p>
    <w:p w14:paraId="25AABE8B" w14:textId="77777777" w:rsidR="00D3237D" w:rsidRDefault="00000000">
      <w:pPr>
        <w:spacing w:before="60" w:after="240"/>
      </w:pPr>
      <w:r>
        <w:rPr>
          <w:sz w:val="20"/>
          <w:szCs w:val="20"/>
        </w:rPr>
        <w:t>Fonte: elaborado pelos autores (2026).</w:t>
      </w:r>
    </w:p>
    <w:p w14:paraId="225C9385" w14:textId="77777777" w:rsidR="00D3237D" w:rsidRDefault="00000000">
      <w:pPr>
        <w:spacing w:line="360" w:lineRule="auto"/>
        <w:ind w:firstLine="709"/>
        <w:jc w:val="both"/>
      </w:pPr>
      <w:r>
        <w:t xml:space="preserve">O processamento é conduzido por uma máquina de estados finita, já implementada e testada em bancada pela equipe: o módulo permanece em PARADO até que a velocidade angular supere 1,5 </w:t>
      </w:r>
      <w:proofErr w:type="spellStart"/>
      <w:r>
        <w:t>rad</w:t>
      </w:r>
      <w:proofErr w:type="spellEnd"/>
      <w:r>
        <w:t xml:space="preserve">/s, passando a PREPARAÇÃO; se o módulo da aceleração ultrapassar 20 m/s² em até 1.000 </w:t>
      </w:r>
      <w:proofErr w:type="spellStart"/>
      <w:r>
        <w:t>ms</w:t>
      </w:r>
      <w:proofErr w:type="spellEnd"/>
      <w:r>
        <w:t>, o sistema reconhece o IMPACTO, classifica o golpe e calcula as métricas; em seguida entra em RECUPERAÇÃO e retorna a PARADO quando a aceleração permanece abaixo de 13,5 m/s² por 150 ms. Se o impacto não ocorrer dentro do tempo limite, a preparação é cancelada e nenhum golpe é registrado, o que evita falsos positivos causados por movimentos que não são golpes. Cada impacto gera um evento contendo o tipo de golpe, o pico de aceleração, o pico de velocidade angular, a duração e o instante em que ocorreu.</w:t>
      </w:r>
    </w:p>
    <w:p w14:paraId="5494118F" w14:textId="77777777" w:rsidR="00D3237D" w:rsidRDefault="00000000">
      <w:pPr>
        <w:pStyle w:val="Heading2"/>
        <w:keepNext/>
        <w:spacing w:before="360" w:after="240" w:line="360" w:lineRule="auto"/>
      </w:pPr>
      <w:r>
        <w:t>2.3 Requisitos físicos do protótipo</w:t>
      </w:r>
    </w:p>
    <w:p w14:paraId="4F727649" w14:textId="77777777" w:rsidR="00D3237D" w:rsidRDefault="00000000">
      <w:pPr>
        <w:spacing w:line="360" w:lineRule="auto"/>
        <w:ind w:firstLine="709"/>
        <w:jc w:val="both"/>
      </w:pPr>
      <w:r>
        <w:t>Os requisitos do Quadro 2 orientam as escolhas de componentes e de montagem. Parte deles vem da entrevista, em que o praticante declarou preocupação com a precisão do sensor e com a possibilidade de o equipamento atrapalhar o movimento.</w:t>
      </w:r>
    </w:p>
    <w:p w14:paraId="7530B877" w14:textId="77777777" w:rsidR="00D3237D" w:rsidRDefault="00000000">
      <w:pPr>
        <w:keepNext/>
        <w:spacing w:before="240" w:after="80"/>
        <w:jc w:val="center"/>
      </w:pPr>
      <w:r>
        <w:rPr>
          <w:sz w:val="20"/>
          <w:szCs w:val="20"/>
        </w:rPr>
        <w:lastRenderedPageBreak/>
        <w:t>Quadro 2 – Requisitos físicos do protótipo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071"/>
      </w:tblGrid>
      <w:tr w:rsidR="00D3237D" w14:paraId="39A61008" w14:textId="77777777">
        <w:tblPrEx>
          <w:tblCellMar>
            <w:top w:w="0" w:type="dxa"/>
            <w:bottom w:w="0" w:type="dxa"/>
          </w:tblCellMar>
        </w:tblPrEx>
        <w:trPr>
          <w:cantSplit/>
          <w:tblHeader/>
        </w:trPr>
        <w:tc>
          <w:tcPr>
            <w:tcW w:w="26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6921A749" w14:textId="77777777" w:rsidR="00D3237D" w:rsidRDefault="00000000">
            <w:r>
              <w:rPr>
                <w:b/>
                <w:bCs/>
                <w:sz w:val="19"/>
                <w:szCs w:val="19"/>
              </w:rPr>
              <w:t>Requisito</w:t>
            </w:r>
          </w:p>
        </w:tc>
        <w:tc>
          <w:tcPr>
            <w:tcW w:w="24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4B1B97AD" w14:textId="77777777" w:rsidR="00D3237D" w:rsidRDefault="00000000">
            <w:r>
              <w:rPr>
                <w:b/>
                <w:bCs/>
                <w:sz w:val="19"/>
                <w:szCs w:val="19"/>
              </w:rPr>
              <w:t>Meta</w:t>
            </w:r>
          </w:p>
        </w:tc>
        <w:tc>
          <w:tcPr>
            <w:tcW w:w="40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7C96A0DC" w14:textId="77777777" w:rsidR="00D3237D" w:rsidRDefault="00000000">
            <w:r>
              <w:rPr>
                <w:b/>
                <w:bCs/>
                <w:sz w:val="19"/>
                <w:szCs w:val="19"/>
              </w:rPr>
              <w:t>Justificativa</w:t>
            </w:r>
          </w:p>
        </w:tc>
      </w:tr>
      <w:tr w:rsidR="00D3237D" w14:paraId="5014552C" w14:textId="77777777">
        <w:tblPrEx>
          <w:tblCellMar>
            <w:top w:w="0" w:type="dxa"/>
            <w:bottom w:w="0" w:type="dxa"/>
          </w:tblCellMar>
        </w:tblPrEx>
        <w:trPr>
          <w:cantSplit/>
        </w:trPr>
        <w:tc>
          <w:tcPr>
            <w:tcW w:w="26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32C1E357" w14:textId="77777777" w:rsidR="00D3237D" w:rsidRDefault="00000000">
            <w:r>
              <w:rPr>
                <w:sz w:val="19"/>
                <w:szCs w:val="19"/>
              </w:rPr>
              <w:t>Massa do módulo</w:t>
            </w:r>
          </w:p>
        </w:tc>
        <w:tc>
          <w:tcPr>
            <w:tcW w:w="24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533B51AD" w14:textId="77777777" w:rsidR="00D3237D" w:rsidRDefault="00000000">
            <w:r>
              <w:rPr>
                <w:sz w:val="19"/>
                <w:szCs w:val="19"/>
              </w:rPr>
              <w:t>≤ 35 g</w:t>
            </w:r>
          </w:p>
        </w:tc>
        <w:tc>
          <w:tcPr>
            <w:tcW w:w="40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25B94838" w14:textId="77777777" w:rsidR="00D3237D" w:rsidRDefault="00000000">
            <w:r>
              <w:rPr>
                <w:sz w:val="19"/>
                <w:szCs w:val="19"/>
              </w:rPr>
              <w:t>Não alterar perceptivelmente o equilíbrio da raquete; a massa fica junto ao punho, perto do eixo de rotação</w:t>
            </w:r>
          </w:p>
        </w:tc>
      </w:tr>
      <w:tr w:rsidR="00D3237D" w14:paraId="1AD9AB4F" w14:textId="77777777">
        <w:tblPrEx>
          <w:tblCellMar>
            <w:top w:w="0" w:type="dxa"/>
            <w:bottom w:w="0" w:type="dxa"/>
          </w:tblCellMar>
        </w:tblPrEx>
        <w:trPr>
          <w:cantSplit/>
        </w:trPr>
        <w:tc>
          <w:tcPr>
            <w:tcW w:w="2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714681B" w14:textId="77777777" w:rsidR="00D3237D" w:rsidRDefault="00000000">
            <w:r>
              <w:rPr>
                <w:sz w:val="19"/>
                <w:szCs w:val="19"/>
              </w:rPr>
              <w:t>Fixação</w:t>
            </w:r>
          </w:p>
        </w:tc>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4EA9599" w14:textId="77777777" w:rsidR="00D3237D" w:rsidRDefault="00000000">
            <w:r>
              <w:rPr>
                <w:sz w:val="19"/>
                <w:szCs w:val="19"/>
              </w:rPr>
              <w:t>Sem ferramentas, em menos de 1 min</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679D47D" w14:textId="77777777" w:rsidR="00D3237D" w:rsidRDefault="00000000">
            <w:r>
              <w:rPr>
                <w:sz w:val="19"/>
                <w:szCs w:val="19"/>
              </w:rPr>
              <w:t>Atrito zero: prender, jogar e ver o resumo</w:t>
            </w:r>
          </w:p>
        </w:tc>
      </w:tr>
      <w:tr w:rsidR="00D3237D" w14:paraId="1E0DEBF4" w14:textId="77777777">
        <w:tblPrEx>
          <w:tblCellMar>
            <w:top w:w="0" w:type="dxa"/>
            <w:bottom w:w="0" w:type="dxa"/>
          </w:tblCellMar>
        </w:tblPrEx>
        <w:trPr>
          <w:cantSplit/>
        </w:trPr>
        <w:tc>
          <w:tcPr>
            <w:tcW w:w="2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B8DBEC2" w14:textId="77777777" w:rsidR="00D3237D" w:rsidRDefault="00000000">
            <w:r>
              <w:rPr>
                <w:sz w:val="19"/>
                <w:szCs w:val="19"/>
              </w:rPr>
              <w:t>Rigidez da fixação</w:t>
            </w:r>
          </w:p>
        </w:tc>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7DBCFC5" w14:textId="77777777" w:rsidR="00D3237D" w:rsidRDefault="00000000">
            <w:r>
              <w:rPr>
                <w:sz w:val="19"/>
                <w:szCs w:val="19"/>
              </w:rPr>
              <w:t>Sem folga entre módulo e cabo</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6BEBAB7" w14:textId="77777777" w:rsidR="00D3237D" w:rsidRDefault="00000000">
            <w:r>
              <w:rPr>
                <w:sz w:val="19"/>
                <w:szCs w:val="19"/>
              </w:rPr>
              <w:t>Folga faz o sensor medir o balanço do próprio módulo, e não o da raquete</w:t>
            </w:r>
          </w:p>
        </w:tc>
      </w:tr>
      <w:tr w:rsidR="00D3237D" w14:paraId="67875252" w14:textId="77777777">
        <w:tblPrEx>
          <w:tblCellMar>
            <w:top w:w="0" w:type="dxa"/>
            <w:bottom w:w="0" w:type="dxa"/>
          </w:tblCellMar>
        </w:tblPrEx>
        <w:trPr>
          <w:cantSplit/>
        </w:trPr>
        <w:tc>
          <w:tcPr>
            <w:tcW w:w="2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721B195" w14:textId="77777777" w:rsidR="00D3237D" w:rsidRDefault="00000000">
            <w:r>
              <w:rPr>
                <w:sz w:val="19"/>
                <w:szCs w:val="19"/>
              </w:rPr>
              <w:t>Autonomia</w:t>
            </w:r>
          </w:p>
        </w:tc>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2A64E9D" w14:textId="77777777" w:rsidR="00D3237D" w:rsidRDefault="00000000">
            <w:r>
              <w:rPr>
                <w:sz w:val="19"/>
                <w:szCs w:val="19"/>
              </w:rPr>
              <w:t>≥ 3 h de uso contínuo</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1229A54" w14:textId="77777777" w:rsidR="00D3237D" w:rsidRDefault="00000000">
            <w:r>
              <w:rPr>
                <w:sz w:val="19"/>
                <w:szCs w:val="19"/>
              </w:rPr>
              <w:t>Cobrir ao menos duas sessões de treino</w:t>
            </w:r>
          </w:p>
        </w:tc>
      </w:tr>
      <w:tr w:rsidR="00D3237D" w14:paraId="095E5D47" w14:textId="77777777">
        <w:tblPrEx>
          <w:tblCellMar>
            <w:top w:w="0" w:type="dxa"/>
            <w:bottom w:w="0" w:type="dxa"/>
          </w:tblCellMar>
        </w:tblPrEx>
        <w:trPr>
          <w:cantSplit/>
        </w:trPr>
        <w:tc>
          <w:tcPr>
            <w:tcW w:w="2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D6E0169" w14:textId="77777777" w:rsidR="00D3237D" w:rsidRDefault="00000000">
            <w:r>
              <w:rPr>
                <w:sz w:val="19"/>
                <w:szCs w:val="19"/>
              </w:rPr>
              <w:t>Recarga</w:t>
            </w:r>
          </w:p>
        </w:tc>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038E905" w14:textId="77777777" w:rsidR="00D3237D" w:rsidRDefault="00000000">
            <w:r>
              <w:rPr>
                <w:sz w:val="19"/>
                <w:szCs w:val="19"/>
              </w:rPr>
              <w:t>USB-C, sem abrir o case</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250306B" w14:textId="77777777" w:rsidR="00D3237D" w:rsidRDefault="00000000">
            <w:r>
              <w:rPr>
                <w:sz w:val="19"/>
                <w:szCs w:val="19"/>
              </w:rPr>
              <w:t>Uso cotidiano sem manutenção</w:t>
            </w:r>
          </w:p>
        </w:tc>
      </w:tr>
      <w:tr w:rsidR="00D3237D" w14:paraId="21F3AE50" w14:textId="77777777">
        <w:tblPrEx>
          <w:tblCellMar>
            <w:top w:w="0" w:type="dxa"/>
            <w:bottom w:w="0" w:type="dxa"/>
          </w:tblCellMar>
        </w:tblPrEx>
        <w:trPr>
          <w:cantSplit/>
        </w:trPr>
        <w:tc>
          <w:tcPr>
            <w:tcW w:w="2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42D2F8F" w14:textId="77777777" w:rsidR="00D3237D" w:rsidRDefault="00000000">
            <w:r>
              <w:rPr>
                <w:sz w:val="19"/>
                <w:szCs w:val="19"/>
              </w:rPr>
              <w:t>Resistência a impacto</w:t>
            </w:r>
          </w:p>
        </w:tc>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4862E5B" w14:textId="77777777" w:rsidR="00D3237D" w:rsidRDefault="00000000">
            <w:r>
              <w:rPr>
                <w:sz w:val="19"/>
                <w:szCs w:val="19"/>
              </w:rPr>
              <w:t>Suportar golpes repetidos</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AAD35BF" w14:textId="77777777" w:rsidR="00D3237D" w:rsidRDefault="00000000">
            <w:r>
              <w:rPr>
                <w:sz w:val="19"/>
                <w:szCs w:val="19"/>
              </w:rPr>
              <w:t>Componentes soldados em placa perfurada e bateria amortecida</w:t>
            </w:r>
          </w:p>
        </w:tc>
      </w:tr>
      <w:tr w:rsidR="00D3237D" w14:paraId="1E96EA62" w14:textId="77777777">
        <w:tblPrEx>
          <w:tblCellMar>
            <w:top w:w="0" w:type="dxa"/>
            <w:bottom w:w="0" w:type="dxa"/>
          </w:tblCellMar>
        </w:tblPrEx>
        <w:trPr>
          <w:cantSplit/>
        </w:trPr>
        <w:tc>
          <w:tcPr>
            <w:tcW w:w="2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C73094F" w14:textId="77777777" w:rsidR="00D3237D" w:rsidRDefault="00000000">
            <w:r>
              <w:rPr>
                <w:sz w:val="19"/>
                <w:szCs w:val="19"/>
              </w:rPr>
              <w:t>Amostragem do sensor</w:t>
            </w:r>
          </w:p>
        </w:tc>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438D1CD" w14:textId="77777777" w:rsidR="00D3237D" w:rsidRDefault="00000000">
            <w:r>
              <w:rPr>
                <w:sz w:val="19"/>
                <w:szCs w:val="19"/>
              </w:rPr>
              <w:t>≥ 80 Hz</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2D55E7F" w14:textId="77777777" w:rsidR="00D3237D" w:rsidRDefault="00000000">
            <w:r>
              <w:rPr>
                <w:sz w:val="19"/>
                <w:szCs w:val="19"/>
              </w:rPr>
              <w:t>Não perder o pico do impacto, que dura poucas dezenas de milissegundos</w:t>
            </w:r>
          </w:p>
        </w:tc>
      </w:tr>
      <w:tr w:rsidR="00D3237D" w14:paraId="0FEB190D" w14:textId="77777777">
        <w:tblPrEx>
          <w:tblCellMar>
            <w:top w:w="0" w:type="dxa"/>
            <w:bottom w:w="0" w:type="dxa"/>
          </w:tblCellMar>
        </w:tblPrEx>
        <w:trPr>
          <w:cantSplit/>
        </w:trPr>
        <w:tc>
          <w:tcPr>
            <w:tcW w:w="26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1EAA6694" w14:textId="77777777" w:rsidR="00D3237D" w:rsidRDefault="00000000">
            <w:r>
              <w:rPr>
                <w:sz w:val="19"/>
                <w:szCs w:val="19"/>
              </w:rPr>
              <w:t>Alcance do BLE</w:t>
            </w:r>
          </w:p>
        </w:tc>
        <w:tc>
          <w:tcPr>
            <w:tcW w:w="24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0A2DFF5B" w14:textId="77777777" w:rsidR="00D3237D" w:rsidRDefault="00000000">
            <w:r>
              <w:rPr>
                <w:sz w:val="19"/>
                <w:szCs w:val="19"/>
              </w:rPr>
              <w:t>≥ 10 m</w:t>
            </w:r>
          </w:p>
        </w:tc>
        <w:tc>
          <w:tcPr>
            <w:tcW w:w="40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21A9F364" w14:textId="77777777" w:rsidR="00D3237D" w:rsidRDefault="00000000">
            <w:r>
              <w:rPr>
                <w:sz w:val="19"/>
                <w:szCs w:val="19"/>
              </w:rPr>
              <w:t>Celular pode ficar no banco lateral da quadra</w:t>
            </w:r>
          </w:p>
        </w:tc>
      </w:tr>
    </w:tbl>
    <w:p w14:paraId="492CB368" w14:textId="77777777" w:rsidR="00D3237D" w:rsidRDefault="00000000">
      <w:pPr>
        <w:spacing w:before="60" w:after="240"/>
      </w:pPr>
      <w:r>
        <w:rPr>
          <w:sz w:val="20"/>
          <w:szCs w:val="20"/>
        </w:rPr>
        <w:t>Fonte: elaborado pelos autores (2026).</w:t>
      </w:r>
    </w:p>
    <w:p w14:paraId="52EB72A6" w14:textId="77777777" w:rsidR="00D3237D" w:rsidRDefault="00000000">
      <w:pPr>
        <w:pStyle w:val="Heading2"/>
        <w:keepNext/>
        <w:spacing w:before="360" w:after="240" w:line="360" w:lineRule="auto"/>
      </w:pPr>
      <w:r>
        <w:t>2.4 Ponto de partida: o protótipo atual</w:t>
      </w:r>
    </w:p>
    <w:p w14:paraId="2D9A2A4A" w14:textId="77777777" w:rsidR="00D3237D" w:rsidRDefault="00000000">
      <w:pPr>
        <w:spacing w:line="360" w:lineRule="auto"/>
        <w:ind w:firstLine="709"/>
        <w:jc w:val="both"/>
      </w:pPr>
      <w:r>
        <w:t xml:space="preserve">O planejamento parte de um protótipo que já funciona em bancada, tanto no simulador </w:t>
      </w:r>
      <w:proofErr w:type="spellStart"/>
      <w:r>
        <w:t>Wokwi</w:t>
      </w:r>
      <w:proofErr w:type="spellEnd"/>
      <w:r>
        <w:t xml:space="preserve"> quanto em montagem física, mostrado na Figura 2. Ele reúne apenas o ESP32-C3 </w:t>
      </w:r>
      <w:proofErr w:type="spellStart"/>
      <w:r>
        <w:t>SuperMini</w:t>
      </w:r>
      <w:proofErr w:type="spellEnd"/>
      <w:r>
        <w:t xml:space="preserve"> e o MPU6050 sobre uma protoboard, ligados por quatro fios: alimentação de 3,3 V, terra e o barramento I2C (GPIO8 para SDA e GPIO9 para SCL). A alimentação vem do cabo USB do computador, e os resultados são exibidos no monitor serial.</w:t>
      </w:r>
    </w:p>
    <w:p w14:paraId="0E552683" w14:textId="77777777" w:rsidR="00D3237D" w:rsidRDefault="00000000">
      <w:pPr>
        <w:keepNext/>
        <w:spacing w:before="240" w:after="80"/>
        <w:jc w:val="center"/>
      </w:pPr>
      <w:r>
        <w:rPr>
          <w:sz w:val="20"/>
          <w:szCs w:val="20"/>
        </w:rPr>
        <w:t xml:space="preserve">Figura 2 – Protótipo atual em bancada: ESP32-C3 </w:t>
      </w:r>
      <w:proofErr w:type="spellStart"/>
      <w:r>
        <w:rPr>
          <w:sz w:val="20"/>
          <w:szCs w:val="20"/>
        </w:rPr>
        <w:t>SuperMini</w:t>
      </w:r>
      <w:proofErr w:type="spellEnd"/>
      <w:r>
        <w:rPr>
          <w:sz w:val="20"/>
          <w:szCs w:val="20"/>
        </w:rPr>
        <w:t xml:space="preserve"> e MPU6050 ligados por I2C</w:t>
      </w:r>
    </w:p>
    <w:p w14:paraId="73B329F5" w14:textId="77777777" w:rsidR="00D3237D" w:rsidRDefault="00000000">
      <w:pPr>
        <w:keepNext/>
        <w:jc w:val="center"/>
      </w:pPr>
      <w:r>
        <w:rPr>
          <w:noProof/>
        </w:rPr>
        <w:drawing>
          <wp:inline distT="0" distB="0" distL="0" distR="0" wp14:anchorId="484205CF" wp14:editId="27E5B429">
            <wp:extent cx="5762625" cy="1847850"/>
            <wp:effectExtent l="0" t="0" r="0" b="0"/>
            <wp:docPr id="60851877" name="/tmp/fig/bancada.png" descr="/tmp/fig/bancada.png" title="/tmp/fig/banc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847850"/>
                    </a:xfrm>
                    <a:prstGeom prst="rect">
                      <a:avLst/>
                    </a:prstGeom>
                  </pic:spPr>
                </pic:pic>
              </a:graphicData>
            </a:graphic>
          </wp:inline>
        </w:drawing>
      </w:r>
    </w:p>
    <w:p w14:paraId="3B5D88F3" w14:textId="77777777" w:rsidR="00D3237D" w:rsidRDefault="00000000">
      <w:pPr>
        <w:spacing w:before="60" w:after="240"/>
      </w:pPr>
      <w:r>
        <w:rPr>
          <w:sz w:val="20"/>
          <w:szCs w:val="20"/>
        </w:rPr>
        <w:t xml:space="preserve">Fonte: elaborado pelos autores no simulador </w:t>
      </w:r>
      <w:proofErr w:type="spellStart"/>
      <w:r>
        <w:rPr>
          <w:sz w:val="20"/>
          <w:szCs w:val="20"/>
        </w:rPr>
        <w:t>Wokwi</w:t>
      </w:r>
      <w:proofErr w:type="spellEnd"/>
      <w:r>
        <w:rPr>
          <w:sz w:val="20"/>
          <w:szCs w:val="20"/>
        </w:rPr>
        <w:t xml:space="preserve"> (2026).</w:t>
      </w:r>
    </w:p>
    <w:p w14:paraId="0E5BB051" w14:textId="77777777" w:rsidR="00D3237D" w:rsidRDefault="00000000">
      <w:pPr>
        <w:spacing w:line="360" w:lineRule="auto"/>
        <w:ind w:firstLine="709"/>
        <w:jc w:val="both"/>
      </w:pPr>
      <w:r>
        <w:t xml:space="preserve">Com essa montagem, a equipe já implementou a leitura do sensor, a máquina de estados de detecção do golpe e a coleta rotulada apresentada na seção 4.1. Ainda </w:t>
      </w:r>
      <w:r>
        <w:rPr>
          <w:b/>
          <w:bCs/>
        </w:rPr>
        <w:t>não há atuadores, bateria nem comunicação BLE</w:t>
      </w:r>
      <w:r>
        <w:t xml:space="preserve"> no protótipo. Esses elementos </w:t>
      </w:r>
      <w:r>
        <w:lastRenderedPageBreak/>
        <w:t>compõem o que este documento planeja construir. O Quadro 3 separa o que está implementado do que está planejado.</w:t>
      </w:r>
    </w:p>
    <w:p w14:paraId="6E87C553" w14:textId="77777777" w:rsidR="00D3237D" w:rsidRDefault="00000000">
      <w:pPr>
        <w:keepNext/>
        <w:spacing w:before="240" w:after="80"/>
        <w:jc w:val="center"/>
      </w:pPr>
      <w:r>
        <w:rPr>
          <w:sz w:val="20"/>
          <w:szCs w:val="20"/>
        </w:rPr>
        <w:t>Quadro 3 – Situação de cada elemento da solução física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671"/>
      </w:tblGrid>
      <w:tr w:rsidR="00D3237D" w14:paraId="59A9616E" w14:textId="77777777">
        <w:tblPrEx>
          <w:tblCellMar>
            <w:top w:w="0" w:type="dxa"/>
            <w:bottom w:w="0" w:type="dxa"/>
          </w:tblCellMar>
        </w:tblPrEx>
        <w:trPr>
          <w:cantSplit/>
          <w:tblHeader/>
        </w:trPr>
        <w:tc>
          <w:tcPr>
            <w:tcW w:w="36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69AA004E" w14:textId="77777777" w:rsidR="00D3237D" w:rsidRDefault="00000000">
            <w:r>
              <w:rPr>
                <w:b/>
                <w:bCs/>
                <w:sz w:val="19"/>
                <w:szCs w:val="19"/>
              </w:rPr>
              <w:t>Elemento</w:t>
            </w:r>
          </w:p>
        </w:tc>
        <w:tc>
          <w:tcPr>
            <w:tcW w:w="18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39DA939E" w14:textId="77777777" w:rsidR="00D3237D" w:rsidRDefault="00000000">
            <w:r>
              <w:rPr>
                <w:b/>
                <w:bCs/>
                <w:sz w:val="19"/>
                <w:szCs w:val="19"/>
              </w:rPr>
              <w:t>Situação</w:t>
            </w:r>
          </w:p>
        </w:tc>
        <w:tc>
          <w:tcPr>
            <w:tcW w:w="36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115DE1BA" w14:textId="77777777" w:rsidR="00D3237D" w:rsidRDefault="00000000">
            <w:r>
              <w:rPr>
                <w:b/>
                <w:bCs/>
                <w:sz w:val="19"/>
                <w:szCs w:val="19"/>
              </w:rPr>
              <w:t>Observação</w:t>
            </w:r>
          </w:p>
        </w:tc>
      </w:tr>
      <w:tr w:rsidR="00D3237D" w14:paraId="1C06AA1B" w14:textId="77777777">
        <w:tblPrEx>
          <w:tblCellMar>
            <w:top w:w="0" w:type="dxa"/>
            <w:bottom w:w="0" w:type="dxa"/>
          </w:tblCellMar>
        </w:tblPrEx>
        <w:trPr>
          <w:cantSplit/>
        </w:trPr>
        <w:tc>
          <w:tcPr>
            <w:tcW w:w="36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520B9007" w14:textId="77777777" w:rsidR="00D3237D" w:rsidRDefault="00000000">
            <w:r>
              <w:rPr>
                <w:sz w:val="19"/>
                <w:szCs w:val="19"/>
              </w:rPr>
              <w:t xml:space="preserve">ESP32-C3 </w:t>
            </w:r>
            <w:proofErr w:type="spellStart"/>
            <w:r>
              <w:rPr>
                <w:sz w:val="19"/>
                <w:szCs w:val="19"/>
              </w:rPr>
              <w:t>SuperMini</w:t>
            </w:r>
            <w:proofErr w:type="spellEnd"/>
          </w:p>
        </w:tc>
        <w:tc>
          <w:tcPr>
            <w:tcW w:w="18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20A138EF" w14:textId="77777777" w:rsidR="00D3237D" w:rsidRDefault="00000000">
            <w:r>
              <w:rPr>
                <w:sz w:val="19"/>
                <w:szCs w:val="19"/>
              </w:rPr>
              <w:t>Implementado</w:t>
            </w:r>
          </w:p>
        </w:tc>
        <w:tc>
          <w:tcPr>
            <w:tcW w:w="36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6411DAE0" w14:textId="77777777" w:rsidR="00D3237D" w:rsidRDefault="00000000">
            <w:r>
              <w:rPr>
                <w:sz w:val="19"/>
                <w:szCs w:val="19"/>
              </w:rPr>
              <w:t>Em protoboard, alimentado por USB</w:t>
            </w:r>
          </w:p>
        </w:tc>
      </w:tr>
      <w:tr w:rsidR="00D3237D" w14:paraId="096C7D12" w14:textId="77777777">
        <w:tblPrEx>
          <w:tblCellMar>
            <w:top w:w="0" w:type="dxa"/>
            <w:bottom w:w="0" w:type="dxa"/>
          </w:tblCellMar>
        </w:tblPrEx>
        <w:trPr>
          <w:cantSplit/>
        </w:trPr>
        <w:tc>
          <w:tcPr>
            <w:tcW w:w="3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6B88268" w14:textId="77777777" w:rsidR="00D3237D" w:rsidRDefault="00000000">
            <w:r>
              <w:rPr>
                <w:sz w:val="19"/>
                <w:szCs w:val="19"/>
              </w:rPr>
              <w:t>MPU6050 (GY-521) via I2C</w:t>
            </w:r>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F6FBD41" w14:textId="77777777" w:rsidR="00D3237D" w:rsidRDefault="00000000">
            <w:r>
              <w:rPr>
                <w:sz w:val="19"/>
                <w:szCs w:val="19"/>
              </w:rPr>
              <w:t>Implementado</w:t>
            </w:r>
          </w:p>
        </w:tc>
        <w:tc>
          <w:tcPr>
            <w:tcW w:w="36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CBC288C" w14:textId="77777777" w:rsidR="00D3237D" w:rsidRDefault="00000000">
            <w:r>
              <w:rPr>
                <w:sz w:val="19"/>
                <w:szCs w:val="19"/>
              </w:rPr>
              <w:t>GPIO8 (SDA) e GPIO9 (SCL), 3,3 V medidos</w:t>
            </w:r>
          </w:p>
        </w:tc>
      </w:tr>
      <w:tr w:rsidR="00D3237D" w14:paraId="55AFC184" w14:textId="77777777">
        <w:tblPrEx>
          <w:tblCellMar>
            <w:top w:w="0" w:type="dxa"/>
            <w:bottom w:w="0" w:type="dxa"/>
          </w:tblCellMar>
        </w:tblPrEx>
        <w:trPr>
          <w:cantSplit/>
        </w:trPr>
        <w:tc>
          <w:tcPr>
            <w:tcW w:w="3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206D8E8" w14:textId="77777777" w:rsidR="00D3237D" w:rsidRDefault="00000000">
            <w:r>
              <w:rPr>
                <w:sz w:val="19"/>
                <w:szCs w:val="19"/>
              </w:rPr>
              <w:t>Máquina de estados de detecção</w:t>
            </w:r>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BBC0D0D" w14:textId="77777777" w:rsidR="00D3237D" w:rsidRDefault="00000000">
            <w:r>
              <w:rPr>
                <w:sz w:val="19"/>
                <w:szCs w:val="19"/>
              </w:rPr>
              <w:t>Implementado</w:t>
            </w:r>
          </w:p>
        </w:tc>
        <w:tc>
          <w:tcPr>
            <w:tcW w:w="36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84DA494" w14:textId="77777777" w:rsidR="00D3237D" w:rsidRDefault="00000000">
            <w:r>
              <w:rPr>
                <w:sz w:val="19"/>
                <w:szCs w:val="19"/>
              </w:rPr>
              <w:t xml:space="preserve">Testada em bancada e no </w:t>
            </w:r>
            <w:proofErr w:type="spellStart"/>
            <w:r>
              <w:rPr>
                <w:sz w:val="19"/>
                <w:szCs w:val="19"/>
              </w:rPr>
              <w:t>Wokwi</w:t>
            </w:r>
            <w:proofErr w:type="spellEnd"/>
          </w:p>
        </w:tc>
      </w:tr>
      <w:tr w:rsidR="00D3237D" w14:paraId="2263B628" w14:textId="77777777">
        <w:tblPrEx>
          <w:tblCellMar>
            <w:top w:w="0" w:type="dxa"/>
            <w:bottom w:w="0" w:type="dxa"/>
          </w:tblCellMar>
        </w:tblPrEx>
        <w:trPr>
          <w:cantSplit/>
        </w:trPr>
        <w:tc>
          <w:tcPr>
            <w:tcW w:w="3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29FD99E" w14:textId="77777777" w:rsidR="00D3237D" w:rsidRDefault="00000000">
            <w:r>
              <w:rPr>
                <w:sz w:val="19"/>
                <w:szCs w:val="19"/>
              </w:rPr>
              <w:t>Classificação do golpe</w:t>
            </w:r>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96C551E" w14:textId="77777777" w:rsidR="00D3237D" w:rsidRDefault="00000000">
            <w:r>
              <w:rPr>
                <w:sz w:val="19"/>
                <w:szCs w:val="19"/>
              </w:rPr>
              <w:t>Parcial</w:t>
            </w:r>
          </w:p>
        </w:tc>
        <w:tc>
          <w:tcPr>
            <w:tcW w:w="36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C0A4E1F" w14:textId="77777777" w:rsidR="00D3237D" w:rsidRDefault="00000000">
            <w:r>
              <w:rPr>
                <w:sz w:val="19"/>
                <w:szCs w:val="19"/>
              </w:rPr>
              <w:t>Regra implementada, mas precisa de recalibração (seção 4.1)</w:t>
            </w:r>
          </w:p>
        </w:tc>
      </w:tr>
      <w:tr w:rsidR="00D3237D" w14:paraId="4D574B87" w14:textId="77777777">
        <w:tblPrEx>
          <w:tblCellMar>
            <w:top w:w="0" w:type="dxa"/>
            <w:bottom w:w="0" w:type="dxa"/>
          </w:tblCellMar>
        </w:tblPrEx>
        <w:trPr>
          <w:cantSplit/>
        </w:trPr>
        <w:tc>
          <w:tcPr>
            <w:tcW w:w="3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64FED87" w14:textId="77777777" w:rsidR="00D3237D" w:rsidRDefault="00000000">
            <w:r>
              <w:rPr>
                <w:sz w:val="19"/>
                <w:szCs w:val="19"/>
              </w:rPr>
              <w:t>Saída de dados</w:t>
            </w:r>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3583B72" w14:textId="77777777" w:rsidR="00D3237D" w:rsidRDefault="00000000">
            <w:r>
              <w:rPr>
                <w:sz w:val="19"/>
                <w:szCs w:val="19"/>
              </w:rPr>
              <w:t>Parcial</w:t>
            </w:r>
          </w:p>
        </w:tc>
        <w:tc>
          <w:tcPr>
            <w:tcW w:w="36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AED515E" w14:textId="77777777" w:rsidR="00D3237D" w:rsidRDefault="00000000">
            <w:r>
              <w:rPr>
                <w:sz w:val="19"/>
                <w:szCs w:val="19"/>
              </w:rPr>
              <w:t>Hoje pelo monitor serial; BLE planejado</w:t>
            </w:r>
          </w:p>
        </w:tc>
      </w:tr>
      <w:tr w:rsidR="00D3237D" w14:paraId="38CCFF47" w14:textId="77777777">
        <w:tblPrEx>
          <w:tblCellMar>
            <w:top w:w="0" w:type="dxa"/>
            <w:bottom w:w="0" w:type="dxa"/>
          </w:tblCellMar>
        </w:tblPrEx>
        <w:trPr>
          <w:cantSplit/>
        </w:trPr>
        <w:tc>
          <w:tcPr>
            <w:tcW w:w="3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8F965B7" w14:textId="77777777" w:rsidR="00D3237D" w:rsidRDefault="00000000">
            <w:r>
              <w:rPr>
                <w:sz w:val="19"/>
                <w:szCs w:val="19"/>
              </w:rPr>
              <w:t xml:space="preserve">LED RGB, motor de vibração e </w:t>
            </w:r>
            <w:proofErr w:type="spellStart"/>
            <w:r>
              <w:rPr>
                <w:sz w:val="19"/>
                <w:szCs w:val="19"/>
              </w:rPr>
              <w:t>buzzer</w:t>
            </w:r>
            <w:proofErr w:type="spellEnd"/>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2BFF7FF" w14:textId="77777777" w:rsidR="00D3237D" w:rsidRDefault="00000000">
            <w:r>
              <w:rPr>
                <w:sz w:val="19"/>
                <w:szCs w:val="19"/>
              </w:rPr>
              <w:t>Planejado</w:t>
            </w:r>
          </w:p>
        </w:tc>
        <w:tc>
          <w:tcPr>
            <w:tcW w:w="36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999B54D" w14:textId="77777777" w:rsidR="00D3237D" w:rsidRDefault="00000000">
            <w:r>
              <w:rPr>
                <w:sz w:val="19"/>
                <w:szCs w:val="19"/>
              </w:rPr>
              <w:t>Atuadores da seção 5</w:t>
            </w:r>
          </w:p>
        </w:tc>
      </w:tr>
      <w:tr w:rsidR="00D3237D" w14:paraId="075DBEE6" w14:textId="77777777">
        <w:tblPrEx>
          <w:tblCellMar>
            <w:top w:w="0" w:type="dxa"/>
            <w:bottom w:w="0" w:type="dxa"/>
          </w:tblCellMar>
        </w:tblPrEx>
        <w:trPr>
          <w:cantSplit/>
        </w:trPr>
        <w:tc>
          <w:tcPr>
            <w:tcW w:w="3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B6A0908" w14:textId="77777777" w:rsidR="00D3237D" w:rsidRDefault="00000000">
            <w:proofErr w:type="gramStart"/>
            <w:r>
              <w:rPr>
                <w:sz w:val="19"/>
                <w:szCs w:val="19"/>
              </w:rPr>
              <w:t>Botão e chave liga</w:t>
            </w:r>
            <w:proofErr w:type="gramEnd"/>
            <w:r>
              <w:rPr>
                <w:sz w:val="19"/>
                <w:szCs w:val="19"/>
              </w:rPr>
              <w:t>-desliga</w:t>
            </w:r>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DE94143" w14:textId="77777777" w:rsidR="00D3237D" w:rsidRDefault="00000000">
            <w:r>
              <w:rPr>
                <w:sz w:val="19"/>
                <w:szCs w:val="19"/>
              </w:rPr>
              <w:t>Planejado</w:t>
            </w:r>
          </w:p>
        </w:tc>
        <w:tc>
          <w:tcPr>
            <w:tcW w:w="36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8797A83" w14:textId="77777777" w:rsidR="00D3237D" w:rsidRDefault="00000000">
            <w:r>
              <w:rPr>
                <w:sz w:val="19"/>
                <w:szCs w:val="19"/>
              </w:rPr>
              <w:t>Interação da seção 2.1</w:t>
            </w:r>
          </w:p>
        </w:tc>
      </w:tr>
      <w:tr w:rsidR="00D3237D" w14:paraId="106D11EC" w14:textId="77777777">
        <w:tblPrEx>
          <w:tblCellMar>
            <w:top w:w="0" w:type="dxa"/>
            <w:bottom w:w="0" w:type="dxa"/>
          </w:tblCellMar>
        </w:tblPrEx>
        <w:trPr>
          <w:cantSplit/>
        </w:trPr>
        <w:tc>
          <w:tcPr>
            <w:tcW w:w="36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2711FB9" w14:textId="77777777" w:rsidR="00D3237D" w:rsidRDefault="00000000">
            <w:r>
              <w:rPr>
                <w:sz w:val="19"/>
                <w:szCs w:val="19"/>
              </w:rPr>
              <w:t>Bateria, TP4056 e medição de carga</w:t>
            </w:r>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8DACF74" w14:textId="77777777" w:rsidR="00D3237D" w:rsidRDefault="00000000">
            <w:r>
              <w:rPr>
                <w:sz w:val="19"/>
                <w:szCs w:val="19"/>
              </w:rPr>
              <w:t>Planejado</w:t>
            </w:r>
          </w:p>
        </w:tc>
        <w:tc>
          <w:tcPr>
            <w:tcW w:w="36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D55676A" w14:textId="77777777" w:rsidR="00D3237D" w:rsidRDefault="00000000">
            <w:r>
              <w:rPr>
                <w:sz w:val="19"/>
                <w:szCs w:val="19"/>
              </w:rPr>
              <w:t>Alimentação portátil</w:t>
            </w:r>
          </w:p>
        </w:tc>
      </w:tr>
      <w:tr w:rsidR="00D3237D" w14:paraId="7C35A1D2" w14:textId="77777777">
        <w:tblPrEx>
          <w:tblCellMar>
            <w:top w:w="0" w:type="dxa"/>
            <w:bottom w:w="0" w:type="dxa"/>
          </w:tblCellMar>
        </w:tblPrEx>
        <w:trPr>
          <w:cantSplit/>
        </w:trPr>
        <w:tc>
          <w:tcPr>
            <w:tcW w:w="36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435537FE" w14:textId="77777777" w:rsidR="00D3237D" w:rsidRDefault="00000000">
            <w:r>
              <w:rPr>
                <w:sz w:val="19"/>
                <w:szCs w:val="19"/>
              </w:rPr>
              <w:t>Placa perfurada e cápsula 3D</w:t>
            </w:r>
          </w:p>
        </w:tc>
        <w:tc>
          <w:tcPr>
            <w:tcW w:w="18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3751DA06" w14:textId="77777777" w:rsidR="00D3237D" w:rsidRDefault="00000000">
            <w:r>
              <w:rPr>
                <w:sz w:val="19"/>
                <w:szCs w:val="19"/>
              </w:rPr>
              <w:t>Planejado</w:t>
            </w:r>
          </w:p>
        </w:tc>
        <w:tc>
          <w:tcPr>
            <w:tcW w:w="36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5A25EE59" w14:textId="77777777" w:rsidR="00D3237D" w:rsidRDefault="00000000">
            <w:r>
              <w:rPr>
                <w:sz w:val="19"/>
                <w:szCs w:val="19"/>
              </w:rPr>
              <w:t>Montagem final do croqui (seção 6)</w:t>
            </w:r>
          </w:p>
        </w:tc>
      </w:tr>
    </w:tbl>
    <w:p w14:paraId="308DFF29" w14:textId="77777777" w:rsidR="00D3237D" w:rsidRDefault="00000000">
      <w:pPr>
        <w:spacing w:before="60" w:after="240"/>
      </w:pPr>
      <w:r>
        <w:rPr>
          <w:sz w:val="20"/>
          <w:szCs w:val="20"/>
        </w:rPr>
        <w:t>Fonte: elaborado pelos autores (2026).</w:t>
      </w:r>
    </w:p>
    <w:p w14:paraId="528283C3" w14:textId="77777777" w:rsidR="00D3237D" w:rsidRDefault="00000000">
      <w:pPr>
        <w:pStyle w:val="Heading1"/>
        <w:keepNext/>
        <w:spacing w:before="360" w:after="360" w:line="360" w:lineRule="auto"/>
      </w:pPr>
      <w:r>
        <w:t>3 MICROCONTROLADOR</w:t>
      </w:r>
    </w:p>
    <w:p w14:paraId="7405AEB2" w14:textId="77777777" w:rsidR="00D3237D" w:rsidRDefault="00000000">
      <w:pPr>
        <w:spacing w:line="360" w:lineRule="auto"/>
        <w:ind w:firstLine="709"/>
        <w:jc w:val="both"/>
      </w:pPr>
      <w:r>
        <w:t xml:space="preserve">A plataforma escolhida é o </w:t>
      </w:r>
      <w:r>
        <w:rPr>
          <w:b/>
          <w:bCs/>
        </w:rPr>
        <w:t xml:space="preserve">ESP32-C3 </w:t>
      </w:r>
      <w:proofErr w:type="spellStart"/>
      <w:r>
        <w:rPr>
          <w:b/>
          <w:bCs/>
        </w:rPr>
        <w:t>SuperMini</w:t>
      </w:r>
      <w:proofErr w:type="spellEnd"/>
      <w:r>
        <w:t xml:space="preserve">, placa de desenvolvimento baseada no microcontrolador ESP32-C3, da </w:t>
      </w:r>
      <w:proofErr w:type="spellStart"/>
      <w:r>
        <w:t>Espressif</w:t>
      </w:r>
      <w:proofErr w:type="spellEnd"/>
      <w:r>
        <w:t>. A escolha foi feita após comparação com duas alternativas comuns em projetos acadêmicos.</w:t>
      </w:r>
    </w:p>
    <w:p w14:paraId="190BE138" w14:textId="77777777" w:rsidR="00D3237D" w:rsidRDefault="00000000">
      <w:pPr>
        <w:pStyle w:val="Heading2"/>
        <w:keepNext/>
        <w:spacing w:before="360" w:after="240" w:line="360" w:lineRule="auto"/>
      </w:pPr>
      <w:r>
        <w:t>3.1 Comparação entre alternativas</w:t>
      </w:r>
    </w:p>
    <w:p w14:paraId="77CBF33D" w14:textId="77777777" w:rsidR="00D3237D" w:rsidRDefault="00000000">
      <w:pPr>
        <w:keepNext/>
        <w:spacing w:before="240" w:after="80"/>
        <w:jc w:val="center"/>
      </w:pPr>
      <w:r>
        <w:rPr>
          <w:sz w:val="20"/>
          <w:szCs w:val="20"/>
        </w:rPr>
        <w:t>Quadro 4 – Comparação entre plataformas consideradas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471"/>
      </w:tblGrid>
      <w:tr w:rsidR="00D3237D" w14:paraId="40444F6F" w14:textId="77777777">
        <w:tblPrEx>
          <w:tblCellMar>
            <w:top w:w="0" w:type="dxa"/>
            <w:bottom w:w="0" w:type="dxa"/>
          </w:tblCellMar>
        </w:tblPrEx>
        <w:trPr>
          <w:cantSplit/>
          <w:tblHeader/>
        </w:trPr>
        <w:tc>
          <w:tcPr>
            <w:tcW w:w="20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663F5974" w14:textId="77777777" w:rsidR="00D3237D" w:rsidRDefault="00000000">
            <w:r>
              <w:rPr>
                <w:b/>
                <w:bCs/>
                <w:sz w:val="19"/>
                <w:szCs w:val="19"/>
              </w:rPr>
              <w:t>Critério</w:t>
            </w:r>
          </w:p>
        </w:tc>
        <w:tc>
          <w:tcPr>
            <w:tcW w:w="23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27579F5E" w14:textId="77777777" w:rsidR="00D3237D" w:rsidRDefault="00000000">
            <w:r>
              <w:rPr>
                <w:b/>
                <w:bCs/>
                <w:sz w:val="19"/>
                <w:szCs w:val="19"/>
              </w:rPr>
              <w:t>Arduino Uno R3</w:t>
            </w:r>
          </w:p>
        </w:tc>
        <w:tc>
          <w:tcPr>
            <w:tcW w:w="23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6789A606" w14:textId="77777777" w:rsidR="00D3237D" w:rsidRDefault="00000000">
            <w:r>
              <w:rPr>
                <w:b/>
                <w:bCs/>
                <w:sz w:val="19"/>
                <w:szCs w:val="19"/>
              </w:rPr>
              <w:t xml:space="preserve">ESP32 </w:t>
            </w:r>
            <w:proofErr w:type="spellStart"/>
            <w:r>
              <w:rPr>
                <w:b/>
                <w:bCs/>
                <w:sz w:val="19"/>
                <w:szCs w:val="19"/>
              </w:rPr>
              <w:t>DevKit</w:t>
            </w:r>
            <w:proofErr w:type="spellEnd"/>
            <w:r>
              <w:rPr>
                <w:b/>
                <w:bCs/>
                <w:sz w:val="19"/>
                <w:szCs w:val="19"/>
              </w:rPr>
              <w:t xml:space="preserve"> (WROOM-32)</w:t>
            </w:r>
          </w:p>
        </w:tc>
        <w:tc>
          <w:tcPr>
            <w:tcW w:w="24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26B31BF5" w14:textId="77777777" w:rsidR="00D3237D" w:rsidRDefault="00000000">
            <w:r>
              <w:rPr>
                <w:b/>
                <w:bCs/>
                <w:sz w:val="19"/>
                <w:szCs w:val="19"/>
              </w:rPr>
              <w:t xml:space="preserve">ESP32-C3 </w:t>
            </w:r>
            <w:proofErr w:type="spellStart"/>
            <w:r>
              <w:rPr>
                <w:b/>
                <w:bCs/>
                <w:sz w:val="19"/>
                <w:szCs w:val="19"/>
              </w:rPr>
              <w:t>SuperMini</w:t>
            </w:r>
            <w:proofErr w:type="spellEnd"/>
          </w:p>
        </w:tc>
      </w:tr>
      <w:tr w:rsidR="00D3237D" w14:paraId="20601377" w14:textId="77777777">
        <w:tblPrEx>
          <w:tblCellMar>
            <w:top w:w="0" w:type="dxa"/>
            <w:bottom w:w="0" w:type="dxa"/>
          </w:tblCellMar>
        </w:tblPrEx>
        <w:trPr>
          <w:cantSplit/>
        </w:trPr>
        <w:tc>
          <w:tcPr>
            <w:tcW w:w="20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17A82F77" w14:textId="77777777" w:rsidR="00D3237D" w:rsidRDefault="00000000">
            <w:r>
              <w:rPr>
                <w:sz w:val="19"/>
                <w:szCs w:val="19"/>
              </w:rPr>
              <w:t>Processador</w:t>
            </w:r>
          </w:p>
        </w:tc>
        <w:tc>
          <w:tcPr>
            <w:tcW w:w="23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2A31AF6A" w14:textId="77777777" w:rsidR="00D3237D" w:rsidRDefault="00000000">
            <w:r>
              <w:rPr>
                <w:sz w:val="19"/>
                <w:szCs w:val="19"/>
              </w:rPr>
              <w:t>ATmega328P, 8 bits, 16 MHz</w:t>
            </w:r>
          </w:p>
        </w:tc>
        <w:tc>
          <w:tcPr>
            <w:tcW w:w="23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4F233E6A" w14:textId="77777777" w:rsidR="00D3237D" w:rsidRDefault="00000000">
            <w:proofErr w:type="spellStart"/>
            <w:r>
              <w:rPr>
                <w:sz w:val="19"/>
                <w:szCs w:val="19"/>
              </w:rPr>
              <w:t>Xtensa</w:t>
            </w:r>
            <w:proofErr w:type="spellEnd"/>
            <w:r>
              <w:rPr>
                <w:sz w:val="19"/>
                <w:szCs w:val="19"/>
              </w:rPr>
              <w:t xml:space="preserve"> dual-core, 32 bits, até 240 MHz</w:t>
            </w:r>
          </w:p>
        </w:tc>
        <w:tc>
          <w:tcPr>
            <w:tcW w:w="24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161E383C" w14:textId="77777777" w:rsidR="00D3237D" w:rsidRDefault="00000000">
            <w:r>
              <w:rPr>
                <w:sz w:val="19"/>
                <w:szCs w:val="19"/>
              </w:rPr>
              <w:t>RISC-V single-core, 32 bits, até 160 MHz</w:t>
            </w:r>
          </w:p>
        </w:tc>
      </w:tr>
      <w:tr w:rsidR="00D3237D" w14:paraId="66FB7E15" w14:textId="77777777">
        <w:tblPrEx>
          <w:tblCellMar>
            <w:top w:w="0" w:type="dxa"/>
            <w:bottom w:w="0" w:type="dxa"/>
          </w:tblCellMar>
        </w:tblPrEx>
        <w:trPr>
          <w:cantSplit/>
        </w:trPr>
        <w:tc>
          <w:tcPr>
            <w:tcW w:w="20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0D78284" w14:textId="77777777" w:rsidR="00D3237D" w:rsidRDefault="00000000">
            <w:r>
              <w:rPr>
                <w:sz w:val="19"/>
                <w:szCs w:val="19"/>
              </w:rPr>
              <w:t>Memória</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6B6C3F8" w14:textId="77777777" w:rsidR="00D3237D" w:rsidRDefault="00000000">
            <w:r>
              <w:rPr>
                <w:sz w:val="19"/>
                <w:szCs w:val="19"/>
              </w:rPr>
              <w:t>2 KB SRAM; 32 KB flash</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C88B58C" w14:textId="77777777" w:rsidR="00D3237D" w:rsidRDefault="00000000">
            <w:r>
              <w:rPr>
                <w:sz w:val="19"/>
                <w:szCs w:val="19"/>
              </w:rPr>
              <w:t>520 KB SRAM; 4 MB flash</w:t>
            </w:r>
          </w:p>
        </w:tc>
        <w:tc>
          <w:tcPr>
            <w:tcW w:w="2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3A97508" w14:textId="77777777" w:rsidR="00D3237D" w:rsidRDefault="00000000">
            <w:r>
              <w:rPr>
                <w:sz w:val="19"/>
                <w:szCs w:val="19"/>
              </w:rPr>
              <w:t>400 KB SRAM; 4 MB flash</w:t>
            </w:r>
          </w:p>
        </w:tc>
      </w:tr>
      <w:tr w:rsidR="00D3237D" w:rsidRPr="003E4EFD" w14:paraId="2BABD389" w14:textId="77777777">
        <w:tblPrEx>
          <w:tblCellMar>
            <w:top w:w="0" w:type="dxa"/>
            <w:bottom w:w="0" w:type="dxa"/>
          </w:tblCellMar>
        </w:tblPrEx>
        <w:trPr>
          <w:cantSplit/>
        </w:trPr>
        <w:tc>
          <w:tcPr>
            <w:tcW w:w="20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920E516" w14:textId="77777777" w:rsidR="00D3237D" w:rsidRDefault="00000000">
            <w:r>
              <w:rPr>
                <w:sz w:val="19"/>
                <w:szCs w:val="19"/>
              </w:rPr>
              <w:t>Conectividade nativa</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E0167B0" w14:textId="77777777" w:rsidR="00D3237D" w:rsidRDefault="00000000">
            <w:r>
              <w:rPr>
                <w:sz w:val="19"/>
                <w:szCs w:val="19"/>
              </w:rPr>
              <w:t>Nenhuma</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6F3BDF3" w14:textId="77777777" w:rsidR="00D3237D" w:rsidRDefault="00000000">
            <w:r>
              <w:rPr>
                <w:sz w:val="19"/>
                <w:szCs w:val="19"/>
              </w:rPr>
              <w:t>Wi-Fi e Bluetooth</w:t>
            </w:r>
          </w:p>
        </w:tc>
        <w:tc>
          <w:tcPr>
            <w:tcW w:w="2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FCB0C82" w14:textId="77777777" w:rsidR="00D3237D" w:rsidRPr="003E4EFD" w:rsidRDefault="00000000">
            <w:pPr>
              <w:rPr>
                <w:lang w:val="en-US"/>
              </w:rPr>
            </w:pPr>
            <w:r w:rsidRPr="003E4EFD">
              <w:rPr>
                <w:sz w:val="19"/>
                <w:szCs w:val="19"/>
                <w:lang w:val="en-US"/>
              </w:rPr>
              <w:t>Wi-Fi e Bluetooth 5 (LE)</w:t>
            </w:r>
          </w:p>
        </w:tc>
      </w:tr>
      <w:tr w:rsidR="00D3237D" w14:paraId="06D621CE" w14:textId="77777777">
        <w:tblPrEx>
          <w:tblCellMar>
            <w:top w:w="0" w:type="dxa"/>
            <w:bottom w:w="0" w:type="dxa"/>
          </w:tblCellMar>
        </w:tblPrEx>
        <w:trPr>
          <w:cantSplit/>
        </w:trPr>
        <w:tc>
          <w:tcPr>
            <w:tcW w:w="20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9DEEF6E" w14:textId="77777777" w:rsidR="00D3237D" w:rsidRDefault="00000000">
            <w:r>
              <w:rPr>
                <w:sz w:val="19"/>
                <w:szCs w:val="19"/>
              </w:rPr>
              <w:t>Nível lógico</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89445CB" w14:textId="77777777" w:rsidR="00D3237D" w:rsidRDefault="00000000">
            <w:r>
              <w:rPr>
                <w:sz w:val="19"/>
                <w:szCs w:val="19"/>
              </w:rPr>
              <w:t>5 V</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B46803E" w14:textId="77777777" w:rsidR="00D3237D" w:rsidRDefault="00000000">
            <w:r>
              <w:rPr>
                <w:sz w:val="19"/>
                <w:szCs w:val="19"/>
              </w:rPr>
              <w:t>3,3 V</w:t>
            </w:r>
          </w:p>
        </w:tc>
        <w:tc>
          <w:tcPr>
            <w:tcW w:w="2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AB2C256" w14:textId="77777777" w:rsidR="00D3237D" w:rsidRDefault="00000000">
            <w:r>
              <w:rPr>
                <w:sz w:val="19"/>
                <w:szCs w:val="19"/>
              </w:rPr>
              <w:t>3,3 V</w:t>
            </w:r>
          </w:p>
        </w:tc>
      </w:tr>
      <w:tr w:rsidR="00D3237D" w14:paraId="75F42604" w14:textId="77777777">
        <w:tblPrEx>
          <w:tblCellMar>
            <w:top w:w="0" w:type="dxa"/>
            <w:bottom w:w="0" w:type="dxa"/>
          </w:tblCellMar>
        </w:tblPrEx>
        <w:trPr>
          <w:cantSplit/>
        </w:trPr>
        <w:tc>
          <w:tcPr>
            <w:tcW w:w="20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FDB9707" w14:textId="77777777" w:rsidR="00D3237D" w:rsidRDefault="00000000">
            <w:r>
              <w:rPr>
                <w:sz w:val="19"/>
                <w:szCs w:val="19"/>
              </w:rPr>
              <w:t>Dimensões aproximadas</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63DD46B" w14:textId="77777777" w:rsidR="00D3237D" w:rsidRDefault="00000000">
            <w:r>
              <w:rPr>
                <w:sz w:val="19"/>
                <w:szCs w:val="19"/>
              </w:rPr>
              <w:t>69 × 53 mm</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D0ABD6E" w14:textId="77777777" w:rsidR="00D3237D" w:rsidRDefault="00000000">
            <w:r>
              <w:rPr>
                <w:sz w:val="19"/>
                <w:szCs w:val="19"/>
              </w:rPr>
              <w:t>55 × 28 mm</w:t>
            </w:r>
          </w:p>
        </w:tc>
        <w:tc>
          <w:tcPr>
            <w:tcW w:w="2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011CD0C" w14:textId="77777777" w:rsidR="00D3237D" w:rsidRDefault="00000000">
            <w:r>
              <w:rPr>
                <w:sz w:val="19"/>
                <w:szCs w:val="19"/>
              </w:rPr>
              <w:t>22,5 × 18 mm</w:t>
            </w:r>
          </w:p>
        </w:tc>
      </w:tr>
      <w:tr w:rsidR="00D3237D" w14:paraId="4BD812A6" w14:textId="77777777">
        <w:tblPrEx>
          <w:tblCellMar>
            <w:top w:w="0" w:type="dxa"/>
            <w:bottom w:w="0" w:type="dxa"/>
          </w:tblCellMar>
        </w:tblPrEx>
        <w:trPr>
          <w:cantSplit/>
        </w:trPr>
        <w:tc>
          <w:tcPr>
            <w:tcW w:w="20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2634D95" w14:textId="77777777" w:rsidR="00D3237D" w:rsidRDefault="00000000">
            <w:r>
              <w:rPr>
                <w:sz w:val="19"/>
                <w:szCs w:val="19"/>
              </w:rPr>
              <w:t>Custo aproximado</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6A416C9" w14:textId="77777777" w:rsidR="00D3237D" w:rsidRDefault="00000000">
            <w:r>
              <w:rPr>
                <w:sz w:val="19"/>
                <w:szCs w:val="19"/>
              </w:rPr>
              <w:t>R$ 50–90 (compatível)</w:t>
            </w:r>
          </w:p>
        </w:tc>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00AE5B4" w14:textId="77777777" w:rsidR="00D3237D" w:rsidRDefault="00000000">
            <w:r>
              <w:rPr>
                <w:sz w:val="19"/>
                <w:szCs w:val="19"/>
              </w:rPr>
              <w:t>R$ 40–60</w:t>
            </w:r>
          </w:p>
        </w:tc>
        <w:tc>
          <w:tcPr>
            <w:tcW w:w="2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D1AE536" w14:textId="77777777" w:rsidR="00D3237D" w:rsidRDefault="00000000">
            <w:r>
              <w:rPr>
                <w:sz w:val="19"/>
                <w:szCs w:val="19"/>
              </w:rPr>
              <w:t>R$ 40–50</w:t>
            </w:r>
          </w:p>
        </w:tc>
      </w:tr>
      <w:tr w:rsidR="00D3237D" w14:paraId="7857BF37" w14:textId="77777777">
        <w:tblPrEx>
          <w:tblCellMar>
            <w:top w:w="0" w:type="dxa"/>
            <w:bottom w:w="0" w:type="dxa"/>
          </w:tblCellMar>
        </w:tblPrEx>
        <w:trPr>
          <w:cantSplit/>
        </w:trPr>
        <w:tc>
          <w:tcPr>
            <w:tcW w:w="20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3B503D1A" w14:textId="77777777" w:rsidR="00D3237D" w:rsidRDefault="00000000">
            <w:r>
              <w:rPr>
                <w:sz w:val="19"/>
                <w:szCs w:val="19"/>
              </w:rPr>
              <w:t>Disponível com a equipe</w:t>
            </w:r>
          </w:p>
        </w:tc>
        <w:tc>
          <w:tcPr>
            <w:tcW w:w="23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1044DD46" w14:textId="77777777" w:rsidR="00D3237D" w:rsidRDefault="00000000">
            <w:r>
              <w:rPr>
                <w:sz w:val="19"/>
                <w:szCs w:val="19"/>
              </w:rPr>
              <w:t>Não</w:t>
            </w:r>
          </w:p>
        </w:tc>
        <w:tc>
          <w:tcPr>
            <w:tcW w:w="23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3CE97D34" w14:textId="77777777" w:rsidR="00D3237D" w:rsidRDefault="00000000">
            <w:r>
              <w:rPr>
                <w:sz w:val="19"/>
                <w:szCs w:val="19"/>
              </w:rPr>
              <w:t>Não</w:t>
            </w:r>
          </w:p>
        </w:tc>
        <w:tc>
          <w:tcPr>
            <w:tcW w:w="24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64750543" w14:textId="77777777" w:rsidR="00D3237D" w:rsidRDefault="00000000">
            <w:r>
              <w:rPr>
                <w:sz w:val="19"/>
                <w:szCs w:val="19"/>
              </w:rPr>
              <w:t>Sim</w:t>
            </w:r>
          </w:p>
        </w:tc>
      </w:tr>
    </w:tbl>
    <w:p w14:paraId="594FA60D" w14:textId="77777777" w:rsidR="00D3237D" w:rsidRDefault="00000000">
      <w:pPr>
        <w:spacing w:before="60" w:after="240"/>
      </w:pPr>
      <w:r>
        <w:rPr>
          <w:sz w:val="20"/>
          <w:szCs w:val="20"/>
        </w:rPr>
        <w:t xml:space="preserve">Fonte: elaborado pelos autores (2026), com base em </w:t>
      </w:r>
      <w:proofErr w:type="spellStart"/>
      <w:r>
        <w:rPr>
          <w:sz w:val="20"/>
          <w:szCs w:val="20"/>
        </w:rPr>
        <w:t>Espressif</w:t>
      </w:r>
      <w:proofErr w:type="spellEnd"/>
      <w:r>
        <w:rPr>
          <w:sz w:val="20"/>
          <w:szCs w:val="20"/>
        </w:rPr>
        <w:t xml:space="preserve"> Systems (2025). Custos são estimativas de mercado nacional.</w:t>
      </w:r>
    </w:p>
    <w:p w14:paraId="5FA23157" w14:textId="77777777" w:rsidR="00D3237D" w:rsidRDefault="00000000">
      <w:pPr>
        <w:pStyle w:val="Heading2"/>
        <w:keepNext/>
        <w:spacing w:before="360" w:after="240" w:line="360" w:lineRule="auto"/>
      </w:pPr>
      <w:r>
        <w:lastRenderedPageBreak/>
        <w:t>3.2 Justificativa da escolha</w:t>
      </w:r>
    </w:p>
    <w:p w14:paraId="6C4BB0AB" w14:textId="77777777" w:rsidR="00D3237D" w:rsidRDefault="00000000">
      <w:pPr>
        <w:spacing w:line="360" w:lineRule="auto"/>
        <w:ind w:firstLine="709"/>
        <w:jc w:val="both"/>
      </w:pPr>
      <w:r>
        <w:rPr>
          <w:b/>
          <w:bCs/>
        </w:rPr>
        <w:t>Quantidade de entradas e saídas.</w:t>
      </w:r>
      <w:r>
        <w:t xml:space="preserve"> A placa expõe 13 pinos de GPIO, com suporte a I2C, PWM e conversor analógico-digital. O projeto utiliza dez deles (seção 3.3), o que deixa margem para expansão sem exigir uma placa maior.</w:t>
      </w:r>
    </w:p>
    <w:p w14:paraId="2EC576B3" w14:textId="77777777" w:rsidR="00D3237D" w:rsidRDefault="00000000">
      <w:pPr>
        <w:spacing w:line="360" w:lineRule="auto"/>
        <w:ind w:firstLine="709"/>
        <w:jc w:val="both"/>
      </w:pPr>
      <w:r>
        <w:rPr>
          <w:b/>
          <w:bCs/>
        </w:rPr>
        <w:t>Conectividade.</w:t>
      </w:r>
      <w:r>
        <w:t xml:space="preserve"> O Bluetooth </w:t>
      </w:r>
      <w:proofErr w:type="spellStart"/>
      <w:r>
        <w:t>Low</w:t>
      </w:r>
      <w:proofErr w:type="spellEnd"/>
      <w:r>
        <w:t xml:space="preserve"> Energy integrado é o requisito decisivo. A arquitetura adota o celular como intermediário obrigatório: a raquete comunica-se apenas por BLE com o aplicativo, sem necessidade de Wi-Fi em quadra. O BLE consome pouca energia e dispensa módulo de comunicação externo, economizando espaço e massa. O Arduino Uno, sem conectividade nativa, exigiria um módulo adicional.</w:t>
      </w:r>
    </w:p>
    <w:p w14:paraId="68677E20" w14:textId="77777777" w:rsidR="00D3237D" w:rsidRDefault="00000000">
      <w:pPr>
        <w:spacing w:line="360" w:lineRule="auto"/>
        <w:ind w:firstLine="709"/>
        <w:jc w:val="both"/>
      </w:pPr>
      <w:r>
        <w:rPr>
          <w:b/>
          <w:bCs/>
        </w:rPr>
        <w:t>Capacidade de processamento.</w:t>
      </w:r>
      <w:r>
        <w:t xml:space="preserve"> Ler o sensor a cerca de 100 Hz, executar a máquina de estados, calcular módulos vetoriais em ponto flutuante e manter a pilha BLE ativa exige um processador de 32 bits e memória para a pilha de comunicação. O núcleo RISC-V de até 160 MHz e 400 KB de SRAM atendem a essa carga com folga, o que o ATmega328P, com 2 KB de SRAM, não faria.</w:t>
      </w:r>
    </w:p>
    <w:p w14:paraId="655E8E4E" w14:textId="77777777" w:rsidR="00D3237D" w:rsidRDefault="00000000">
      <w:pPr>
        <w:spacing w:line="360" w:lineRule="auto"/>
        <w:ind w:firstLine="709"/>
        <w:jc w:val="both"/>
      </w:pPr>
      <w:r>
        <w:rPr>
          <w:b/>
          <w:bCs/>
        </w:rPr>
        <w:t>Compatibilidade com sensores e atuadores.</w:t>
      </w:r>
      <w:r>
        <w:t xml:space="preserve"> O nível lógico de 3,3 V é o mesmo do MPU6050, dispensando conversores de nível. A placa é programada pelo framework Arduino, com bibliotecas maduras para o sensor (</w:t>
      </w:r>
      <w:proofErr w:type="spellStart"/>
      <w:r>
        <w:t>Adafruit</w:t>
      </w:r>
      <w:proofErr w:type="spellEnd"/>
      <w:r>
        <w:t xml:space="preserve"> MPU6050) e para o BLE (</w:t>
      </w:r>
      <w:proofErr w:type="spellStart"/>
      <w:r>
        <w:t>NimBLE</w:t>
      </w:r>
      <w:proofErr w:type="spellEnd"/>
      <w:r>
        <w:t xml:space="preserve">-Arduino). A interface I2C com o MPU6050 já foi montada e validada em bancada, com tensão de alimentação medida em 3,3 V e corrente do sensor de aproximadamente 3,6 </w:t>
      </w:r>
      <w:proofErr w:type="spellStart"/>
      <w:r>
        <w:t>mA.</w:t>
      </w:r>
      <w:proofErr w:type="spellEnd"/>
    </w:p>
    <w:p w14:paraId="778629C3" w14:textId="77777777" w:rsidR="00D3237D" w:rsidRDefault="00000000">
      <w:pPr>
        <w:spacing w:line="360" w:lineRule="auto"/>
        <w:ind w:firstLine="709"/>
        <w:jc w:val="both"/>
      </w:pPr>
      <w:r>
        <w:rPr>
          <w:b/>
          <w:bCs/>
        </w:rPr>
        <w:t>Custo, disponibilidade e tamanho.</w:t>
      </w:r>
      <w:r>
        <w:t xml:space="preserve"> A placa custa cerca de R$ 40 a R$ 50, é encontrada em lojas nacionais e já está com a equipe. Suas dimensões de 22,5 × 18 mm são determinantes para um módulo que precisa caber em uma cápsula de 40 mm na ponta do cabo; o ESP32 </w:t>
      </w:r>
      <w:proofErr w:type="spellStart"/>
      <w:r>
        <w:t>DevKit</w:t>
      </w:r>
      <w:proofErr w:type="spellEnd"/>
      <w:r>
        <w:t>, embora também tenha Bluetooth, tem mais que o dobro do tamanho. A porta USB-C integrada simplifica a gravação do firmware.</w:t>
      </w:r>
    </w:p>
    <w:p w14:paraId="70FD1F77" w14:textId="77777777" w:rsidR="00D3237D" w:rsidRDefault="00000000">
      <w:pPr>
        <w:pStyle w:val="Heading2"/>
        <w:keepNext/>
        <w:spacing w:before="360" w:after="240" w:line="360" w:lineRule="auto"/>
      </w:pPr>
      <w:r>
        <w:t>3.3 Alocação preliminar de pinos</w:t>
      </w:r>
    </w:p>
    <w:p w14:paraId="39ACFB5C" w14:textId="77777777" w:rsidR="00D3237D" w:rsidRDefault="00000000">
      <w:pPr>
        <w:keepNext/>
        <w:spacing w:before="240" w:after="80"/>
        <w:jc w:val="center"/>
      </w:pPr>
      <w:r>
        <w:rPr>
          <w:sz w:val="20"/>
          <w:szCs w:val="20"/>
        </w:rPr>
        <w:t xml:space="preserve">Quadro 5 – Alocação preliminar dos pinos do ESP32-C3 </w:t>
      </w:r>
      <w:proofErr w:type="spellStart"/>
      <w:r>
        <w:rPr>
          <w:sz w:val="20"/>
          <w:szCs w:val="20"/>
        </w:rPr>
        <w:t>SuperMini</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471"/>
      </w:tblGrid>
      <w:tr w:rsidR="00D3237D" w14:paraId="005FCF5B" w14:textId="77777777">
        <w:tblPrEx>
          <w:tblCellMar>
            <w:top w:w="0" w:type="dxa"/>
            <w:bottom w:w="0" w:type="dxa"/>
          </w:tblCellMar>
        </w:tblPrEx>
        <w:trPr>
          <w:cantSplit/>
          <w:tblHeader/>
        </w:trPr>
        <w:tc>
          <w:tcPr>
            <w:tcW w:w="14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3C33DE40" w14:textId="77777777" w:rsidR="00D3237D" w:rsidRDefault="00000000">
            <w:r>
              <w:rPr>
                <w:b/>
                <w:bCs/>
                <w:sz w:val="19"/>
                <w:szCs w:val="19"/>
              </w:rPr>
              <w:t>Pino</w:t>
            </w:r>
          </w:p>
        </w:tc>
        <w:tc>
          <w:tcPr>
            <w:tcW w:w="32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2CE21152" w14:textId="77777777" w:rsidR="00D3237D" w:rsidRDefault="00000000">
            <w:r>
              <w:rPr>
                <w:b/>
                <w:bCs/>
                <w:sz w:val="19"/>
                <w:szCs w:val="19"/>
              </w:rPr>
              <w:t>Função</w:t>
            </w:r>
          </w:p>
        </w:tc>
        <w:tc>
          <w:tcPr>
            <w:tcW w:w="44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77BF48FB" w14:textId="77777777" w:rsidR="00D3237D" w:rsidRDefault="00000000">
            <w:r>
              <w:rPr>
                <w:b/>
                <w:bCs/>
                <w:sz w:val="19"/>
                <w:szCs w:val="19"/>
              </w:rPr>
              <w:t>Observação</w:t>
            </w:r>
          </w:p>
        </w:tc>
      </w:tr>
      <w:tr w:rsidR="00D3237D" w14:paraId="108714C5" w14:textId="77777777">
        <w:tblPrEx>
          <w:tblCellMar>
            <w:top w:w="0" w:type="dxa"/>
            <w:bottom w:w="0" w:type="dxa"/>
          </w:tblCellMar>
        </w:tblPrEx>
        <w:trPr>
          <w:cantSplit/>
        </w:trPr>
        <w:tc>
          <w:tcPr>
            <w:tcW w:w="14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76A2876F" w14:textId="77777777" w:rsidR="00D3237D" w:rsidRDefault="00000000">
            <w:r>
              <w:rPr>
                <w:sz w:val="19"/>
                <w:szCs w:val="19"/>
              </w:rPr>
              <w:t>GPIO8</w:t>
            </w:r>
          </w:p>
        </w:tc>
        <w:tc>
          <w:tcPr>
            <w:tcW w:w="32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5432A210" w14:textId="77777777" w:rsidR="00D3237D" w:rsidRDefault="00000000">
            <w:r>
              <w:rPr>
                <w:sz w:val="19"/>
                <w:szCs w:val="19"/>
              </w:rPr>
              <w:t>SDA do barramento I2C (MPU6050)</w:t>
            </w:r>
          </w:p>
        </w:tc>
        <w:tc>
          <w:tcPr>
            <w:tcW w:w="44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358027E4" w14:textId="77777777" w:rsidR="00D3237D" w:rsidRDefault="00000000">
            <w:r>
              <w:rPr>
                <w:sz w:val="19"/>
                <w:szCs w:val="19"/>
              </w:rPr>
              <w:t>Em uso no protótipo atual</w:t>
            </w:r>
          </w:p>
        </w:tc>
      </w:tr>
      <w:tr w:rsidR="00D3237D" w14:paraId="0A3200D6" w14:textId="77777777">
        <w:tblPrEx>
          <w:tblCellMar>
            <w:top w:w="0" w:type="dxa"/>
            <w:bottom w:w="0" w:type="dxa"/>
          </w:tblCellMar>
        </w:tblPrEx>
        <w:trPr>
          <w:cantSplit/>
        </w:trPr>
        <w:tc>
          <w:tcPr>
            <w:tcW w:w="1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9349339" w14:textId="77777777" w:rsidR="00D3237D" w:rsidRDefault="00000000">
            <w:r>
              <w:rPr>
                <w:sz w:val="19"/>
                <w:szCs w:val="19"/>
              </w:rPr>
              <w:t>GPIO9</w:t>
            </w:r>
          </w:p>
        </w:tc>
        <w:tc>
          <w:tcPr>
            <w:tcW w:w="32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100BA63" w14:textId="77777777" w:rsidR="00D3237D" w:rsidRDefault="00000000">
            <w:r>
              <w:rPr>
                <w:sz w:val="19"/>
                <w:szCs w:val="19"/>
              </w:rPr>
              <w:t>SCL do barramento I2C (MPU6050)</w:t>
            </w:r>
          </w:p>
        </w:tc>
        <w:tc>
          <w:tcPr>
            <w:tcW w:w="4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3FB4925" w14:textId="77777777" w:rsidR="00D3237D" w:rsidRDefault="00000000">
            <w:r>
              <w:rPr>
                <w:sz w:val="19"/>
                <w:szCs w:val="19"/>
              </w:rPr>
              <w:t>Em uso no protótipo atual</w:t>
            </w:r>
          </w:p>
        </w:tc>
      </w:tr>
      <w:tr w:rsidR="00D3237D" w14:paraId="0074C58D" w14:textId="77777777">
        <w:tblPrEx>
          <w:tblCellMar>
            <w:top w:w="0" w:type="dxa"/>
            <w:bottom w:w="0" w:type="dxa"/>
          </w:tblCellMar>
        </w:tblPrEx>
        <w:trPr>
          <w:cantSplit/>
        </w:trPr>
        <w:tc>
          <w:tcPr>
            <w:tcW w:w="1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B56D6E7" w14:textId="77777777" w:rsidR="00D3237D" w:rsidRDefault="00000000">
            <w:r>
              <w:rPr>
                <w:sz w:val="19"/>
                <w:szCs w:val="19"/>
              </w:rPr>
              <w:lastRenderedPageBreak/>
              <w:t>GPIO0</w:t>
            </w:r>
          </w:p>
        </w:tc>
        <w:tc>
          <w:tcPr>
            <w:tcW w:w="32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D7F2880" w14:textId="77777777" w:rsidR="00D3237D" w:rsidRDefault="00000000">
            <w:r>
              <w:rPr>
                <w:sz w:val="19"/>
                <w:szCs w:val="19"/>
              </w:rPr>
              <w:t>Interrupção (INT) do MPU6050</w:t>
            </w:r>
          </w:p>
        </w:tc>
        <w:tc>
          <w:tcPr>
            <w:tcW w:w="4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2415C0A" w14:textId="77777777" w:rsidR="00D3237D" w:rsidRDefault="00000000">
            <w:r>
              <w:rPr>
                <w:sz w:val="19"/>
                <w:szCs w:val="19"/>
              </w:rPr>
              <w:t>Opcional: despertar o módulo por movimento</w:t>
            </w:r>
          </w:p>
        </w:tc>
      </w:tr>
      <w:tr w:rsidR="00D3237D" w14:paraId="47174900" w14:textId="77777777">
        <w:tblPrEx>
          <w:tblCellMar>
            <w:top w:w="0" w:type="dxa"/>
            <w:bottom w:w="0" w:type="dxa"/>
          </w:tblCellMar>
        </w:tblPrEx>
        <w:trPr>
          <w:cantSplit/>
        </w:trPr>
        <w:tc>
          <w:tcPr>
            <w:tcW w:w="1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ACB6481" w14:textId="77777777" w:rsidR="00D3237D" w:rsidRDefault="00000000">
            <w:r>
              <w:rPr>
                <w:sz w:val="19"/>
                <w:szCs w:val="19"/>
              </w:rPr>
              <w:t>GPIO1</w:t>
            </w:r>
          </w:p>
        </w:tc>
        <w:tc>
          <w:tcPr>
            <w:tcW w:w="32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7DB57C6" w14:textId="77777777" w:rsidR="00D3237D" w:rsidRDefault="00000000">
            <w:proofErr w:type="spellStart"/>
            <w:r>
              <w:rPr>
                <w:sz w:val="19"/>
                <w:szCs w:val="19"/>
              </w:rPr>
              <w:t>Buzzer</w:t>
            </w:r>
            <w:proofErr w:type="spellEnd"/>
            <w:r>
              <w:rPr>
                <w:sz w:val="19"/>
                <w:szCs w:val="19"/>
              </w:rPr>
              <w:t xml:space="preserve"> passivo (PWM)</w:t>
            </w:r>
          </w:p>
        </w:tc>
        <w:tc>
          <w:tcPr>
            <w:tcW w:w="4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4C2FAAC" w14:textId="77777777" w:rsidR="00D3237D" w:rsidRDefault="00000000">
            <w:r>
              <w:rPr>
                <w:sz w:val="19"/>
                <w:szCs w:val="19"/>
              </w:rPr>
              <w:t>Opcional: modo infantil</w:t>
            </w:r>
          </w:p>
        </w:tc>
      </w:tr>
      <w:tr w:rsidR="00D3237D" w14:paraId="44FB4667" w14:textId="77777777">
        <w:tblPrEx>
          <w:tblCellMar>
            <w:top w:w="0" w:type="dxa"/>
            <w:bottom w:w="0" w:type="dxa"/>
          </w:tblCellMar>
        </w:tblPrEx>
        <w:trPr>
          <w:cantSplit/>
        </w:trPr>
        <w:tc>
          <w:tcPr>
            <w:tcW w:w="1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3586325" w14:textId="77777777" w:rsidR="00D3237D" w:rsidRDefault="00000000">
            <w:r>
              <w:rPr>
                <w:sz w:val="19"/>
                <w:szCs w:val="19"/>
              </w:rPr>
              <w:t>GPIO3</w:t>
            </w:r>
          </w:p>
        </w:tc>
        <w:tc>
          <w:tcPr>
            <w:tcW w:w="32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0E07861" w14:textId="77777777" w:rsidR="00D3237D" w:rsidRDefault="00000000">
            <w:r>
              <w:rPr>
                <w:sz w:val="19"/>
                <w:szCs w:val="19"/>
              </w:rPr>
              <w:t>Leitura da tensão da bateria (ADC)</w:t>
            </w:r>
          </w:p>
        </w:tc>
        <w:tc>
          <w:tcPr>
            <w:tcW w:w="4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E76F755" w14:textId="77777777" w:rsidR="00D3237D" w:rsidRDefault="00000000">
            <w:r>
              <w:rPr>
                <w:sz w:val="19"/>
                <w:szCs w:val="19"/>
              </w:rPr>
              <w:t xml:space="preserve">Via divisor resistivo 100 </w:t>
            </w:r>
            <w:proofErr w:type="spellStart"/>
            <w:r>
              <w:rPr>
                <w:sz w:val="19"/>
                <w:szCs w:val="19"/>
              </w:rPr>
              <w:t>kΩ</w:t>
            </w:r>
            <w:proofErr w:type="spellEnd"/>
            <w:r>
              <w:rPr>
                <w:sz w:val="19"/>
                <w:szCs w:val="19"/>
              </w:rPr>
              <w:t xml:space="preserve"> / 100 </w:t>
            </w:r>
            <w:proofErr w:type="spellStart"/>
            <w:r>
              <w:rPr>
                <w:sz w:val="19"/>
                <w:szCs w:val="19"/>
              </w:rPr>
              <w:t>kΩ</w:t>
            </w:r>
            <w:proofErr w:type="spellEnd"/>
          </w:p>
        </w:tc>
      </w:tr>
      <w:tr w:rsidR="00D3237D" w14:paraId="7989C4F0" w14:textId="77777777">
        <w:tblPrEx>
          <w:tblCellMar>
            <w:top w:w="0" w:type="dxa"/>
            <w:bottom w:w="0" w:type="dxa"/>
          </w:tblCellMar>
        </w:tblPrEx>
        <w:trPr>
          <w:cantSplit/>
        </w:trPr>
        <w:tc>
          <w:tcPr>
            <w:tcW w:w="1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6C8C50A" w14:textId="77777777" w:rsidR="00D3237D" w:rsidRDefault="00000000">
            <w:r>
              <w:rPr>
                <w:sz w:val="19"/>
                <w:szCs w:val="19"/>
              </w:rPr>
              <w:t>GPIO4</w:t>
            </w:r>
          </w:p>
        </w:tc>
        <w:tc>
          <w:tcPr>
            <w:tcW w:w="32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F3C18DB" w14:textId="77777777" w:rsidR="00D3237D" w:rsidRDefault="00000000">
            <w:r>
              <w:rPr>
                <w:sz w:val="19"/>
                <w:szCs w:val="19"/>
              </w:rPr>
              <w:t>Botão táctil</w:t>
            </w:r>
          </w:p>
        </w:tc>
        <w:tc>
          <w:tcPr>
            <w:tcW w:w="4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F9245BB" w14:textId="77777777" w:rsidR="00D3237D" w:rsidRDefault="00000000">
            <w:r>
              <w:rPr>
                <w:sz w:val="19"/>
                <w:szCs w:val="19"/>
              </w:rPr>
              <w:t xml:space="preserve">Entrada com </w:t>
            </w:r>
            <w:proofErr w:type="spellStart"/>
            <w:r>
              <w:rPr>
                <w:sz w:val="19"/>
                <w:szCs w:val="19"/>
              </w:rPr>
              <w:t>pull-up</w:t>
            </w:r>
            <w:proofErr w:type="spellEnd"/>
            <w:r>
              <w:rPr>
                <w:sz w:val="19"/>
                <w:szCs w:val="19"/>
              </w:rPr>
              <w:t xml:space="preserve"> interno</w:t>
            </w:r>
          </w:p>
        </w:tc>
      </w:tr>
      <w:tr w:rsidR="00D3237D" w14:paraId="2E4BCD60" w14:textId="77777777">
        <w:tblPrEx>
          <w:tblCellMar>
            <w:top w:w="0" w:type="dxa"/>
            <w:bottom w:w="0" w:type="dxa"/>
          </w:tblCellMar>
        </w:tblPrEx>
        <w:trPr>
          <w:cantSplit/>
        </w:trPr>
        <w:tc>
          <w:tcPr>
            <w:tcW w:w="1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5551942" w14:textId="77777777" w:rsidR="00D3237D" w:rsidRDefault="00000000">
            <w:r>
              <w:rPr>
                <w:sz w:val="19"/>
                <w:szCs w:val="19"/>
              </w:rPr>
              <w:t>GPIO5, 6, 7</w:t>
            </w:r>
          </w:p>
        </w:tc>
        <w:tc>
          <w:tcPr>
            <w:tcW w:w="32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CB6CC60" w14:textId="77777777" w:rsidR="00D3237D" w:rsidRDefault="00000000">
            <w:r>
              <w:rPr>
                <w:sz w:val="19"/>
                <w:szCs w:val="19"/>
              </w:rPr>
              <w:t>LED RGB (vermelho, verde, azul)</w:t>
            </w:r>
          </w:p>
        </w:tc>
        <w:tc>
          <w:tcPr>
            <w:tcW w:w="4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BCB38B9" w14:textId="77777777" w:rsidR="00D3237D" w:rsidRDefault="00000000">
            <w:r>
              <w:rPr>
                <w:sz w:val="19"/>
                <w:szCs w:val="19"/>
              </w:rPr>
              <w:t>PWM para cores e intensidade</w:t>
            </w:r>
          </w:p>
        </w:tc>
      </w:tr>
      <w:tr w:rsidR="00D3237D" w14:paraId="3E93E15F" w14:textId="77777777">
        <w:tblPrEx>
          <w:tblCellMar>
            <w:top w:w="0" w:type="dxa"/>
            <w:bottom w:w="0" w:type="dxa"/>
          </w:tblCellMar>
        </w:tblPrEx>
        <w:trPr>
          <w:cantSplit/>
        </w:trPr>
        <w:tc>
          <w:tcPr>
            <w:tcW w:w="1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D12B03F" w14:textId="77777777" w:rsidR="00D3237D" w:rsidRDefault="00000000">
            <w:r>
              <w:rPr>
                <w:sz w:val="19"/>
                <w:szCs w:val="19"/>
              </w:rPr>
              <w:t>GPIO10</w:t>
            </w:r>
          </w:p>
        </w:tc>
        <w:tc>
          <w:tcPr>
            <w:tcW w:w="32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1002898" w14:textId="77777777" w:rsidR="00D3237D" w:rsidRDefault="00000000">
            <w:r>
              <w:rPr>
                <w:sz w:val="19"/>
                <w:szCs w:val="19"/>
              </w:rPr>
              <w:t>Motor de vibração</w:t>
            </w:r>
          </w:p>
        </w:tc>
        <w:tc>
          <w:tcPr>
            <w:tcW w:w="4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E22228A" w14:textId="77777777" w:rsidR="00D3237D" w:rsidRDefault="00000000">
            <w:r>
              <w:rPr>
                <w:sz w:val="19"/>
                <w:szCs w:val="19"/>
              </w:rPr>
              <w:t xml:space="preserve">Aciona a base do transistor por resistor de 1 </w:t>
            </w:r>
            <w:proofErr w:type="spellStart"/>
            <w:r>
              <w:rPr>
                <w:sz w:val="19"/>
                <w:szCs w:val="19"/>
              </w:rPr>
              <w:t>kΩ</w:t>
            </w:r>
            <w:proofErr w:type="spellEnd"/>
          </w:p>
        </w:tc>
      </w:tr>
      <w:tr w:rsidR="00D3237D" w14:paraId="15943F09" w14:textId="77777777">
        <w:tblPrEx>
          <w:tblCellMar>
            <w:top w:w="0" w:type="dxa"/>
            <w:bottom w:w="0" w:type="dxa"/>
          </w:tblCellMar>
        </w:tblPrEx>
        <w:trPr>
          <w:cantSplit/>
        </w:trPr>
        <w:tc>
          <w:tcPr>
            <w:tcW w:w="1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A39E02A" w14:textId="77777777" w:rsidR="00D3237D" w:rsidRDefault="00000000">
            <w:r>
              <w:rPr>
                <w:sz w:val="19"/>
                <w:szCs w:val="19"/>
              </w:rPr>
              <w:t>GPIO2</w:t>
            </w:r>
          </w:p>
        </w:tc>
        <w:tc>
          <w:tcPr>
            <w:tcW w:w="32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9597F41" w14:textId="77777777" w:rsidR="00D3237D" w:rsidRDefault="00000000">
            <w:r>
              <w:rPr>
                <w:sz w:val="19"/>
                <w:szCs w:val="19"/>
              </w:rPr>
              <w:t>Livre</w:t>
            </w:r>
          </w:p>
        </w:tc>
        <w:tc>
          <w:tcPr>
            <w:tcW w:w="44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973ABD7" w14:textId="77777777" w:rsidR="00D3237D" w:rsidRDefault="00000000">
            <w:r>
              <w:rPr>
                <w:sz w:val="19"/>
                <w:szCs w:val="19"/>
              </w:rPr>
              <w:t>Pino de configuração de boot; evitado</w:t>
            </w:r>
          </w:p>
        </w:tc>
      </w:tr>
      <w:tr w:rsidR="00D3237D" w14:paraId="0362AB84" w14:textId="77777777">
        <w:tblPrEx>
          <w:tblCellMar>
            <w:top w:w="0" w:type="dxa"/>
            <w:bottom w:w="0" w:type="dxa"/>
          </w:tblCellMar>
        </w:tblPrEx>
        <w:trPr>
          <w:cantSplit/>
        </w:trPr>
        <w:tc>
          <w:tcPr>
            <w:tcW w:w="14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7342ED45" w14:textId="77777777" w:rsidR="00D3237D" w:rsidRDefault="00000000">
            <w:r>
              <w:rPr>
                <w:sz w:val="19"/>
                <w:szCs w:val="19"/>
              </w:rPr>
              <w:t>GPIO20, 21</w:t>
            </w:r>
          </w:p>
        </w:tc>
        <w:tc>
          <w:tcPr>
            <w:tcW w:w="32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69956853" w14:textId="77777777" w:rsidR="00D3237D" w:rsidRDefault="00000000">
            <w:r>
              <w:rPr>
                <w:sz w:val="19"/>
                <w:szCs w:val="19"/>
              </w:rPr>
              <w:t>Livres (UART)</w:t>
            </w:r>
          </w:p>
        </w:tc>
        <w:tc>
          <w:tcPr>
            <w:tcW w:w="44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23D02686" w14:textId="77777777" w:rsidR="00D3237D" w:rsidRDefault="00000000">
            <w:r>
              <w:rPr>
                <w:sz w:val="19"/>
                <w:szCs w:val="19"/>
              </w:rPr>
              <w:t>Reservados para depuração</w:t>
            </w:r>
          </w:p>
        </w:tc>
      </w:tr>
    </w:tbl>
    <w:p w14:paraId="7B5A8958" w14:textId="77777777" w:rsidR="00D3237D" w:rsidRDefault="00000000">
      <w:pPr>
        <w:spacing w:before="60" w:after="240"/>
      </w:pPr>
      <w:r>
        <w:rPr>
          <w:sz w:val="20"/>
          <w:szCs w:val="20"/>
        </w:rPr>
        <w:t>Fonte: elaborado pelos autores (2026).</w:t>
      </w:r>
    </w:p>
    <w:p w14:paraId="5B53DD1E" w14:textId="77777777" w:rsidR="00D3237D" w:rsidRDefault="00000000">
      <w:pPr>
        <w:spacing w:line="360" w:lineRule="auto"/>
        <w:ind w:firstLine="709"/>
        <w:jc w:val="both"/>
      </w:pPr>
      <w:r>
        <w:t xml:space="preserve">No protótipo atual, apenas GPIO8 e GPIO9 estão em uso; os demais pinos do quadro são a alocação planejada para os novos componentes. Os pinos GPIO8 e GPIO9 também participam da configuração de inicialização do ESP32-C3. Os resistores de </w:t>
      </w:r>
      <w:proofErr w:type="spellStart"/>
      <w:r>
        <w:t>pull-up</w:t>
      </w:r>
      <w:proofErr w:type="spellEnd"/>
      <w:r>
        <w:t xml:space="preserve"> presentes no módulo GY-521 mantêm ambos em nível alto, condição compatível com a inicialização normal, e o protótipo de bancada já opera nessa configuração.</w:t>
      </w:r>
    </w:p>
    <w:p w14:paraId="3B56B452" w14:textId="77777777" w:rsidR="00D3237D" w:rsidRDefault="00000000">
      <w:pPr>
        <w:pStyle w:val="Heading1"/>
        <w:keepNext/>
        <w:spacing w:before="360" w:after="360" w:line="360" w:lineRule="auto"/>
      </w:pPr>
      <w:r>
        <w:t>4 SENSORES</w:t>
      </w:r>
    </w:p>
    <w:p w14:paraId="08508143" w14:textId="77777777" w:rsidR="00D3237D" w:rsidRDefault="00000000">
      <w:pPr>
        <w:spacing w:line="360" w:lineRule="auto"/>
        <w:ind w:firstLine="709"/>
        <w:jc w:val="both"/>
      </w:pPr>
      <w:r>
        <w:t xml:space="preserve">O sensor principal é o </w:t>
      </w:r>
      <w:r>
        <w:rPr>
          <w:b/>
          <w:bCs/>
        </w:rPr>
        <w:t>MPU6050</w:t>
      </w:r>
      <w:r>
        <w:t>, na placa GY-521, que integra um acelerômetro e um giroscópio de três eixos cada (INVENSENSE, 2013). Os demais sensores são de apoio à interação e à alimentação. O Quadro 6 relaciona cada sensor à necessidade da solução.</w:t>
      </w:r>
    </w:p>
    <w:p w14:paraId="137BA828" w14:textId="77777777" w:rsidR="00D3237D" w:rsidRDefault="00000000">
      <w:pPr>
        <w:keepNext/>
        <w:spacing w:before="240" w:after="80"/>
        <w:jc w:val="center"/>
      </w:pPr>
      <w:r>
        <w:rPr>
          <w:sz w:val="20"/>
          <w:szCs w:val="20"/>
        </w:rPr>
        <w:t>Quadro 6 – Sensores, grandezas medidas e uso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071"/>
      </w:tblGrid>
      <w:tr w:rsidR="00D3237D" w14:paraId="39FD8A02" w14:textId="77777777">
        <w:tblPrEx>
          <w:tblCellMar>
            <w:top w:w="0" w:type="dxa"/>
            <w:bottom w:w="0" w:type="dxa"/>
          </w:tblCellMar>
        </w:tblPrEx>
        <w:trPr>
          <w:cantSplit/>
          <w:tblHeader/>
        </w:trPr>
        <w:tc>
          <w:tcPr>
            <w:tcW w:w="23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09EEBE95" w14:textId="77777777" w:rsidR="00D3237D" w:rsidRDefault="00000000">
            <w:r>
              <w:rPr>
                <w:b/>
                <w:bCs/>
                <w:sz w:val="19"/>
                <w:szCs w:val="19"/>
              </w:rPr>
              <w:t>Sensor</w:t>
            </w:r>
          </w:p>
        </w:tc>
        <w:tc>
          <w:tcPr>
            <w:tcW w:w="27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27120883" w14:textId="77777777" w:rsidR="00D3237D" w:rsidRDefault="00000000">
            <w:r>
              <w:rPr>
                <w:b/>
                <w:bCs/>
                <w:sz w:val="19"/>
                <w:szCs w:val="19"/>
              </w:rPr>
              <w:t>O que será medido/detectado</w:t>
            </w:r>
          </w:p>
        </w:tc>
        <w:tc>
          <w:tcPr>
            <w:tcW w:w="40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79DD4DC5" w14:textId="77777777" w:rsidR="00D3237D" w:rsidRDefault="00000000">
            <w:r>
              <w:rPr>
                <w:b/>
                <w:bCs/>
                <w:sz w:val="19"/>
                <w:szCs w:val="19"/>
              </w:rPr>
              <w:t>Como a informação será utilizada</w:t>
            </w:r>
          </w:p>
        </w:tc>
      </w:tr>
      <w:tr w:rsidR="00D3237D" w14:paraId="0EF49216" w14:textId="77777777">
        <w:tblPrEx>
          <w:tblCellMar>
            <w:top w:w="0" w:type="dxa"/>
            <w:bottom w:w="0" w:type="dxa"/>
          </w:tblCellMar>
        </w:tblPrEx>
        <w:trPr>
          <w:cantSplit/>
        </w:trPr>
        <w:tc>
          <w:tcPr>
            <w:tcW w:w="23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4EA449EA" w14:textId="77777777" w:rsidR="00D3237D" w:rsidRDefault="00000000">
            <w:r>
              <w:rPr>
                <w:sz w:val="19"/>
                <w:szCs w:val="19"/>
              </w:rPr>
              <w:t>MPU6050 — acelerômetro de 3 eixos (faixa de ±16 g)</w:t>
            </w:r>
          </w:p>
        </w:tc>
        <w:tc>
          <w:tcPr>
            <w:tcW w:w="27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0FB47206" w14:textId="77777777" w:rsidR="00D3237D" w:rsidRDefault="00000000">
            <w:r>
              <w:rPr>
                <w:sz w:val="19"/>
                <w:szCs w:val="19"/>
              </w:rPr>
              <w:t>Aceleração linear em X, Y e Z (m/s²)</w:t>
            </w:r>
          </w:p>
        </w:tc>
        <w:tc>
          <w:tcPr>
            <w:tcW w:w="40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188705C2" w14:textId="77777777" w:rsidR="00D3237D" w:rsidRDefault="00000000">
            <w:r>
              <w:rPr>
                <w:sz w:val="19"/>
                <w:szCs w:val="19"/>
              </w:rPr>
              <w:t>Módulo acima de 20 m/s² identifica o impacto; o pico é o indicador de força; a orientação dos eixos no impacto alimenta a classificação; a estabilização abaixo de 13,5 m/s² encerra o golpe</w:t>
            </w:r>
          </w:p>
        </w:tc>
      </w:tr>
      <w:tr w:rsidR="00D3237D" w14:paraId="486908EB" w14:textId="77777777">
        <w:tblPrEx>
          <w:tblCellMar>
            <w:top w:w="0" w:type="dxa"/>
            <w:bottom w:w="0" w:type="dxa"/>
          </w:tblCellMar>
        </w:tblPrEx>
        <w:trPr>
          <w:cantSplit/>
        </w:trPr>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79508B8" w14:textId="77777777" w:rsidR="00D3237D" w:rsidRDefault="00000000">
            <w:r>
              <w:rPr>
                <w:sz w:val="19"/>
                <w:szCs w:val="19"/>
              </w:rPr>
              <w:t>MPU6050 — giroscópio de 3 eixos (faixa de ±2000 °/s)</w:t>
            </w:r>
          </w:p>
        </w:tc>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B7C5390" w14:textId="77777777" w:rsidR="00D3237D" w:rsidRDefault="00000000">
            <w:r>
              <w:rPr>
                <w:sz w:val="19"/>
                <w:szCs w:val="19"/>
              </w:rPr>
              <w:t>Velocidade angular em X, Y e Z (</w:t>
            </w:r>
            <w:proofErr w:type="spellStart"/>
            <w:r>
              <w:rPr>
                <w:sz w:val="19"/>
                <w:szCs w:val="19"/>
              </w:rPr>
              <w:t>rad</w:t>
            </w:r>
            <w:proofErr w:type="spellEnd"/>
            <w:r>
              <w:rPr>
                <w:sz w:val="19"/>
                <w:szCs w:val="19"/>
              </w:rPr>
              <w:t>/s)</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B9E7130" w14:textId="77777777" w:rsidR="00D3237D" w:rsidRDefault="00000000">
            <w:r>
              <w:rPr>
                <w:sz w:val="19"/>
                <w:szCs w:val="19"/>
              </w:rPr>
              <w:t xml:space="preserve">Módulo acima de 1,5 </w:t>
            </w:r>
            <w:proofErr w:type="spellStart"/>
            <w:r>
              <w:rPr>
                <w:sz w:val="19"/>
                <w:szCs w:val="19"/>
              </w:rPr>
              <w:t>rad</w:t>
            </w:r>
            <w:proofErr w:type="spellEnd"/>
            <w:r>
              <w:rPr>
                <w:sz w:val="19"/>
                <w:szCs w:val="19"/>
              </w:rPr>
              <w:t xml:space="preserve">/s marca o início da preparação; o sentido de rotação ajuda a separar </w:t>
            </w:r>
            <w:proofErr w:type="spellStart"/>
            <w:r>
              <w:rPr>
                <w:sz w:val="19"/>
                <w:szCs w:val="19"/>
              </w:rPr>
              <w:t>forehand</w:t>
            </w:r>
            <w:proofErr w:type="spellEnd"/>
            <w:r>
              <w:rPr>
                <w:sz w:val="19"/>
                <w:szCs w:val="19"/>
              </w:rPr>
              <w:t xml:space="preserve"> de </w:t>
            </w:r>
            <w:proofErr w:type="spellStart"/>
            <w:r>
              <w:rPr>
                <w:sz w:val="19"/>
                <w:szCs w:val="19"/>
              </w:rPr>
              <w:t>backhand</w:t>
            </w:r>
            <w:proofErr w:type="spellEnd"/>
            <w:r>
              <w:rPr>
                <w:sz w:val="19"/>
                <w:szCs w:val="19"/>
              </w:rPr>
              <w:t>; o pico é a base da estimativa de velocidade do golpe</w:t>
            </w:r>
          </w:p>
        </w:tc>
      </w:tr>
      <w:tr w:rsidR="00D3237D" w14:paraId="0C7946A3" w14:textId="77777777">
        <w:tblPrEx>
          <w:tblCellMar>
            <w:top w:w="0" w:type="dxa"/>
            <w:bottom w:w="0" w:type="dxa"/>
          </w:tblCellMar>
        </w:tblPrEx>
        <w:trPr>
          <w:cantSplit/>
        </w:trPr>
        <w:tc>
          <w:tcPr>
            <w:tcW w:w="2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087E7FB" w14:textId="77777777" w:rsidR="00D3237D" w:rsidRDefault="00000000">
            <w:r>
              <w:rPr>
                <w:sz w:val="19"/>
                <w:szCs w:val="19"/>
              </w:rPr>
              <w:t>Botão táctil</w:t>
            </w:r>
          </w:p>
        </w:tc>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8DB3C08" w14:textId="77777777" w:rsidR="00D3237D" w:rsidRDefault="00000000">
            <w:r>
              <w:rPr>
                <w:sz w:val="19"/>
                <w:szCs w:val="19"/>
              </w:rPr>
              <w:t>Toque curto e toque longo</w:t>
            </w:r>
          </w:p>
        </w:tc>
        <w:tc>
          <w:tcPr>
            <w:tcW w:w="4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D9AF36D" w14:textId="77777777" w:rsidR="00D3237D" w:rsidRDefault="00000000">
            <w:r>
              <w:rPr>
                <w:sz w:val="19"/>
                <w:szCs w:val="19"/>
              </w:rPr>
              <w:t>Iniciar, pausar e encerrar a sessão; entrar em modo de pareamento</w:t>
            </w:r>
          </w:p>
        </w:tc>
      </w:tr>
      <w:tr w:rsidR="00D3237D" w14:paraId="2F4C52B8" w14:textId="77777777">
        <w:tblPrEx>
          <w:tblCellMar>
            <w:top w:w="0" w:type="dxa"/>
            <w:bottom w:w="0" w:type="dxa"/>
          </w:tblCellMar>
        </w:tblPrEx>
        <w:trPr>
          <w:cantSplit/>
        </w:trPr>
        <w:tc>
          <w:tcPr>
            <w:tcW w:w="23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23978ADF" w14:textId="77777777" w:rsidR="00D3237D" w:rsidRDefault="00000000">
            <w:r>
              <w:rPr>
                <w:sz w:val="19"/>
                <w:szCs w:val="19"/>
              </w:rPr>
              <w:t>Divisor resistivo + ADC do ESP32-C3</w:t>
            </w:r>
          </w:p>
        </w:tc>
        <w:tc>
          <w:tcPr>
            <w:tcW w:w="27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07B75492" w14:textId="77777777" w:rsidR="00D3237D" w:rsidRDefault="00000000">
            <w:r>
              <w:rPr>
                <w:sz w:val="19"/>
                <w:szCs w:val="19"/>
              </w:rPr>
              <w:t>Tensão da bateria</w:t>
            </w:r>
          </w:p>
        </w:tc>
        <w:tc>
          <w:tcPr>
            <w:tcW w:w="40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1F342A6D" w14:textId="77777777" w:rsidR="00D3237D" w:rsidRDefault="00000000">
            <w:r>
              <w:rPr>
                <w:sz w:val="19"/>
                <w:szCs w:val="19"/>
              </w:rPr>
              <w:t>Cálculo do nível de carga, alerta de bateria baixa (LED e aplicativo) e interrupção segura da gravação</w:t>
            </w:r>
          </w:p>
        </w:tc>
      </w:tr>
    </w:tbl>
    <w:p w14:paraId="1E0E1C63" w14:textId="77777777" w:rsidR="00D3237D" w:rsidRDefault="00000000">
      <w:pPr>
        <w:spacing w:before="60" w:after="240"/>
      </w:pPr>
      <w:r>
        <w:rPr>
          <w:sz w:val="20"/>
          <w:szCs w:val="20"/>
        </w:rPr>
        <w:t>Fonte: elaborado pelos autores (2026).</w:t>
      </w:r>
    </w:p>
    <w:p w14:paraId="1E63B6A4" w14:textId="77777777" w:rsidR="00D3237D" w:rsidRDefault="00000000">
      <w:pPr>
        <w:spacing w:line="360" w:lineRule="auto"/>
        <w:ind w:firstLine="709"/>
        <w:jc w:val="both"/>
      </w:pPr>
      <w:r>
        <w:lastRenderedPageBreak/>
        <w:t>A escolha de um sensor inercial, em vez de sensores de contato ou de vibração nas cordas, decorre de dois fatos: o golpe é, antes de tudo, um movimento, e o sensor precisa funcionar em qualquer raquete sem modificá-la. Um único componente de baixo custo fornece as seis grandezas necessárias para detectar, classificar e medir o golpe. A estimativa de velocidade será feita multiplicando o pico de velocidade angular por um comprimento de referência calibrado em teste; trata-se de um modelo simplificado, que será validado nas próximas etapas.</w:t>
      </w:r>
    </w:p>
    <w:p w14:paraId="72627FA7" w14:textId="77777777" w:rsidR="00D3237D" w:rsidRDefault="00000000">
      <w:pPr>
        <w:pStyle w:val="Heading2"/>
        <w:keepNext/>
        <w:spacing w:before="360" w:after="240" w:line="360" w:lineRule="auto"/>
      </w:pPr>
      <w:r>
        <w:t>4.1 Evidências da coleta preliminar</w:t>
      </w:r>
    </w:p>
    <w:p w14:paraId="47C80DD9" w14:textId="77777777" w:rsidR="00D3237D" w:rsidRDefault="00000000">
      <w:pPr>
        <w:spacing w:line="360" w:lineRule="auto"/>
        <w:ind w:firstLine="709"/>
        <w:jc w:val="both"/>
      </w:pPr>
      <w:r>
        <w:t xml:space="preserve">Para fundamentar a escolha e a configuração do sensor, a equipe realizou uma coleta rotulada com o protótipo de bancada. O firmware registrou a série temporal completa de cada golpe, em intervalos de aproximadamente 12 </w:t>
      </w:r>
      <w:proofErr w:type="spellStart"/>
      <w:r>
        <w:t>ms</w:t>
      </w:r>
      <w:proofErr w:type="spellEnd"/>
      <w:r>
        <w:t xml:space="preserve">, e solicitou ao operador o rótulo correto após cada execução. Foram registrados 13 golpes (5 </w:t>
      </w:r>
      <w:proofErr w:type="spellStart"/>
      <w:r>
        <w:t>forehands</w:t>
      </w:r>
      <w:proofErr w:type="spellEnd"/>
      <w:r>
        <w:t xml:space="preserve">, 5 </w:t>
      </w:r>
      <w:proofErr w:type="spellStart"/>
      <w:r>
        <w:t>backhands</w:t>
      </w:r>
      <w:proofErr w:type="spellEnd"/>
      <w:r>
        <w:t xml:space="preserve"> e 3 saques), além de 18 leituras isoladas no instante do impacto (6 por tipo). A Tabela 1 resume os picos observados.</w:t>
      </w:r>
    </w:p>
    <w:p w14:paraId="60C81220" w14:textId="77777777" w:rsidR="00D3237D" w:rsidRDefault="00000000">
      <w:pPr>
        <w:keepNext/>
        <w:spacing w:before="240" w:after="80"/>
        <w:jc w:val="center"/>
      </w:pPr>
      <w:r>
        <w:rPr>
          <w:sz w:val="20"/>
          <w:szCs w:val="20"/>
        </w:rPr>
        <w:t>Tabela 1 – Picos medidos na coleta rotulada, por tipo de golpe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835"/>
        <w:gridCol w:w="2836"/>
      </w:tblGrid>
      <w:tr w:rsidR="00D3237D" w14:paraId="2B9B420E" w14:textId="77777777">
        <w:tblPrEx>
          <w:tblCellMar>
            <w:top w:w="0" w:type="dxa"/>
            <w:bottom w:w="0" w:type="dxa"/>
          </w:tblCellMar>
        </w:tblPrEx>
        <w:trPr>
          <w:cantSplit/>
          <w:tblHeader/>
        </w:trPr>
        <w:tc>
          <w:tcPr>
            <w:tcW w:w="20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766C3CB9" w14:textId="77777777" w:rsidR="00D3237D" w:rsidRDefault="00000000">
            <w:r>
              <w:rPr>
                <w:b/>
                <w:bCs/>
                <w:sz w:val="19"/>
                <w:szCs w:val="19"/>
              </w:rPr>
              <w:t>Tipo de golpe</w:t>
            </w:r>
          </w:p>
        </w:tc>
        <w:tc>
          <w:tcPr>
            <w:tcW w:w="14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31628303" w14:textId="77777777" w:rsidR="00D3237D" w:rsidRDefault="00000000">
            <w:pPr>
              <w:jc w:val="center"/>
            </w:pPr>
            <w:r>
              <w:rPr>
                <w:b/>
                <w:bCs/>
                <w:sz w:val="19"/>
                <w:szCs w:val="19"/>
              </w:rPr>
              <w:t>Golpes</w:t>
            </w:r>
          </w:p>
        </w:tc>
        <w:tc>
          <w:tcPr>
            <w:tcW w:w="2835"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2B48E308" w14:textId="77777777" w:rsidR="00D3237D" w:rsidRDefault="00000000">
            <w:r>
              <w:rPr>
                <w:b/>
                <w:bCs/>
                <w:sz w:val="19"/>
                <w:szCs w:val="19"/>
              </w:rPr>
              <w:t>Pico do módulo da aceleração — média (mín.–máx.)</w:t>
            </w:r>
          </w:p>
        </w:tc>
        <w:tc>
          <w:tcPr>
            <w:tcW w:w="2836"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263A74B0" w14:textId="77777777" w:rsidR="00D3237D" w:rsidRDefault="00000000">
            <w:r>
              <w:rPr>
                <w:b/>
                <w:bCs/>
                <w:sz w:val="19"/>
                <w:szCs w:val="19"/>
              </w:rPr>
              <w:t>Pico do módulo da velocidade angular — média (mín.–máx.)</w:t>
            </w:r>
          </w:p>
        </w:tc>
      </w:tr>
      <w:tr w:rsidR="00D3237D" w14:paraId="63CBA0E4" w14:textId="77777777">
        <w:tblPrEx>
          <w:tblCellMar>
            <w:top w:w="0" w:type="dxa"/>
            <w:bottom w:w="0" w:type="dxa"/>
          </w:tblCellMar>
        </w:tblPrEx>
        <w:trPr>
          <w:cantSplit/>
        </w:trPr>
        <w:tc>
          <w:tcPr>
            <w:tcW w:w="20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7E41DCD0" w14:textId="77777777" w:rsidR="00D3237D" w:rsidRDefault="00000000">
            <w:proofErr w:type="spellStart"/>
            <w:r>
              <w:rPr>
                <w:sz w:val="19"/>
                <w:szCs w:val="19"/>
              </w:rPr>
              <w:t>Forehand</w:t>
            </w:r>
            <w:proofErr w:type="spellEnd"/>
          </w:p>
        </w:tc>
        <w:tc>
          <w:tcPr>
            <w:tcW w:w="14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3FC10D93" w14:textId="77777777" w:rsidR="00D3237D" w:rsidRDefault="00000000">
            <w:pPr>
              <w:jc w:val="center"/>
            </w:pPr>
            <w:r>
              <w:rPr>
                <w:sz w:val="19"/>
                <w:szCs w:val="19"/>
              </w:rPr>
              <w:t>5</w:t>
            </w:r>
          </w:p>
        </w:tc>
        <w:tc>
          <w:tcPr>
            <w:tcW w:w="2835"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6C329D89" w14:textId="77777777" w:rsidR="00D3237D" w:rsidRDefault="00000000">
            <w:r>
              <w:rPr>
                <w:sz w:val="19"/>
                <w:szCs w:val="19"/>
              </w:rPr>
              <w:t>75,8 m/s² (56,8–96,4)</w:t>
            </w:r>
          </w:p>
        </w:tc>
        <w:tc>
          <w:tcPr>
            <w:tcW w:w="2836"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6CD28881" w14:textId="77777777" w:rsidR="00D3237D" w:rsidRDefault="00000000">
            <w:r>
              <w:rPr>
                <w:sz w:val="19"/>
                <w:szCs w:val="19"/>
              </w:rPr>
              <w:t xml:space="preserve">12,6 </w:t>
            </w:r>
            <w:proofErr w:type="spellStart"/>
            <w:r>
              <w:rPr>
                <w:sz w:val="19"/>
                <w:szCs w:val="19"/>
              </w:rPr>
              <w:t>rad</w:t>
            </w:r>
            <w:proofErr w:type="spellEnd"/>
            <w:r>
              <w:rPr>
                <w:sz w:val="19"/>
                <w:szCs w:val="19"/>
              </w:rPr>
              <w:t>/s (10,6–15,1)</w:t>
            </w:r>
          </w:p>
        </w:tc>
      </w:tr>
      <w:tr w:rsidR="00D3237D" w14:paraId="62CF0C4A" w14:textId="77777777">
        <w:tblPrEx>
          <w:tblCellMar>
            <w:top w:w="0" w:type="dxa"/>
            <w:bottom w:w="0" w:type="dxa"/>
          </w:tblCellMar>
        </w:tblPrEx>
        <w:trPr>
          <w:cantSplit/>
        </w:trPr>
        <w:tc>
          <w:tcPr>
            <w:tcW w:w="20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5E8378D" w14:textId="77777777" w:rsidR="00D3237D" w:rsidRDefault="00000000">
            <w:proofErr w:type="spellStart"/>
            <w:r>
              <w:rPr>
                <w:sz w:val="19"/>
                <w:szCs w:val="19"/>
              </w:rPr>
              <w:t>Backhand</w:t>
            </w:r>
            <w:proofErr w:type="spellEnd"/>
          </w:p>
        </w:tc>
        <w:tc>
          <w:tcPr>
            <w:tcW w:w="1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8A7E535" w14:textId="77777777" w:rsidR="00D3237D" w:rsidRDefault="00000000">
            <w:pPr>
              <w:jc w:val="center"/>
            </w:pPr>
            <w:r>
              <w:rPr>
                <w:sz w:val="19"/>
                <w:szCs w:val="19"/>
              </w:rPr>
              <w:t>5</w:t>
            </w:r>
          </w:p>
        </w:tc>
        <w:tc>
          <w:tcPr>
            <w:tcW w:w="2835"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C10D296" w14:textId="77777777" w:rsidR="00D3237D" w:rsidRDefault="00000000">
            <w:r>
              <w:rPr>
                <w:sz w:val="19"/>
                <w:szCs w:val="19"/>
              </w:rPr>
              <w:t>63,2 m/s² (50,8–84,9)</w:t>
            </w:r>
          </w:p>
        </w:tc>
        <w:tc>
          <w:tcPr>
            <w:tcW w:w="2836"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C6B7E0A" w14:textId="77777777" w:rsidR="00D3237D" w:rsidRDefault="00000000">
            <w:r>
              <w:rPr>
                <w:sz w:val="19"/>
                <w:szCs w:val="19"/>
              </w:rPr>
              <w:t xml:space="preserve">21,4 </w:t>
            </w:r>
            <w:proofErr w:type="spellStart"/>
            <w:r>
              <w:rPr>
                <w:sz w:val="19"/>
                <w:szCs w:val="19"/>
              </w:rPr>
              <w:t>rad</w:t>
            </w:r>
            <w:proofErr w:type="spellEnd"/>
            <w:r>
              <w:rPr>
                <w:sz w:val="19"/>
                <w:szCs w:val="19"/>
              </w:rPr>
              <w:t>/s (13,2–52,9)</w:t>
            </w:r>
          </w:p>
        </w:tc>
      </w:tr>
      <w:tr w:rsidR="00D3237D" w14:paraId="29340BFA" w14:textId="77777777">
        <w:tblPrEx>
          <w:tblCellMar>
            <w:top w:w="0" w:type="dxa"/>
            <w:bottom w:w="0" w:type="dxa"/>
          </w:tblCellMar>
        </w:tblPrEx>
        <w:trPr>
          <w:cantSplit/>
        </w:trPr>
        <w:tc>
          <w:tcPr>
            <w:tcW w:w="20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3C1757BD" w14:textId="77777777" w:rsidR="00D3237D" w:rsidRDefault="00000000">
            <w:r>
              <w:rPr>
                <w:sz w:val="19"/>
                <w:szCs w:val="19"/>
              </w:rPr>
              <w:t>Saque</w:t>
            </w:r>
          </w:p>
        </w:tc>
        <w:tc>
          <w:tcPr>
            <w:tcW w:w="14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668DB3DE" w14:textId="77777777" w:rsidR="00D3237D" w:rsidRDefault="00000000">
            <w:pPr>
              <w:jc w:val="center"/>
            </w:pPr>
            <w:r>
              <w:rPr>
                <w:sz w:val="19"/>
                <w:szCs w:val="19"/>
              </w:rPr>
              <w:t>3</w:t>
            </w:r>
          </w:p>
        </w:tc>
        <w:tc>
          <w:tcPr>
            <w:tcW w:w="2835"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653A2D0E" w14:textId="77777777" w:rsidR="00D3237D" w:rsidRDefault="00000000">
            <w:r>
              <w:rPr>
                <w:sz w:val="19"/>
                <w:szCs w:val="19"/>
              </w:rPr>
              <w:t>113,3 m/s² (93,0–133,4)</w:t>
            </w:r>
          </w:p>
        </w:tc>
        <w:tc>
          <w:tcPr>
            <w:tcW w:w="2836"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03DF5106" w14:textId="77777777" w:rsidR="00D3237D" w:rsidRDefault="00000000">
            <w:r>
              <w:rPr>
                <w:sz w:val="19"/>
                <w:szCs w:val="19"/>
              </w:rPr>
              <w:t xml:space="preserve">19,7 </w:t>
            </w:r>
            <w:proofErr w:type="spellStart"/>
            <w:r>
              <w:rPr>
                <w:sz w:val="19"/>
                <w:szCs w:val="19"/>
              </w:rPr>
              <w:t>rad</w:t>
            </w:r>
            <w:proofErr w:type="spellEnd"/>
            <w:r>
              <w:rPr>
                <w:sz w:val="19"/>
                <w:szCs w:val="19"/>
              </w:rPr>
              <w:t>/s (14,0–30,1)</w:t>
            </w:r>
          </w:p>
        </w:tc>
      </w:tr>
    </w:tbl>
    <w:p w14:paraId="4CBC4385" w14:textId="77777777" w:rsidR="00D3237D" w:rsidRDefault="00000000">
      <w:pPr>
        <w:spacing w:before="60" w:after="240"/>
      </w:pPr>
      <w:r>
        <w:rPr>
          <w:sz w:val="20"/>
          <w:szCs w:val="20"/>
        </w:rPr>
        <w:t>Fonte: coleta realizada pelos autores com o protótipo de bancada (2026).</w:t>
      </w:r>
    </w:p>
    <w:p w14:paraId="6D772D04" w14:textId="77777777" w:rsidR="00D3237D" w:rsidRDefault="00000000">
      <w:pPr>
        <w:spacing w:line="360" w:lineRule="auto"/>
        <w:ind w:firstLine="709"/>
        <w:jc w:val="both"/>
      </w:pPr>
      <w:r>
        <w:t xml:space="preserve">Quatro conclusões orientam o planejamento. Primeiro, todos os picos de aceleração, com mínimo de 50,8 m/s², superam com folga o limiar de impacto de 20 m/s², o que indica que a detecção é robusta. </w:t>
      </w:r>
      <w:proofErr w:type="gramStart"/>
      <w:r>
        <w:t>Segundo, o</w:t>
      </w:r>
      <w:proofErr w:type="gramEnd"/>
      <w:r>
        <w:t xml:space="preserve"> saque atingiu 131,4 m/s² em um único eixo, cerca de 13,4 g, próximo do limite de ±16 g do acelerômetro; saques mais fortes podem saturar a leitura. Terceiro, na coleta de </w:t>
      </w:r>
      <w:proofErr w:type="spellStart"/>
      <w:r>
        <w:t>forehands</w:t>
      </w:r>
      <w:proofErr w:type="spellEnd"/>
      <w:r>
        <w:t xml:space="preserve"> os três eixos do giroscópio pararam em 8,7 </w:t>
      </w:r>
      <w:proofErr w:type="spellStart"/>
      <w:r>
        <w:t>rad</w:t>
      </w:r>
      <w:proofErr w:type="spellEnd"/>
      <w:r>
        <w:t xml:space="preserve">/s, valor que coincide com o limite da faixa de ±500 °/s, o que evidencia saturação e justifica configurar o giroscópio em ±2000 °/s; mesmo nessa faixa, um </w:t>
      </w:r>
      <w:proofErr w:type="spellStart"/>
      <w:r>
        <w:t>backhand</w:t>
      </w:r>
      <w:proofErr w:type="spellEnd"/>
      <w:r>
        <w:t xml:space="preserve"> chegou a 34,7 </w:t>
      </w:r>
      <w:proofErr w:type="spellStart"/>
      <w:r>
        <w:t>rad</w:t>
      </w:r>
      <w:proofErr w:type="spellEnd"/>
      <w:r>
        <w:t xml:space="preserve">/s, junto do limite de 34,9 </w:t>
      </w:r>
      <w:proofErr w:type="spellStart"/>
      <w:r>
        <w:t>rad</w:t>
      </w:r>
      <w:proofErr w:type="spellEnd"/>
      <w:r>
        <w:t xml:space="preserve">/s. Quarto, nas 18 leituras de impacto, a aceleração no eixo Z foi negativa em todos os </w:t>
      </w:r>
      <w:proofErr w:type="spellStart"/>
      <w:r>
        <w:t>backhands</w:t>
      </w:r>
      <w:proofErr w:type="spellEnd"/>
      <w:r>
        <w:t xml:space="preserve"> e positiva em todos os </w:t>
      </w:r>
      <w:proofErr w:type="spellStart"/>
      <w:r>
        <w:t>forehands</w:t>
      </w:r>
      <w:proofErr w:type="spellEnd"/>
      <w:r>
        <w:t xml:space="preserve"> e saques, enquanto a regra de classificação atual considera saque todo golpe com aceleração em Z abaixo de 3 m/s². Isso explica a </w:t>
      </w:r>
      <w:r>
        <w:lastRenderedPageBreak/>
        <w:t xml:space="preserve">confusão entre </w:t>
      </w:r>
      <w:proofErr w:type="spellStart"/>
      <w:r>
        <w:t>backhand</w:t>
      </w:r>
      <w:proofErr w:type="spellEnd"/>
      <w:r>
        <w:t xml:space="preserve"> e saque já observada pela equipe e indica que a regra deve ser recalibrada.</w:t>
      </w:r>
    </w:p>
    <w:p w14:paraId="1006DB48" w14:textId="77777777" w:rsidR="00D3237D" w:rsidRDefault="00000000">
      <w:pPr>
        <w:spacing w:line="360" w:lineRule="auto"/>
        <w:ind w:firstLine="709"/>
        <w:jc w:val="both"/>
      </w:pPr>
      <w:r>
        <w:t>A amostra é pequena, foi coletada por um único executante e com o sensor em posição que ainda pode diferir da montagem final; por isso, esses números orientam o planejamento, mas não são resultados definitivos. A decisão adotada é manter o MPU6050 no protótipo — já disponível, validado e de baixo custo —, configurado nas faixas máximas, e avaliar uma unidade inercial de faixa maior, como um acelerômetro de ±32 g, caso a saturação comprometa as métricas na coleta ampliada.</w:t>
      </w:r>
    </w:p>
    <w:p w14:paraId="72171120" w14:textId="77777777" w:rsidR="00D3237D" w:rsidRDefault="00000000">
      <w:pPr>
        <w:pStyle w:val="Heading1"/>
        <w:keepNext/>
        <w:spacing w:before="360" w:after="360" w:line="360" w:lineRule="auto"/>
      </w:pPr>
      <w:r>
        <w:t>5 ATUADORES E DEMAIS COMPONENTES ELETRÔNICOS</w:t>
      </w:r>
    </w:p>
    <w:p w14:paraId="79F8ECC3" w14:textId="77777777" w:rsidR="00D3237D" w:rsidRDefault="00000000">
      <w:pPr>
        <w:spacing w:line="360" w:lineRule="auto"/>
        <w:ind w:firstLine="709"/>
        <w:jc w:val="both"/>
      </w:pPr>
      <w:r>
        <w:t xml:space="preserve">Por se tratar de um equipamento preso à raquete e movimentado pelo jogador, a atuação do Swing Sense é de </w:t>
      </w:r>
      <w:r>
        <w:rPr>
          <w:b/>
          <w:bCs/>
        </w:rPr>
        <w:t>retorno ao usuário</w:t>
      </w:r>
      <w:r>
        <w:t xml:space="preserve">, e não de movimentação mecânica. Motores de tração ou servomotores acrescentariam massa e alterariam o equilíbrio da raquete sem função útil. Os atuadores escolhidos atendem ao requisito do Projeto Interdisciplinar de acionar LEDs, </w:t>
      </w:r>
      <w:proofErr w:type="spellStart"/>
      <w:r>
        <w:t>buzzer</w:t>
      </w:r>
      <w:proofErr w:type="spellEnd"/>
      <w:r>
        <w:t xml:space="preserve"> ou motores para orientar e recompensar o praticante (FECAP, 2026). Nenhum deles está no protótipo atual; todos serão adicionados na próxima etapa de construção, a começar pela bancada.</w:t>
      </w:r>
    </w:p>
    <w:p w14:paraId="5D9FE3A8" w14:textId="77777777" w:rsidR="00D3237D" w:rsidRDefault="00000000">
      <w:pPr>
        <w:pStyle w:val="Heading2"/>
        <w:keepNext/>
        <w:spacing w:before="360" w:after="240" w:line="360" w:lineRule="auto"/>
      </w:pPr>
      <w:r>
        <w:t>5.1 Atuadores</w:t>
      </w:r>
    </w:p>
    <w:p w14:paraId="59ED96BF" w14:textId="77777777" w:rsidR="00D3237D" w:rsidRDefault="00000000">
      <w:pPr>
        <w:keepNext/>
        <w:spacing w:before="240" w:after="80"/>
        <w:jc w:val="center"/>
      </w:pPr>
      <w:r>
        <w:rPr>
          <w:sz w:val="20"/>
          <w:szCs w:val="20"/>
        </w:rPr>
        <w:t>Quadro 7 – Atuadores e sua função na solução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1"/>
      </w:tblGrid>
      <w:tr w:rsidR="00D3237D" w14:paraId="1BEBEC47" w14:textId="77777777">
        <w:tblPrEx>
          <w:tblCellMar>
            <w:top w:w="0" w:type="dxa"/>
            <w:bottom w:w="0" w:type="dxa"/>
          </w:tblCellMar>
        </w:tblPrEx>
        <w:trPr>
          <w:cantSplit/>
          <w:tblHeader/>
        </w:trPr>
        <w:tc>
          <w:tcPr>
            <w:tcW w:w="28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0ABCFAC0" w14:textId="77777777" w:rsidR="00D3237D" w:rsidRDefault="00000000">
            <w:r>
              <w:rPr>
                <w:b/>
                <w:bCs/>
                <w:sz w:val="19"/>
                <w:szCs w:val="19"/>
              </w:rPr>
              <w:t>Atuador</w:t>
            </w:r>
          </w:p>
        </w:tc>
        <w:tc>
          <w:tcPr>
            <w:tcW w:w="62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0EEC57AB" w14:textId="77777777" w:rsidR="00D3237D" w:rsidRDefault="00000000">
            <w:r>
              <w:rPr>
                <w:b/>
                <w:bCs/>
                <w:sz w:val="19"/>
                <w:szCs w:val="19"/>
              </w:rPr>
              <w:t>Função na solução</w:t>
            </w:r>
          </w:p>
        </w:tc>
      </w:tr>
      <w:tr w:rsidR="00D3237D" w14:paraId="220DB64E" w14:textId="77777777">
        <w:tblPrEx>
          <w:tblCellMar>
            <w:top w:w="0" w:type="dxa"/>
            <w:bottom w:w="0" w:type="dxa"/>
          </w:tblCellMar>
        </w:tblPrEx>
        <w:trPr>
          <w:cantSplit/>
        </w:trPr>
        <w:tc>
          <w:tcPr>
            <w:tcW w:w="28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44D41943" w14:textId="77777777" w:rsidR="00D3237D" w:rsidRDefault="00000000">
            <w:r>
              <w:rPr>
                <w:sz w:val="19"/>
                <w:szCs w:val="19"/>
              </w:rPr>
              <w:t>Motor de vibração tipo moeda (ERM, 10 mm, 3 V)</w:t>
            </w:r>
          </w:p>
        </w:tc>
        <w:tc>
          <w:tcPr>
            <w:tcW w:w="62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17DA0565" w14:textId="77777777" w:rsidR="00D3237D" w:rsidRDefault="00000000">
            <w:r>
              <w:rPr>
                <w:sz w:val="19"/>
                <w:szCs w:val="19"/>
              </w:rPr>
              <w:t xml:space="preserve">Retorno </w:t>
            </w:r>
            <w:proofErr w:type="spellStart"/>
            <w:r>
              <w:rPr>
                <w:sz w:val="19"/>
                <w:szCs w:val="19"/>
              </w:rPr>
              <w:t>háptico</w:t>
            </w:r>
            <w:proofErr w:type="spellEnd"/>
            <w:r>
              <w:rPr>
                <w:sz w:val="19"/>
                <w:szCs w:val="19"/>
              </w:rPr>
              <w:t>: vibração curta confirma cada golpe registrado e vibração longa sinaliza recorde ou meta atingida. É percebido pela mão sem que o jogador precise olhar para o módulo ou para o celular</w:t>
            </w:r>
          </w:p>
        </w:tc>
      </w:tr>
      <w:tr w:rsidR="00D3237D" w14:paraId="11B36067"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317942C" w14:textId="77777777" w:rsidR="00D3237D" w:rsidRDefault="00000000">
            <w:r>
              <w:rPr>
                <w:sz w:val="19"/>
                <w:szCs w:val="19"/>
              </w:rPr>
              <w:t>LED RGB de catodo comum</w:t>
            </w:r>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A9C1A8D" w14:textId="77777777" w:rsidR="00D3237D" w:rsidRDefault="00000000">
            <w:r>
              <w:rPr>
                <w:sz w:val="19"/>
                <w:szCs w:val="19"/>
              </w:rPr>
              <w:t>Indicação visual do estado do sistema (pareamento, sessão ativa, pausa, bateria baixa, carga) e, no modo de calibração, da cor do golpe classificado, permitindo conferir a classificação contra vídeo</w:t>
            </w:r>
          </w:p>
        </w:tc>
      </w:tr>
      <w:tr w:rsidR="00D3237D" w14:paraId="1122E715" w14:textId="77777777">
        <w:tblPrEx>
          <w:tblCellMar>
            <w:top w:w="0" w:type="dxa"/>
            <w:bottom w:w="0" w:type="dxa"/>
          </w:tblCellMar>
        </w:tblPrEx>
        <w:trPr>
          <w:cantSplit/>
        </w:trPr>
        <w:tc>
          <w:tcPr>
            <w:tcW w:w="28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29861D58" w14:textId="77777777" w:rsidR="00D3237D" w:rsidRDefault="00000000">
            <w:proofErr w:type="spellStart"/>
            <w:r>
              <w:rPr>
                <w:sz w:val="19"/>
                <w:szCs w:val="19"/>
              </w:rPr>
              <w:t>Buzzer</w:t>
            </w:r>
            <w:proofErr w:type="spellEnd"/>
            <w:r>
              <w:rPr>
                <w:sz w:val="19"/>
                <w:szCs w:val="19"/>
              </w:rPr>
              <w:t xml:space="preserve"> passivo de 12 mm (opcional)</w:t>
            </w:r>
          </w:p>
        </w:tc>
        <w:tc>
          <w:tcPr>
            <w:tcW w:w="62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19208F37" w14:textId="77777777" w:rsidR="00D3237D" w:rsidRDefault="00000000">
            <w:r>
              <w:rPr>
                <w:sz w:val="19"/>
                <w:szCs w:val="19"/>
              </w:rPr>
              <w:t>Sinal sonoro de recompensa no modo infantil da gamificação; será mantido ou retirado conforme o incômodo sonoro observado em quadra</w:t>
            </w:r>
          </w:p>
        </w:tc>
      </w:tr>
    </w:tbl>
    <w:p w14:paraId="0307C9A7" w14:textId="77777777" w:rsidR="00D3237D" w:rsidRDefault="00000000">
      <w:pPr>
        <w:spacing w:before="60" w:after="240"/>
      </w:pPr>
      <w:r>
        <w:rPr>
          <w:sz w:val="20"/>
          <w:szCs w:val="20"/>
        </w:rPr>
        <w:t>Fonte: elaborado pelos autores (2026).</w:t>
      </w:r>
    </w:p>
    <w:p w14:paraId="5CCFC7E9" w14:textId="77777777" w:rsidR="00D3237D" w:rsidRDefault="00000000">
      <w:pPr>
        <w:pStyle w:val="Heading2"/>
        <w:keepNext/>
        <w:spacing w:before="360" w:after="240" w:line="360" w:lineRule="auto"/>
      </w:pPr>
      <w:r>
        <w:t>5.2 Demais componentes</w:t>
      </w:r>
    </w:p>
    <w:p w14:paraId="2A3510FC" w14:textId="77777777" w:rsidR="00D3237D" w:rsidRDefault="00000000">
      <w:pPr>
        <w:keepNext/>
        <w:spacing w:before="240" w:after="80"/>
        <w:jc w:val="center"/>
      </w:pPr>
      <w:r>
        <w:rPr>
          <w:sz w:val="20"/>
          <w:szCs w:val="20"/>
        </w:rPr>
        <w:t>Quadro 8 – Demais componentes eletrônicos e mecânicos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1"/>
      </w:tblGrid>
      <w:tr w:rsidR="00D3237D" w14:paraId="30EAA983" w14:textId="77777777">
        <w:tblPrEx>
          <w:tblCellMar>
            <w:top w:w="0" w:type="dxa"/>
            <w:bottom w:w="0" w:type="dxa"/>
          </w:tblCellMar>
        </w:tblPrEx>
        <w:trPr>
          <w:cantSplit/>
          <w:tblHeader/>
        </w:trPr>
        <w:tc>
          <w:tcPr>
            <w:tcW w:w="28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50D96E22" w14:textId="77777777" w:rsidR="00D3237D" w:rsidRDefault="00000000">
            <w:r>
              <w:rPr>
                <w:b/>
                <w:bCs/>
                <w:sz w:val="19"/>
                <w:szCs w:val="19"/>
              </w:rPr>
              <w:t>Componente</w:t>
            </w:r>
          </w:p>
        </w:tc>
        <w:tc>
          <w:tcPr>
            <w:tcW w:w="62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4062FF58" w14:textId="77777777" w:rsidR="00D3237D" w:rsidRDefault="00000000">
            <w:r>
              <w:rPr>
                <w:b/>
                <w:bCs/>
                <w:sz w:val="19"/>
                <w:szCs w:val="19"/>
              </w:rPr>
              <w:t>Função na solução</w:t>
            </w:r>
          </w:p>
        </w:tc>
      </w:tr>
      <w:tr w:rsidR="00D3237D" w14:paraId="33438AB9" w14:textId="77777777">
        <w:tblPrEx>
          <w:tblCellMar>
            <w:top w:w="0" w:type="dxa"/>
            <w:bottom w:w="0" w:type="dxa"/>
          </w:tblCellMar>
        </w:tblPrEx>
        <w:trPr>
          <w:cantSplit/>
        </w:trPr>
        <w:tc>
          <w:tcPr>
            <w:tcW w:w="28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3575D890" w14:textId="77777777" w:rsidR="00D3237D" w:rsidRDefault="00000000">
            <w:r>
              <w:rPr>
                <w:sz w:val="19"/>
                <w:szCs w:val="19"/>
              </w:rPr>
              <w:t xml:space="preserve">Transistor NPN (BC337 ou 2N2222) e resistor de 1 </w:t>
            </w:r>
            <w:proofErr w:type="spellStart"/>
            <w:r>
              <w:rPr>
                <w:sz w:val="19"/>
                <w:szCs w:val="19"/>
              </w:rPr>
              <w:t>kΩ</w:t>
            </w:r>
            <w:proofErr w:type="spellEnd"/>
          </w:p>
        </w:tc>
        <w:tc>
          <w:tcPr>
            <w:tcW w:w="62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0501DB37" w14:textId="77777777" w:rsidR="00D3237D" w:rsidRDefault="00000000">
            <w:r>
              <w:rPr>
                <w:sz w:val="19"/>
                <w:szCs w:val="19"/>
              </w:rPr>
              <w:t xml:space="preserve">Driver do motor de vibração: o motor consome dezenas de </w:t>
            </w:r>
            <w:proofErr w:type="spellStart"/>
            <w:r>
              <w:rPr>
                <w:sz w:val="19"/>
                <w:szCs w:val="19"/>
              </w:rPr>
              <w:t>miliampères</w:t>
            </w:r>
            <w:proofErr w:type="spellEnd"/>
            <w:r>
              <w:rPr>
                <w:sz w:val="19"/>
                <w:szCs w:val="19"/>
              </w:rPr>
              <w:t>, acima do recomendado para um pino de GPIO</w:t>
            </w:r>
          </w:p>
        </w:tc>
      </w:tr>
      <w:tr w:rsidR="00D3237D" w14:paraId="332011AA"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12DA875" w14:textId="77777777" w:rsidR="00D3237D" w:rsidRDefault="00000000">
            <w:r>
              <w:rPr>
                <w:sz w:val="19"/>
                <w:szCs w:val="19"/>
              </w:rPr>
              <w:lastRenderedPageBreak/>
              <w:t>Diodo 1N4148</w:t>
            </w:r>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FA474C3" w14:textId="77777777" w:rsidR="00D3237D" w:rsidRDefault="00000000">
            <w:r>
              <w:rPr>
                <w:sz w:val="19"/>
                <w:szCs w:val="19"/>
              </w:rPr>
              <w:t>Diodo de roda livre: protege o transistor da tensão reversa gerada pelo motor ao desligar</w:t>
            </w:r>
          </w:p>
        </w:tc>
      </w:tr>
      <w:tr w:rsidR="00D3237D" w14:paraId="5CAD78E8"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05282C4" w14:textId="77777777" w:rsidR="00D3237D" w:rsidRDefault="00000000">
            <w:r>
              <w:rPr>
                <w:sz w:val="19"/>
                <w:szCs w:val="19"/>
              </w:rPr>
              <w:t>Resistores do LED</w:t>
            </w:r>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86F9B81" w14:textId="77777777" w:rsidR="00D3237D" w:rsidRDefault="00000000">
            <w:r>
              <w:rPr>
                <w:sz w:val="19"/>
                <w:szCs w:val="19"/>
              </w:rPr>
              <w:t>Limitam a corrente de cada cor; o valor do verde e do azul será ajustado em bancada, pois sua tensão direta se aproxima de 3,3 V</w:t>
            </w:r>
          </w:p>
        </w:tc>
      </w:tr>
      <w:tr w:rsidR="00D3237D" w14:paraId="680D4323"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6043C58" w14:textId="77777777" w:rsidR="00D3237D" w:rsidRDefault="00000000">
            <w:r>
              <w:rPr>
                <w:sz w:val="19"/>
                <w:szCs w:val="19"/>
              </w:rPr>
              <w:t>Módulo de comunicação BLE</w:t>
            </w:r>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B8BAA32" w14:textId="77777777" w:rsidR="00D3237D" w:rsidRDefault="00000000">
            <w:r>
              <w:rPr>
                <w:sz w:val="19"/>
                <w:szCs w:val="19"/>
              </w:rPr>
              <w:t>Integrado ao ESP32-C3; não exige módulo externo</w:t>
            </w:r>
          </w:p>
        </w:tc>
      </w:tr>
      <w:tr w:rsidR="00D3237D" w14:paraId="283A84F1"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FD58309" w14:textId="77777777" w:rsidR="00D3237D" w:rsidRDefault="00000000">
            <w:r>
              <w:rPr>
                <w:sz w:val="19"/>
                <w:szCs w:val="19"/>
              </w:rPr>
              <w:t>Botão táctil 6 × 6 mm</w:t>
            </w:r>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D10CAA3" w14:textId="77777777" w:rsidR="00D3237D" w:rsidRDefault="00000000">
            <w:r>
              <w:rPr>
                <w:sz w:val="19"/>
                <w:szCs w:val="19"/>
              </w:rPr>
              <w:t>Interface de controle da sessão</w:t>
            </w:r>
          </w:p>
        </w:tc>
      </w:tr>
      <w:tr w:rsidR="00D3237D" w14:paraId="3C407724"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80ACE17" w14:textId="77777777" w:rsidR="00D3237D" w:rsidRDefault="00000000">
            <w:r>
              <w:rPr>
                <w:sz w:val="19"/>
                <w:szCs w:val="19"/>
              </w:rPr>
              <w:t>Chave liga-desliga deslizante</w:t>
            </w:r>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1913F92" w14:textId="77777777" w:rsidR="00D3237D" w:rsidRDefault="00000000">
            <w:r>
              <w:rPr>
                <w:sz w:val="19"/>
                <w:szCs w:val="19"/>
              </w:rPr>
              <w:t>Corta a alimentação no transporte, evitando descarga da bateria</w:t>
            </w:r>
          </w:p>
        </w:tc>
      </w:tr>
      <w:tr w:rsidR="00D3237D" w14:paraId="03D4EC62"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0277547" w14:textId="77777777" w:rsidR="00D3237D" w:rsidRDefault="00000000">
            <w:r>
              <w:rPr>
                <w:sz w:val="19"/>
                <w:szCs w:val="19"/>
              </w:rPr>
              <w:t xml:space="preserve">Bateria </w:t>
            </w:r>
            <w:proofErr w:type="spellStart"/>
            <w:r>
              <w:rPr>
                <w:sz w:val="19"/>
                <w:szCs w:val="19"/>
              </w:rPr>
              <w:t>LiPo</w:t>
            </w:r>
            <w:proofErr w:type="spellEnd"/>
            <w:r>
              <w:rPr>
                <w:sz w:val="19"/>
                <w:szCs w:val="19"/>
              </w:rPr>
              <w:t xml:space="preserve"> 3,7 V, 500 </w:t>
            </w:r>
            <w:proofErr w:type="spellStart"/>
            <w:r>
              <w:rPr>
                <w:sz w:val="19"/>
                <w:szCs w:val="19"/>
              </w:rPr>
              <w:t>mAh</w:t>
            </w:r>
            <w:proofErr w:type="spellEnd"/>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4CAD186" w14:textId="77777777" w:rsidR="00D3237D" w:rsidRDefault="00000000">
            <w:r>
              <w:rPr>
                <w:sz w:val="19"/>
                <w:szCs w:val="19"/>
              </w:rPr>
              <w:t>Fonte de energia do módulo</w:t>
            </w:r>
          </w:p>
        </w:tc>
      </w:tr>
      <w:tr w:rsidR="00D3237D" w14:paraId="4586EAD2"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A7D11E4" w14:textId="77777777" w:rsidR="00D3237D" w:rsidRDefault="00000000">
            <w:r>
              <w:rPr>
                <w:sz w:val="19"/>
                <w:szCs w:val="19"/>
              </w:rPr>
              <w:t>Módulo TP4056 com USB-C e proteção</w:t>
            </w:r>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B242AB3" w14:textId="77777777" w:rsidR="00D3237D" w:rsidRDefault="00000000">
            <w:r>
              <w:rPr>
                <w:sz w:val="19"/>
                <w:szCs w:val="19"/>
              </w:rPr>
              <w:t xml:space="preserve">Carga segura da bateria e proteção contra </w:t>
            </w:r>
            <w:proofErr w:type="spellStart"/>
            <w:r>
              <w:rPr>
                <w:sz w:val="19"/>
                <w:szCs w:val="19"/>
              </w:rPr>
              <w:t>sobredescarga</w:t>
            </w:r>
            <w:proofErr w:type="spellEnd"/>
            <w:r>
              <w:rPr>
                <w:sz w:val="19"/>
                <w:szCs w:val="19"/>
              </w:rPr>
              <w:t xml:space="preserve"> e curto-circuito</w:t>
            </w:r>
          </w:p>
        </w:tc>
      </w:tr>
      <w:tr w:rsidR="00D3237D" w14:paraId="334E6AFD"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3EB534D" w14:textId="77777777" w:rsidR="00D3237D" w:rsidRDefault="00000000">
            <w:r>
              <w:rPr>
                <w:sz w:val="19"/>
                <w:szCs w:val="19"/>
              </w:rPr>
              <w:t xml:space="preserve">Divisor resistivo (2 × 100 </w:t>
            </w:r>
            <w:proofErr w:type="spellStart"/>
            <w:r>
              <w:rPr>
                <w:sz w:val="19"/>
                <w:szCs w:val="19"/>
              </w:rPr>
              <w:t>kΩ</w:t>
            </w:r>
            <w:proofErr w:type="spellEnd"/>
            <w:r>
              <w:rPr>
                <w:sz w:val="19"/>
                <w:szCs w:val="19"/>
              </w:rPr>
              <w:t xml:space="preserve">) e capacitor de 100 </w:t>
            </w:r>
            <w:proofErr w:type="spellStart"/>
            <w:r>
              <w:rPr>
                <w:sz w:val="19"/>
                <w:szCs w:val="19"/>
              </w:rPr>
              <w:t>nF</w:t>
            </w:r>
            <w:proofErr w:type="spellEnd"/>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5E7A915" w14:textId="77777777" w:rsidR="00D3237D" w:rsidRDefault="00000000">
            <w:r>
              <w:rPr>
                <w:sz w:val="19"/>
                <w:szCs w:val="19"/>
              </w:rPr>
              <w:t>Reduz a tensão da bateria (até 4,2 V) para a faixa do ADC e filtra ruído</w:t>
            </w:r>
          </w:p>
        </w:tc>
      </w:tr>
      <w:tr w:rsidR="00D3237D" w14:paraId="230A3396"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26B3603" w14:textId="77777777" w:rsidR="00D3237D" w:rsidRDefault="00000000">
            <w:r>
              <w:rPr>
                <w:sz w:val="19"/>
                <w:szCs w:val="19"/>
              </w:rPr>
              <w:t>Placa perfurada</w:t>
            </w:r>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6040395" w14:textId="77777777" w:rsidR="00D3237D" w:rsidRDefault="00000000">
            <w:r>
              <w:rPr>
                <w:sz w:val="19"/>
                <w:szCs w:val="19"/>
              </w:rPr>
              <w:t>Montagem definitiva com soldas; a protoboard fica restrita aos testes, pois não resiste à vibração dos golpes</w:t>
            </w:r>
          </w:p>
        </w:tc>
      </w:tr>
      <w:tr w:rsidR="00D3237D" w14:paraId="0681A568" w14:textId="77777777">
        <w:tblPrEx>
          <w:tblCellMar>
            <w:top w:w="0" w:type="dxa"/>
            <w:bottom w:w="0" w:type="dxa"/>
          </w:tblCellMar>
        </w:tblPrEx>
        <w:trPr>
          <w:cantSplit/>
        </w:trPr>
        <w:tc>
          <w:tcPr>
            <w:tcW w:w="2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969CDC5" w14:textId="77777777" w:rsidR="00D3237D" w:rsidRDefault="00000000">
            <w:r>
              <w:rPr>
                <w:sz w:val="19"/>
                <w:szCs w:val="19"/>
              </w:rPr>
              <w:t>Case impresso em 3D (PETG), velcro, abraçadeira e espuma EVA</w:t>
            </w:r>
          </w:p>
        </w:tc>
        <w:tc>
          <w:tcPr>
            <w:tcW w:w="62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B07D4F5" w14:textId="77777777" w:rsidR="00D3237D" w:rsidRDefault="00000000">
            <w:r>
              <w:rPr>
                <w:sz w:val="19"/>
                <w:szCs w:val="19"/>
              </w:rPr>
              <w:t>Estrutura, fixação rígida ao cabo e amortecimento da bateria</w:t>
            </w:r>
          </w:p>
        </w:tc>
      </w:tr>
      <w:tr w:rsidR="00D3237D" w14:paraId="59E720A1" w14:textId="77777777">
        <w:tblPrEx>
          <w:tblCellMar>
            <w:top w:w="0" w:type="dxa"/>
            <w:bottom w:w="0" w:type="dxa"/>
          </w:tblCellMar>
        </w:tblPrEx>
        <w:trPr>
          <w:cantSplit/>
        </w:trPr>
        <w:tc>
          <w:tcPr>
            <w:tcW w:w="28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36B3378F" w14:textId="77777777" w:rsidR="00D3237D" w:rsidRDefault="00000000">
            <w:r>
              <w:rPr>
                <w:sz w:val="19"/>
                <w:szCs w:val="19"/>
              </w:rPr>
              <w:t>Protoboard, jumpers e cabo USB-C</w:t>
            </w:r>
          </w:p>
        </w:tc>
        <w:tc>
          <w:tcPr>
            <w:tcW w:w="62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14674C4F" w14:textId="77777777" w:rsidR="00D3237D" w:rsidRDefault="00000000">
            <w:r>
              <w:rPr>
                <w:sz w:val="19"/>
                <w:szCs w:val="19"/>
              </w:rPr>
              <w:t>Montagem de bancada, testes e gravação do firmware</w:t>
            </w:r>
          </w:p>
        </w:tc>
      </w:tr>
    </w:tbl>
    <w:p w14:paraId="12DBA798" w14:textId="77777777" w:rsidR="00D3237D" w:rsidRDefault="00000000">
      <w:pPr>
        <w:spacing w:before="60" w:after="240"/>
      </w:pPr>
      <w:r>
        <w:rPr>
          <w:sz w:val="20"/>
          <w:szCs w:val="20"/>
        </w:rPr>
        <w:t>Fonte: elaborado pelos autores (2026).</w:t>
      </w:r>
    </w:p>
    <w:p w14:paraId="0FB9234D" w14:textId="77777777" w:rsidR="00D3237D" w:rsidRDefault="00000000">
      <w:pPr>
        <w:pStyle w:val="Heading2"/>
        <w:keepNext/>
        <w:spacing w:before="360" w:after="240" w:line="360" w:lineRule="auto"/>
      </w:pPr>
      <w:r>
        <w:t>5.3 Consumo estimado</w:t>
      </w:r>
    </w:p>
    <w:p w14:paraId="4C8BF379" w14:textId="77777777" w:rsidR="00D3237D" w:rsidRDefault="00000000">
      <w:pPr>
        <w:spacing w:line="360" w:lineRule="auto"/>
        <w:ind w:firstLine="709"/>
        <w:jc w:val="both"/>
      </w:pPr>
      <w:r>
        <w:t xml:space="preserve">A estimativa preliminar de consumo médio é de 40 a 60 </w:t>
      </w:r>
      <w:proofErr w:type="spellStart"/>
      <w:r>
        <w:t>mA</w:t>
      </w:r>
      <w:proofErr w:type="spellEnd"/>
      <w:r>
        <w:t xml:space="preserve">, somando o ESP32-C3 com o BLE ativo, o MPU6050 (3,6 </w:t>
      </w:r>
      <w:proofErr w:type="spellStart"/>
      <w:r>
        <w:t>mA</w:t>
      </w:r>
      <w:proofErr w:type="spellEnd"/>
      <w:r>
        <w:t xml:space="preserve">, valor medido em bancada), o LED e os pulsos do motor de vibração, que são curtos e pesam pouco na média. Com uma bateria de 500 </w:t>
      </w:r>
      <w:proofErr w:type="spellStart"/>
      <w:r>
        <w:t>mAh</w:t>
      </w:r>
      <w:proofErr w:type="spellEnd"/>
      <w:r>
        <w:t>, a autonomia teórica fica entre 8 e 12 horas, acima da meta de 3 horas. Esses valores serão confirmados com multímetro após a montagem dos atuadores.</w:t>
      </w:r>
    </w:p>
    <w:p w14:paraId="30085322" w14:textId="77777777" w:rsidR="00D3237D" w:rsidRDefault="00000000">
      <w:pPr>
        <w:pStyle w:val="Heading1"/>
        <w:keepNext/>
        <w:spacing w:before="360" w:after="360" w:line="360" w:lineRule="auto"/>
      </w:pPr>
      <w:r>
        <w:t>6 CROQUI DA SOLUÇÃO</w:t>
      </w:r>
    </w:p>
    <w:p w14:paraId="4A6A0196" w14:textId="77777777" w:rsidR="00D3237D" w:rsidRDefault="00000000">
      <w:pPr>
        <w:spacing w:line="360" w:lineRule="auto"/>
        <w:ind w:firstLine="709"/>
        <w:jc w:val="both"/>
      </w:pPr>
      <w:r>
        <w:t>A Figura 3 apresenta o croqui da versão final planejada do módulo, e não do protótipo de bancada da Figura 2. O painel A mostra o módulo na raquete e sua relação com o jogador e o celular; o painel B mostra o corte lateral da cápsula, com a posição de cada componente; o painel C mostra a face inferior, voltada para fora, com os elementos acessíveis ao usuário; e o painel D resume a interação. Os números remetem ao Quadro 9.</w:t>
      </w:r>
    </w:p>
    <w:p w14:paraId="5FCBC735" w14:textId="77777777" w:rsidR="00D3237D" w:rsidRDefault="00000000">
      <w:pPr>
        <w:keepNext/>
        <w:spacing w:before="240" w:after="80"/>
        <w:jc w:val="center"/>
      </w:pPr>
      <w:r>
        <w:rPr>
          <w:sz w:val="20"/>
          <w:szCs w:val="20"/>
        </w:rPr>
        <w:lastRenderedPageBreak/>
        <w:t>Figura 3 – Croqui da construção física planejada do Swing Sense</w:t>
      </w:r>
    </w:p>
    <w:p w14:paraId="2E6A51B0" w14:textId="50C0A22F" w:rsidR="00D3237D" w:rsidRDefault="003E4EFD" w:rsidP="003E4EFD">
      <w:pPr>
        <w:keepNext/>
        <w:jc w:val="center"/>
      </w:pPr>
      <w:r>
        <w:rPr>
          <w:noProof/>
        </w:rPr>
        <mc:AlternateContent>
          <mc:Choice Requires="wps">
            <w:drawing>
              <wp:inline distT="0" distB="0" distL="0" distR="0" wp14:anchorId="49BE1590" wp14:editId="379E42ED">
                <wp:extent cx="304800" cy="304800"/>
                <wp:effectExtent l="0" t="0" r="0" b="0"/>
                <wp:docPr id="247524739" name="Rectangle 1" descr="Infográfico técnico de raquete inteligen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C60A3" id="Rectangle 1" o:spid="_x0000_s1026" alt="Infográfico técnico de raquete inteligen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D045DAF" wp14:editId="7881124C">
            <wp:extent cx="5760085" cy="5378450"/>
            <wp:effectExtent l="0" t="0" r="0" b="0"/>
            <wp:docPr id="1952343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5378450"/>
                    </a:xfrm>
                    <a:prstGeom prst="rect">
                      <a:avLst/>
                    </a:prstGeom>
                    <a:noFill/>
                    <a:ln>
                      <a:noFill/>
                    </a:ln>
                  </pic:spPr>
                </pic:pic>
              </a:graphicData>
            </a:graphic>
          </wp:inline>
        </w:drawing>
      </w:r>
      <w:r w:rsidR="00000000">
        <w:rPr>
          <w:sz w:val="20"/>
          <w:szCs w:val="20"/>
        </w:rPr>
        <w:t>Fonte: elaborado pelos autores (2026).</w:t>
      </w:r>
    </w:p>
    <w:p w14:paraId="3FCC9578" w14:textId="77777777" w:rsidR="00D3237D" w:rsidRDefault="00000000">
      <w:pPr>
        <w:keepNext/>
        <w:spacing w:before="240" w:after="80"/>
        <w:jc w:val="center"/>
      </w:pPr>
      <w:r>
        <w:rPr>
          <w:sz w:val="20"/>
          <w:szCs w:val="20"/>
        </w:rPr>
        <w:t>Quadro 9 – Legenda do croqui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071"/>
      </w:tblGrid>
      <w:tr w:rsidR="00D3237D" w14:paraId="76C031EC" w14:textId="77777777">
        <w:tblPrEx>
          <w:tblCellMar>
            <w:top w:w="0" w:type="dxa"/>
            <w:bottom w:w="0" w:type="dxa"/>
          </w:tblCellMar>
        </w:tblPrEx>
        <w:trPr>
          <w:cantSplit/>
          <w:tblHeader/>
        </w:trPr>
        <w:tc>
          <w:tcPr>
            <w:tcW w:w="7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268EEFD7" w14:textId="77777777" w:rsidR="00D3237D" w:rsidRDefault="00000000">
            <w:pPr>
              <w:jc w:val="center"/>
            </w:pPr>
            <w:r>
              <w:rPr>
                <w:b/>
                <w:bCs/>
                <w:sz w:val="19"/>
                <w:szCs w:val="19"/>
              </w:rPr>
              <w:t>Nº</w:t>
            </w:r>
          </w:p>
        </w:tc>
        <w:tc>
          <w:tcPr>
            <w:tcW w:w="33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5493DD60" w14:textId="77777777" w:rsidR="00D3237D" w:rsidRDefault="00000000">
            <w:r>
              <w:rPr>
                <w:b/>
                <w:bCs/>
                <w:sz w:val="19"/>
                <w:szCs w:val="19"/>
              </w:rPr>
              <w:t>Elemento</w:t>
            </w:r>
          </w:p>
        </w:tc>
        <w:tc>
          <w:tcPr>
            <w:tcW w:w="50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47A096A6" w14:textId="77777777" w:rsidR="00D3237D" w:rsidRDefault="00000000">
            <w:r>
              <w:rPr>
                <w:b/>
                <w:bCs/>
                <w:sz w:val="19"/>
                <w:szCs w:val="19"/>
              </w:rPr>
              <w:t>Posição e observação</w:t>
            </w:r>
          </w:p>
        </w:tc>
      </w:tr>
      <w:tr w:rsidR="00D3237D" w14:paraId="41199E2B" w14:textId="77777777">
        <w:tblPrEx>
          <w:tblCellMar>
            <w:top w:w="0" w:type="dxa"/>
            <w:bottom w:w="0" w:type="dxa"/>
          </w:tblCellMar>
        </w:tblPrEx>
        <w:trPr>
          <w:cantSplit/>
        </w:trPr>
        <w:tc>
          <w:tcPr>
            <w:tcW w:w="7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46481FD9" w14:textId="77777777" w:rsidR="00D3237D" w:rsidRDefault="00000000">
            <w:pPr>
              <w:jc w:val="center"/>
            </w:pPr>
            <w:r>
              <w:rPr>
                <w:sz w:val="19"/>
                <w:szCs w:val="19"/>
              </w:rPr>
              <w:t>1</w:t>
            </w:r>
          </w:p>
        </w:tc>
        <w:tc>
          <w:tcPr>
            <w:tcW w:w="33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57FA9E13" w14:textId="77777777" w:rsidR="00D3237D" w:rsidRDefault="00000000">
            <w:r>
              <w:rPr>
                <w:sz w:val="19"/>
                <w:szCs w:val="19"/>
              </w:rPr>
              <w:t>Cápsula do módulo (PETG, impressa em 3D)</w:t>
            </w:r>
          </w:p>
        </w:tc>
        <w:tc>
          <w:tcPr>
            <w:tcW w:w="50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448F1B5D" w14:textId="77777777" w:rsidR="00D3237D" w:rsidRDefault="00000000">
            <w:r>
              <w:rPr>
                <w:sz w:val="19"/>
                <w:szCs w:val="19"/>
              </w:rPr>
              <w:t>Ponta do cabo; ≈ 40 mm de diâmetro por 32 mm de altura</w:t>
            </w:r>
          </w:p>
        </w:tc>
      </w:tr>
      <w:tr w:rsidR="00D3237D" w14:paraId="61208AA0"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ED5BA3B" w14:textId="77777777" w:rsidR="00D3237D" w:rsidRDefault="00000000">
            <w:pPr>
              <w:jc w:val="center"/>
            </w:pPr>
            <w:r>
              <w:rPr>
                <w:sz w:val="19"/>
                <w:szCs w:val="19"/>
              </w:rPr>
              <w:t>2</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8561E69" w14:textId="77777777" w:rsidR="00D3237D" w:rsidRDefault="00000000">
            <w:r>
              <w:rPr>
                <w:sz w:val="19"/>
                <w:szCs w:val="19"/>
              </w:rPr>
              <w:t>Cinta de velcro e abraçadeira</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AD965BB" w14:textId="77777777" w:rsidR="00D3237D" w:rsidRDefault="00000000">
            <w:r>
              <w:rPr>
                <w:sz w:val="19"/>
                <w:szCs w:val="19"/>
              </w:rPr>
              <w:t>Colar superior que abraça o cabo; fixação rígida e sem ferramentas</w:t>
            </w:r>
          </w:p>
        </w:tc>
      </w:tr>
      <w:tr w:rsidR="00D3237D" w14:paraId="72652E16"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8731835" w14:textId="77777777" w:rsidR="00D3237D" w:rsidRDefault="00000000">
            <w:pPr>
              <w:jc w:val="center"/>
            </w:pPr>
            <w:r>
              <w:rPr>
                <w:sz w:val="19"/>
                <w:szCs w:val="19"/>
              </w:rPr>
              <w:t>3</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2747B4D" w14:textId="77777777" w:rsidR="00D3237D" w:rsidRDefault="00000000">
            <w:r>
              <w:rPr>
                <w:sz w:val="19"/>
                <w:szCs w:val="19"/>
              </w:rPr>
              <w:t xml:space="preserve">Bateria </w:t>
            </w:r>
            <w:proofErr w:type="spellStart"/>
            <w:r>
              <w:rPr>
                <w:sz w:val="19"/>
                <w:szCs w:val="19"/>
              </w:rPr>
              <w:t>LiPo</w:t>
            </w:r>
            <w:proofErr w:type="spellEnd"/>
            <w:r>
              <w:rPr>
                <w:sz w:val="19"/>
                <w:szCs w:val="19"/>
              </w:rPr>
              <w:t xml:space="preserve"> 3,7 V, 500 </w:t>
            </w:r>
            <w:proofErr w:type="spellStart"/>
            <w:r>
              <w:rPr>
                <w:sz w:val="19"/>
                <w:szCs w:val="19"/>
              </w:rPr>
              <w:t>mAh</w:t>
            </w:r>
            <w:proofErr w:type="spellEnd"/>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9AB0ED7" w14:textId="77777777" w:rsidR="00D3237D" w:rsidRDefault="00000000">
            <w:r>
              <w:rPr>
                <w:sz w:val="19"/>
                <w:szCs w:val="19"/>
              </w:rPr>
              <w:t>Camada superior, entre lâminas de espuma EVA</w:t>
            </w:r>
          </w:p>
        </w:tc>
      </w:tr>
      <w:tr w:rsidR="00D3237D" w14:paraId="7EC14586"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EA5F5FC" w14:textId="77777777" w:rsidR="00D3237D" w:rsidRDefault="00000000">
            <w:pPr>
              <w:jc w:val="center"/>
            </w:pPr>
            <w:r>
              <w:rPr>
                <w:sz w:val="19"/>
                <w:szCs w:val="19"/>
              </w:rPr>
              <w:t>4</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FDA7EEB" w14:textId="77777777" w:rsidR="00D3237D" w:rsidRDefault="00000000">
            <w:r>
              <w:rPr>
                <w:sz w:val="19"/>
                <w:szCs w:val="19"/>
              </w:rPr>
              <w:t xml:space="preserve">ESP32-C3 </w:t>
            </w:r>
            <w:proofErr w:type="spellStart"/>
            <w:r>
              <w:rPr>
                <w:sz w:val="19"/>
                <w:szCs w:val="19"/>
              </w:rPr>
              <w:t>SuperMini</w:t>
            </w:r>
            <w:proofErr w:type="spellEnd"/>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C43C3F3" w14:textId="77777777" w:rsidR="00D3237D" w:rsidRDefault="00000000">
            <w:r>
              <w:rPr>
                <w:sz w:val="19"/>
                <w:szCs w:val="19"/>
              </w:rPr>
              <w:t>Camada intermediária, com a antena voltada para a lateral, sem a bateria cobrindo-a</w:t>
            </w:r>
          </w:p>
        </w:tc>
      </w:tr>
      <w:tr w:rsidR="00D3237D" w14:paraId="29D36923"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7951672" w14:textId="77777777" w:rsidR="00D3237D" w:rsidRDefault="00000000">
            <w:pPr>
              <w:jc w:val="center"/>
            </w:pPr>
            <w:r>
              <w:rPr>
                <w:sz w:val="19"/>
                <w:szCs w:val="19"/>
              </w:rPr>
              <w:t>5</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D8AFB7E" w14:textId="77777777" w:rsidR="00D3237D" w:rsidRDefault="00000000">
            <w:r>
              <w:rPr>
                <w:sz w:val="19"/>
                <w:szCs w:val="19"/>
              </w:rPr>
              <w:t>Módulo TP4056</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7DECFB7" w14:textId="77777777" w:rsidR="00D3237D" w:rsidRDefault="00000000">
            <w:r>
              <w:rPr>
                <w:sz w:val="19"/>
                <w:szCs w:val="19"/>
              </w:rPr>
              <w:t>Camada intermediária; porta USB-C exposta na lateral para recarga</w:t>
            </w:r>
          </w:p>
        </w:tc>
      </w:tr>
      <w:tr w:rsidR="00D3237D" w14:paraId="4754A0F1"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E752C66" w14:textId="77777777" w:rsidR="00D3237D" w:rsidRDefault="00000000">
            <w:pPr>
              <w:jc w:val="center"/>
            </w:pPr>
            <w:r>
              <w:rPr>
                <w:sz w:val="19"/>
                <w:szCs w:val="19"/>
              </w:rPr>
              <w:t>6</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034FFDF" w14:textId="77777777" w:rsidR="00D3237D" w:rsidRDefault="00000000">
            <w:r>
              <w:rPr>
                <w:sz w:val="19"/>
                <w:szCs w:val="19"/>
              </w:rPr>
              <w:t>Placa perfurada</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C48FE67" w14:textId="77777777" w:rsidR="00D3237D" w:rsidRDefault="00000000">
            <w:r>
              <w:rPr>
                <w:sz w:val="19"/>
                <w:szCs w:val="19"/>
              </w:rPr>
              <w:t>Base da camada intermediária; recebe transistor, diodo, resistores e divisor</w:t>
            </w:r>
          </w:p>
        </w:tc>
      </w:tr>
      <w:tr w:rsidR="00D3237D" w14:paraId="3AD3ACDE"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4AF0A35" w14:textId="77777777" w:rsidR="00D3237D" w:rsidRDefault="00000000">
            <w:pPr>
              <w:jc w:val="center"/>
            </w:pPr>
            <w:r>
              <w:rPr>
                <w:sz w:val="19"/>
                <w:szCs w:val="19"/>
              </w:rPr>
              <w:t>7</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A273FC4" w14:textId="77777777" w:rsidR="00D3237D" w:rsidRDefault="00000000">
            <w:r>
              <w:rPr>
                <w:sz w:val="19"/>
                <w:szCs w:val="19"/>
              </w:rPr>
              <w:t>MPU6050 (GY-521)</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EC5F1A1" w14:textId="77777777" w:rsidR="00D3237D" w:rsidRDefault="00000000">
            <w:r>
              <w:rPr>
                <w:sz w:val="19"/>
                <w:szCs w:val="19"/>
              </w:rPr>
              <w:t>Fixado por parafusos e espaçadores à base, com o eixo Y alinhado ao cabo</w:t>
            </w:r>
          </w:p>
        </w:tc>
      </w:tr>
      <w:tr w:rsidR="00D3237D" w14:paraId="2FBE1225"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59B9265" w14:textId="77777777" w:rsidR="00D3237D" w:rsidRDefault="00000000">
            <w:pPr>
              <w:jc w:val="center"/>
            </w:pPr>
            <w:r>
              <w:rPr>
                <w:sz w:val="19"/>
                <w:szCs w:val="19"/>
              </w:rPr>
              <w:lastRenderedPageBreak/>
              <w:t>8</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C4C0D0D" w14:textId="77777777" w:rsidR="00D3237D" w:rsidRDefault="00000000">
            <w:r>
              <w:rPr>
                <w:sz w:val="19"/>
                <w:szCs w:val="19"/>
              </w:rPr>
              <w:t>Motor de vibração</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C9D75D4" w14:textId="77777777" w:rsidR="00D3237D" w:rsidRDefault="00000000">
            <w:r>
              <w:rPr>
                <w:sz w:val="19"/>
                <w:szCs w:val="19"/>
              </w:rPr>
              <w:t>Colado à parede lateral interna, próximo à mão</w:t>
            </w:r>
          </w:p>
        </w:tc>
      </w:tr>
      <w:tr w:rsidR="00D3237D" w14:paraId="4D4378F7"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9CADDE6" w14:textId="77777777" w:rsidR="00D3237D" w:rsidRDefault="00000000">
            <w:pPr>
              <w:jc w:val="center"/>
            </w:pPr>
            <w:r>
              <w:rPr>
                <w:sz w:val="19"/>
                <w:szCs w:val="19"/>
              </w:rPr>
              <w:t>9</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6AF8CD4" w14:textId="77777777" w:rsidR="00D3237D" w:rsidRDefault="00000000">
            <w:r>
              <w:rPr>
                <w:sz w:val="19"/>
                <w:szCs w:val="19"/>
              </w:rPr>
              <w:t>LED RGB</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7BA9DC5" w14:textId="77777777" w:rsidR="00D3237D" w:rsidRDefault="00000000">
            <w:r>
              <w:rPr>
                <w:sz w:val="19"/>
                <w:szCs w:val="19"/>
              </w:rPr>
              <w:t>Na tampa inferior, sob janela translúcida</w:t>
            </w:r>
          </w:p>
        </w:tc>
      </w:tr>
      <w:tr w:rsidR="00D3237D" w14:paraId="0D385028"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08472E0" w14:textId="77777777" w:rsidR="00D3237D" w:rsidRDefault="00000000">
            <w:pPr>
              <w:jc w:val="center"/>
            </w:pPr>
            <w:r>
              <w:rPr>
                <w:sz w:val="19"/>
                <w:szCs w:val="19"/>
              </w:rPr>
              <w:t>10</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437B85D" w14:textId="77777777" w:rsidR="00D3237D" w:rsidRDefault="00000000">
            <w:r>
              <w:rPr>
                <w:sz w:val="19"/>
                <w:szCs w:val="19"/>
              </w:rPr>
              <w:t>Botão táctil</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8A8C271" w14:textId="77777777" w:rsidR="00D3237D" w:rsidRDefault="00000000">
            <w:r>
              <w:rPr>
                <w:sz w:val="19"/>
                <w:szCs w:val="19"/>
              </w:rPr>
              <w:t>Na lateral, acessível com o polegar</w:t>
            </w:r>
          </w:p>
        </w:tc>
      </w:tr>
      <w:tr w:rsidR="00D3237D" w14:paraId="51E18F26"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467BF9C" w14:textId="77777777" w:rsidR="00D3237D" w:rsidRDefault="00000000">
            <w:pPr>
              <w:jc w:val="center"/>
            </w:pPr>
            <w:r>
              <w:rPr>
                <w:sz w:val="19"/>
                <w:szCs w:val="19"/>
              </w:rPr>
              <w:t>11</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B2E9C89" w14:textId="77777777" w:rsidR="00D3237D" w:rsidRDefault="00000000">
            <w:r>
              <w:rPr>
                <w:sz w:val="19"/>
                <w:szCs w:val="19"/>
              </w:rPr>
              <w:t>Chave liga-desliga</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6381DF2" w14:textId="77777777" w:rsidR="00D3237D" w:rsidRDefault="00000000">
            <w:r>
              <w:rPr>
                <w:sz w:val="19"/>
                <w:szCs w:val="19"/>
              </w:rPr>
              <w:t>Na lateral oposta ao botão, para evitar acionamento acidental</w:t>
            </w:r>
          </w:p>
        </w:tc>
      </w:tr>
      <w:tr w:rsidR="00D3237D" w14:paraId="6C5C1807"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53D9486" w14:textId="77777777" w:rsidR="00D3237D" w:rsidRDefault="00000000">
            <w:pPr>
              <w:jc w:val="center"/>
            </w:pPr>
            <w:r>
              <w:rPr>
                <w:sz w:val="19"/>
                <w:szCs w:val="19"/>
              </w:rPr>
              <w:t>12</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677ABDA" w14:textId="77777777" w:rsidR="00D3237D" w:rsidRDefault="00000000">
            <w:r>
              <w:rPr>
                <w:sz w:val="19"/>
                <w:szCs w:val="19"/>
              </w:rPr>
              <w:t>Smartphone com o aplicativo</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8089580" w14:textId="77777777" w:rsidR="00D3237D" w:rsidRDefault="00000000">
            <w:r>
              <w:rPr>
                <w:sz w:val="19"/>
                <w:szCs w:val="19"/>
              </w:rPr>
              <w:t>Fora da raquete; recebe os eventos por BLE</w:t>
            </w:r>
          </w:p>
        </w:tc>
      </w:tr>
      <w:tr w:rsidR="00D3237D" w14:paraId="1DB82388" w14:textId="77777777">
        <w:tblPrEx>
          <w:tblCellMar>
            <w:top w:w="0" w:type="dxa"/>
            <w:bottom w:w="0" w:type="dxa"/>
          </w:tblCellMar>
        </w:tblPrEx>
        <w:trPr>
          <w:cantSplit/>
        </w:trPr>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412BE27" w14:textId="77777777" w:rsidR="00D3237D" w:rsidRDefault="00000000">
            <w:pPr>
              <w:jc w:val="center"/>
            </w:pPr>
            <w:r>
              <w:rPr>
                <w:sz w:val="19"/>
                <w:szCs w:val="19"/>
              </w:rPr>
              <w:t>13</w:t>
            </w:r>
          </w:p>
        </w:tc>
        <w:tc>
          <w:tcPr>
            <w:tcW w:w="33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E15B083" w14:textId="77777777" w:rsidR="00D3237D" w:rsidRDefault="00000000">
            <w:r>
              <w:rPr>
                <w:sz w:val="19"/>
                <w:szCs w:val="19"/>
              </w:rPr>
              <w:t>Região de empunhadura</w:t>
            </w:r>
          </w:p>
        </w:tc>
        <w:tc>
          <w:tcPr>
            <w:tcW w:w="50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1218355" w14:textId="77777777" w:rsidR="00D3237D" w:rsidRDefault="00000000">
            <w:r>
              <w:rPr>
                <w:sz w:val="19"/>
                <w:szCs w:val="19"/>
              </w:rPr>
              <w:t>Área da mão do jogador, que permanece livre</w:t>
            </w:r>
          </w:p>
        </w:tc>
      </w:tr>
      <w:tr w:rsidR="00D3237D" w14:paraId="4BA43FBC" w14:textId="77777777">
        <w:tblPrEx>
          <w:tblCellMar>
            <w:top w:w="0" w:type="dxa"/>
            <w:bottom w:w="0" w:type="dxa"/>
          </w:tblCellMar>
        </w:tblPrEx>
        <w:trPr>
          <w:cantSplit/>
        </w:trPr>
        <w:tc>
          <w:tcPr>
            <w:tcW w:w="7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3C37CF1B" w14:textId="77777777" w:rsidR="00D3237D" w:rsidRDefault="00000000">
            <w:pPr>
              <w:jc w:val="center"/>
            </w:pPr>
            <w:r>
              <w:rPr>
                <w:sz w:val="19"/>
                <w:szCs w:val="19"/>
              </w:rPr>
              <w:t>14</w:t>
            </w:r>
          </w:p>
        </w:tc>
        <w:tc>
          <w:tcPr>
            <w:tcW w:w="33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44110936" w14:textId="77777777" w:rsidR="00D3237D" w:rsidRDefault="00000000">
            <w:proofErr w:type="spellStart"/>
            <w:r>
              <w:rPr>
                <w:sz w:val="19"/>
                <w:szCs w:val="19"/>
              </w:rPr>
              <w:t>Buzzer</w:t>
            </w:r>
            <w:proofErr w:type="spellEnd"/>
            <w:r>
              <w:rPr>
                <w:sz w:val="19"/>
                <w:szCs w:val="19"/>
              </w:rPr>
              <w:t xml:space="preserve"> passivo (opcional)</w:t>
            </w:r>
          </w:p>
        </w:tc>
        <w:tc>
          <w:tcPr>
            <w:tcW w:w="50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5C9B449E" w14:textId="77777777" w:rsidR="00D3237D" w:rsidRDefault="00000000">
            <w:r>
              <w:rPr>
                <w:sz w:val="19"/>
                <w:szCs w:val="19"/>
              </w:rPr>
              <w:t>Na tampa inferior, ao lado do LED</w:t>
            </w:r>
          </w:p>
        </w:tc>
      </w:tr>
    </w:tbl>
    <w:p w14:paraId="772DDD12" w14:textId="77777777" w:rsidR="00D3237D" w:rsidRDefault="00000000">
      <w:pPr>
        <w:spacing w:before="60" w:after="240"/>
      </w:pPr>
      <w:r>
        <w:rPr>
          <w:sz w:val="20"/>
          <w:szCs w:val="20"/>
        </w:rPr>
        <w:t>Fonte: elaborado pelos autores (2026).</w:t>
      </w:r>
    </w:p>
    <w:p w14:paraId="3586EA36" w14:textId="77777777" w:rsidR="00D3237D" w:rsidRDefault="00000000">
      <w:pPr>
        <w:spacing w:line="360" w:lineRule="auto"/>
        <w:ind w:firstLine="709"/>
        <w:jc w:val="both"/>
      </w:pPr>
      <w:r>
        <w:t>A ponta do cabo foi escolhida por quatro motivos: não interfere na empunhadura; não entra em contato com a bola nem com as cordas; mantém a massa adicional junto ao punho, onde ela pouco altera o equilíbrio da raquete; e já é a posição usada no protótipo atual. O sensor fica preso rigidamente à base da cápsula, no eixo central, para que meça o movimento da raquete e não oscilações internas do módulo. A organização em camadas coloca a bateria, componente mais pesado, junto ao cabo, e o sensor na base, longe de fontes de vibração soltas. Motor e botão ficam na lateral, onde a mão os alcança e sente; o LED fica na tampa, visível quando o jogador olha para o cabo entre os pontos.</w:t>
      </w:r>
    </w:p>
    <w:p w14:paraId="13D3D809" w14:textId="77777777" w:rsidR="00D3237D" w:rsidRDefault="00000000">
      <w:pPr>
        <w:pStyle w:val="Heading1"/>
        <w:keepNext/>
        <w:spacing w:before="360" w:after="360" w:line="360" w:lineRule="auto"/>
      </w:pPr>
      <w:r>
        <w:t>7 ARQUITETURA PRELIMINAR</w:t>
      </w:r>
    </w:p>
    <w:p w14:paraId="41139082" w14:textId="77777777" w:rsidR="00D3237D" w:rsidRDefault="00000000">
      <w:pPr>
        <w:spacing w:line="360" w:lineRule="auto"/>
        <w:ind w:firstLine="709"/>
        <w:jc w:val="both"/>
      </w:pPr>
      <w:r>
        <w:t>A Figura 4 mostra como os elementos se conectam. Na parte superior está a solução física, objeto desta entrega: sensores e entradas alimentam o microcontrolador, que processa os dados e aciona os atuadores, com a cadeia de alimentação logo abaixo. Na parte inferior estão as etapas posteriores do projeto — aplicativo, API, banco de dados e dashboard —, que não são desenvolvidas nesta NI1, mas para as quais a solução física já foi pensada.</w:t>
      </w:r>
    </w:p>
    <w:p w14:paraId="269BB0C2" w14:textId="77777777" w:rsidR="00D3237D" w:rsidRDefault="00000000">
      <w:pPr>
        <w:keepNext/>
        <w:spacing w:before="240" w:after="80"/>
        <w:jc w:val="center"/>
      </w:pPr>
      <w:r>
        <w:rPr>
          <w:sz w:val="20"/>
          <w:szCs w:val="20"/>
        </w:rPr>
        <w:lastRenderedPageBreak/>
        <w:t>Figura 4 – Arquitetura preliminar do sistema</w:t>
      </w:r>
    </w:p>
    <w:p w14:paraId="3DD8BAAC" w14:textId="77777777" w:rsidR="00D3237D" w:rsidRDefault="00000000">
      <w:pPr>
        <w:keepNext/>
        <w:jc w:val="center"/>
      </w:pPr>
      <w:r>
        <w:rPr>
          <w:noProof/>
        </w:rPr>
        <w:drawing>
          <wp:inline distT="0" distB="0" distL="0" distR="0" wp14:anchorId="54D4B6F2" wp14:editId="7F7B523A">
            <wp:extent cx="5762625" cy="4867275"/>
            <wp:effectExtent l="0" t="0" r="0" b="0"/>
            <wp:docPr id="228010937" name="/tmp/fig/arq.png" descr="/tmp/fig/arq.png" title="/tmp/fig/a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867275"/>
                    </a:xfrm>
                    <a:prstGeom prst="rect">
                      <a:avLst/>
                    </a:prstGeom>
                  </pic:spPr>
                </pic:pic>
              </a:graphicData>
            </a:graphic>
          </wp:inline>
        </w:drawing>
      </w:r>
    </w:p>
    <w:p w14:paraId="3E7E3B2A" w14:textId="77777777" w:rsidR="00D3237D" w:rsidRDefault="00000000">
      <w:pPr>
        <w:spacing w:before="60" w:after="240"/>
      </w:pPr>
      <w:r>
        <w:rPr>
          <w:sz w:val="20"/>
          <w:szCs w:val="20"/>
        </w:rPr>
        <w:t>Fonte: elaborado pelos autores (2026).</w:t>
      </w:r>
    </w:p>
    <w:p w14:paraId="0BB09C91" w14:textId="77777777" w:rsidR="00D3237D" w:rsidRDefault="00000000">
      <w:pPr>
        <w:spacing w:line="360" w:lineRule="auto"/>
        <w:ind w:firstLine="709"/>
        <w:jc w:val="both"/>
      </w:pPr>
      <w:r>
        <w:t xml:space="preserve">Uma regra de arquitetura orienta todo o projeto: </w:t>
      </w:r>
      <w:r>
        <w:rPr>
          <w:b/>
          <w:bCs/>
        </w:rPr>
        <w:t>a raquete nunca se comunica diretamente com a internet ou com o banco de dados</w:t>
      </w:r>
      <w:r>
        <w:t xml:space="preserve">. O módulo fala apenas por BLE com o celular, que atua como intermediário e repassa os dados ao </w:t>
      </w:r>
      <w:proofErr w:type="spellStart"/>
      <w:r>
        <w:t>backend</w:t>
      </w:r>
      <w:proofErr w:type="spellEnd"/>
      <w:r>
        <w:t xml:space="preserve"> pela conexão do próprio aparelho. Isso mantém o firmware simples, reduz o consumo de energia e restringe a superfície de ataque do dispositivo.</w:t>
      </w:r>
    </w:p>
    <w:p w14:paraId="11732625" w14:textId="77777777" w:rsidR="00D3237D" w:rsidRDefault="00000000">
      <w:pPr>
        <w:pStyle w:val="Heading2"/>
        <w:keepNext/>
        <w:spacing w:before="360" w:after="240" w:line="360" w:lineRule="auto"/>
      </w:pPr>
      <w:r>
        <w:t>7.1 Comunicação entre módulo e aplicativo</w:t>
      </w:r>
    </w:p>
    <w:p w14:paraId="098B0727" w14:textId="77777777" w:rsidR="00D3237D" w:rsidRDefault="00000000">
      <w:pPr>
        <w:spacing w:line="360" w:lineRule="auto"/>
        <w:ind w:firstLine="709"/>
        <w:jc w:val="both"/>
      </w:pPr>
      <w:r>
        <w:t xml:space="preserve">O módulo funcionará como servidor BLE com um serviço próprio e três características: </w:t>
      </w:r>
      <w:r>
        <w:rPr>
          <w:b/>
          <w:bCs/>
        </w:rPr>
        <w:t>evento de golpe</w:t>
      </w:r>
      <w:r>
        <w:t xml:space="preserve">, com notificação a cada impacto; </w:t>
      </w:r>
      <w:r>
        <w:rPr>
          <w:b/>
          <w:bCs/>
        </w:rPr>
        <w:t>comando</w:t>
      </w:r>
      <w:r>
        <w:t xml:space="preserve">, com escrita pelo aplicativo para iniciar, pausar, encerrar a sessão e selecionar o modo; e </w:t>
      </w:r>
      <w:r>
        <w:rPr>
          <w:b/>
          <w:bCs/>
        </w:rPr>
        <w:t>estado</w:t>
      </w:r>
      <w:r>
        <w:t xml:space="preserve">, com leitura do estado da máquina e do modo ativo. O nível de carga será exposto pelo serviço padrão de bateria do Bluetooth. O Quadro 10 apresenta o formato </w:t>
      </w:r>
      <w:r>
        <w:lastRenderedPageBreak/>
        <w:t>preliminar do evento de golpe, que ocupa 17 bytes e cabe em um único pacote BLE sem negociação de tamanho.</w:t>
      </w:r>
    </w:p>
    <w:p w14:paraId="359E0F01" w14:textId="77777777" w:rsidR="00D3237D" w:rsidRDefault="00000000">
      <w:pPr>
        <w:keepNext/>
        <w:spacing w:before="240" w:after="80"/>
        <w:jc w:val="center"/>
      </w:pPr>
      <w:r>
        <w:rPr>
          <w:sz w:val="20"/>
          <w:szCs w:val="20"/>
        </w:rPr>
        <w:t>Quadro 10 – Formato preliminar do evento de golpe enviado por BLE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4871"/>
      </w:tblGrid>
      <w:tr w:rsidR="00D3237D" w14:paraId="7C8B5EC4" w14:textId="77777777">
        <w:tblPrEx>
          <w:tblCellMar>
            <w:top w:w="0" w:type="dxa"/>
            <w:bottom w:w="0" w:type="dxa"/>
          </w:tblCellMar>
        </w:tblPrEx>
        <w:trPr>
          <w:cantSplit/>
          <w:tblHeader/>
        </w:trPr>
        <w:tc>
          <w:tcPr>
            <w:tcW w:w="24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0BB256CF" w14:textId="77777777" w:rsidR="00D3237D" w:rsidRDefault="00000000">
            <w:r>
              <w:rPr>
                <w:b/>
                <w:bCs/>
                <w:sz w:val="19"/>
                <w:szCs w:val="19"/>
              </w:rPr>
              <w:t>Campo</w:t>
            </w:r>
          </w:p>
        </w:tc>
        <w:tc>
          <w:tcPr>
            <w:tcW w:w="18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53B8F493" w14:textId="77777777" w:rsidR="00D3237D" w:rsidRDefault="00000000">
            <w:r>
              <w:rPr>
                <w:b/>
                <w:bCs/>
                <w:sz w:val="19"/>
                <w:szCs w:val="19"/>
              </w:rPr>
              <w:t>Tipo</w:t>
            </w:r>
          </w:p>
        </w:tc>
        <w:tc>
          <w:tcPr>
            <w:tcW w:w="48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798BA023" w14:textId="77777777" w:rsidR="00D3237D" w:rsidRDefault="00000000">
            <w:r>
              <w:rPr>
                <w:b/>
                <w:bCs/>
                <w:sz w:val="19"/>
                <w:szCs w:val="19"/>
              </w:rPr>
              <w:t>Descrição</w:t>
            </w:r>
          </w:p>
        </w:tc>
      </w:tr>
      <w:tr w:rsidR="00D3237D" w14:paraId="207E64E9" w14:textId="77777777">
        <w:tblPrEx>
          <w:tblCellMar>
            <w:top w:w="0" w:type="dxa"/>
            <w:bottom w:w="0" w:type="dxa"/>
          </w:tblCellMar>
        </w:tblPrEx>
        <w:trPr>
          <w:cantSplit/>
        </w:trPr>
        <w:tc>
          <w:tcPr>
            <w:tcW w:w="24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09BF6F61" w14:textId="77777777" w:rsidR="00D3237D" w:rsidRDefault="00000000">
            <w:proofErr w:type="spellStart"/>
            <w:r>
              <w:rPr>
                <w:sz w:val="19"/>
                <w:szCs w:val="19"/>
              </w:rPr>
              <w:t>id_golpe</w:t>
            </w:r>
            <w:proofErr w:type="spellEnd"/>
          </w:p>
        </w:tc>
        <w:tc>
          <w:tcPr>
            <w:tcW w:w="18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10209E8E" w14:textId="77777777" w:rsidR="00D3237D" w:rsidRDefault="00000000">
            <w:r>
              <w:rPr>
                <w:sz w:val="19"/>
                <w:szCs w:val="19"/>
              </w:rPr>
              <w:t>uint16</w:t>
            </w:r>
          </w:p>
        </w:tc>
        <w:tc>
          <w:tcPr>
            <w:tcW w:w="48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4E6F578C" w14:textId="77777777" w:rsidR="00D3237D" w:rsidRDefault="00000000">
            <w:r>
              <w:rPr>
                <w:sz w:val="19"/>
                <w:szCs w:val="19"/>
              </w:rPr>
              <w:t>Número sequencial do golpe na sessão</w:t>
            </w:r>
          </w:p>
        </w:tc>
      </w:tr>
      <w:tr w:rsidR="00D3237D" w14:paraId="63E55FB3" w14:textId="77777777">
        <w:tblPrEx>
          <w:tblCellMar>
            <w:top w:w="0" w:type="dxa"/>
            <w:bottom w:w="0" w:type="dxa"/>
          </w:tblCellMar>
        </w:tblPrEx>
        <w:trPr>
          <w:cantSplit/>
        </w:trPr>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BF20A53" w14:textId="77777777" w:rsidR="00D3237D" w:rsidRDefault="00000000">
            <w:r>
              <w:rPr>
                <w:sz w:val="19"/>
                <w:szCs w:val="19"/>
              </w:rPr>
              <w:t>tipo</w:t>
            </w:r>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F82D728" w14:textId="77777777" w:rsidR="00D3237D" w:rsidRDefault="00000000">
            <w:r>
              <w:rPr>
                <w:sz w:val="19"/>
                <w:szCs w:val="19"/>
              </w:rPr>
              <w:t>uint8</w:t>
            </w:r>
          </w:p>
        </w:tc>
        <w:tc>
          <w:tcPr>
            <w:tcW w:w="48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98524E6" w14:textId="77777777" w:rsidR="00D3237D" w:rsidRDefault="00000000">
            <w:r>
              <w:rPr>
                <w:sz w:val="19"/>
                <w:szCs w:val="19"/>
              </w:rPr>
              <w:t xml:space="preserve">0 = saque; 1 = </w:t>
            </w:r>
            <w:proofErr w:type="spellStart"/>
            <w:r>
              <w:rPr>
                <w:sz w:val="19"/>
                <w:szCs w:val="19"/>
              </w:rPr>
              <w:t>forehand</w:t>
            </w:r>
            <w:proofErr w:type="spellEnd"/>
            <w:r>
              <w:rPr>
                <w:sz w:val="19"/>
                <w:szCs w:val="19"/>
              </w:rPr>
              <w:t xml:space="preserve">; 2 = </w:t>
            </w:r>
            <w:proofErr w:type="spellStart"/>
            <w:r>
              <w:rPr>
                <w:sz w:val="19"/>
                <w:szCs w:val="19"/>
              </w:rPr>
              <w:t>backhand</w:t>
            </w:r>
            <w:proofErr w:type="spellEnd"/>
          </w:p>
        </w:tc>
      </w:tr>
      <w:tr w:rsidR="00D3237D" w14:paraId="59CAA8FC" w14:textId="77777777">
        <w:tblPrEx>
          <w:tblCellMar>
            <w:top w:w="0" w:type="dxa"/>
            <w:bottom w:w="0" w:type="dxa"/>
          </w:tblCellMar>
        </w:tblPrEx>
        <w:trPr>
          <w:cantSplit/>
        </w:trPr>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1952F30" w14:textId="77777777" w:rsidR="00D3237D" w:rsidRDefault="00000000">
            <w:proofErr w:type="spellStart"/>
            <w:r>
              <w:rPr>
                <w:sz w:val="19"/>
                <w:szCs w:val="19"/>
              </w:rPr>
              <w:t>pico_aceleracao</w:t>
            </w:r>
            <w:proofErr w:type="spellEnd"/>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3404A7D" w14:textId="77777777" w:rsidR="00D3237D" w:rsidRDefault="00000000">
            <w:proofErr w:type="spellStart"/>
            <w:r>
              <w:rPr>
                <w:sz w:val="19"/>
                <w:szCs w:val="19"/>
              </w:rPr>
              <w:t>float</w:t>
            </w:r>
            <w:proofErr w:type="spellEnd"/>
          </w:p>
        </w:tc>
        <w:tc>
          <w:tcPr>
            <w:tcW w:w="48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4764F3D" w14:textId="77777777" w:rsidR="00D3237D" w:rsidRDefault="00000000">
            <w:r>
              <w:rPr>
                <w:sz w:val="19"/>
                <w:szCs w:val="19"/>
              </w:rPr>
              <w:t>Pico do módulo da aceleração no impacto (m/s²)</w:t>
            </w:r>
          </w:p>
        </w:tc>
      </w:tr>
      <w:tr w:rsidR="00D3237D" w14:paraId="4B4FF977" w14:textId="77777777">
        <w:tblPrEx>
          <w:tblCellMar>
            <w:top w:w="0" w:type="dxa"/>
            <w:bottom w:w="0" w:type="dxa"/>
          </w:tblCellMar>
        </w:tblPrEx>
        <w:trPr>
          <w:cantSplit/>
        </w:trPr>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EC1A383" w14:textId="77777777" w:rsidR="00D3237D" w:rsidRDefault="00000000">
            <w:proofErr w:type="spellStart"/>
            <w:r>
              <w:rPr>
                <w:sz w:val="19"/>
                <w:szCs w:val="19"/>
              </w:rPr>
              <w:t>pico_velocidade_angular</w:t>
            </w:r>
            <w:proofErr w:type="spellEnd"/>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5AABBDE" w14:textId="77777777" w:rsidR="00D3237D" w:rsidRDefault="00000000">
            <w:proofErr w:type="spellStart"/>
            <w:r>
              <w:rPr>
                <w:sz w:val="19"/>
                <w:szCs w:val="19"/>
              </w:rPr>
              <w:t>float</w:t>
            </w:r>
            <w:proofErr w:type="spellEnd"/>
          </w:p>
        </w:tc>
        <w:tc>
          <w:tcPr>
            <w:tcW w:w="48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1F62757" w14:textId="77777777" w:rsidR="00D3237D" w:rsidRDefault="00000000">
            <w:r>
              <w:rPr>
                <w:sz w:val="19"/>
                <w:szCs w:val="19"/>
              </w:rPr>
              <w:t>Pico do módulo da velocidade angular (</w:t>
            </w:r>
            <w:proofErr w:type="spellStart"/>
            <w:r>
              <w:rPr>
                <w:sz w:val="19"/>
                <w:szCs w:val="19"/>
              </w:rPr>
              <w:t>rad</w:t>
            </w:r>
            <w:proofErr w:type="spellEnd"/>
            <w:r>
              <w:rPr>
                <w:sz w:val="19"/>
                <w:szCs w:val="19"/>
              </w:rPr>
              <w:t>/s)</w:t>
            </w:r>
          </w:p>
        </w:tc>
      </w:tr>
      <w:tr w:rsidR="00D3237D" w14:paraId="49D46873" w14:textId="77777777">
        <w:tblPrEx>
          <w:tblCellMar>
            <w:top w:w="0" w:type="dxa"/>
            <w:bottom w:w="0" w:type="dxa"/>
          </w:tblCellMar>
        </w:tblPrEx>
        <w:trPr>
          <w:cantSplit/>
        </w:trPr>
        <w:tc>
          <w:tcPr>
            <w:tcW w:w="24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622214C" w14:textId="77777777" w:rsidR="00D3237D" w:rsidRDefault="00000000">
            <w:proofErr w:type="spellStart"/>
            <w:r>
              <w:rPr>
                <w:sz w:val="19"/>
                <w:szCs w:val="19"/>
              </w:rPr>
              <w:t>duracao_ms</w:t>
            </w:r>
            <w:proofErr w:type="spellEnd"/>
          </w:p>
        </w:tc>
        <w:tc>
          <w:tcPr>
            <w:tcW w:w="18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6643CFE" w14:textId="77777777" w:rsidR="00D3237D" w:rsidRDefault="00000000">
            <w:r>
              <w:rPr>
                <w:sz w:val="19"/>
                <w:szCs w:val="19"/>
              </w:rPr>
              <w:t>uint16</w:t>
            </w:r>
          </w:p>
        </w:tc>
        <w:tc>
          <w:tcPr>
            <w:tcW w:w="48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E84DB0C" w14:textId="77777777" w:rsidR="00D3237D" w:rsidRDefault="00000000">
            <w:r>
              <w:rPr>
                <w:sz w:val="19"/>
                <w:szCs w:val="19"/>
              </w:rPr>
              <w:t>Duração da preparação ao impacto (</w:t>
            </w:r>
            <w:proofErr w:type="spellStart"/>
            <w:r>
              <w:rPr>
                <w:sz w:val="19"/>
                <w:szCs w:val="19"/>
              </w:rPr>
              <w:t>ms</w:t>
            </w:r>
            <w:proofErr w:type="spellEnd"/>
            <w:r>
              <w:rPr>
                <w:sz w:val="19"/>
                <w:szCs w:val="19"/>
              </w:rPr>
              <w:t>)</w:t>
            </w:r>
          </w:p>
        </w:tc>
      </w:tr>
      <w:tr w:rsidR="00D3237D" w14:paraId="08ECC2AD" w14:textId="77777777">
        <w:tblPrEx>
          <w:tblCellMar>
            <w:top w:w="0" w:type="dxa"/>
            <w:bottom w:w="0" w:type="dxa"/>
          </w:tblCellMar>
        </w:tblPrEx>
        <w:trPr>
          <w:cantSplit/>
        </w:trPr>
        <w:tc>
          <w:tcPr>
            <w:tcW w:w="24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74B7DED0" w14:textId="77777777" w:rsidR="00D3237D" w:rsidRDefault="00000000">
            <w:proofErr w:type="spellStart"/>
            <w:r>
              <w:rPr>
                <w:sz w:val="19"/>
                <w:szCs w:val="19"/>
              </w:rPr>
              <w:t>instante_ms</w:t>
            </w:r>
            <w:proofErr w:type="spellEnd"/>
          </w:p>
        </w:tc>
        <w:tc>
          <w:tcPr>
            <w:tcW w:w="18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4CEBC600" w14:textId="77777777" w:rsidR="00D3237D" w:rsidRDefault="00000000">
            <w:r>
              <w:rPr>
                <w:sz w:val="19"/>
                <w:szCs w:val="19"/>
              </w:rPr>
              <w:t>uint32</w:t>
            </w:r>
          </w:p>
        </w:tc>
        <w:tc>
          <w:tcPr>
            <w:tcW w:w="48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0C17D255" w14:textId="77777777" w:rsidR="00D3237D" w:rsidRDefault="00000000">
            <w:r>
              <w:rPr>
                <w:sz w:val="19"/>
                <w:szCs w:val="19"/>
              </w:rPr>
              <w:t>Tempo desde o início da sessão (</w:t>
            </w:r>
            <w:proofErr w:type="spellStart"/>
            <w:r>
              <w:rPr>
                <w:sz w:val="19"/>
                <w:szCs w:val="19"/>
              </w:rPr>
              <w:t>ms</w:t>
            </w:r>
            <w:proofErr w:type="spellEnd"/>
            <w:r>
              <w:rPr>
                <w:sz w:val="19"/>
                <w:szCs w:val="19"/>
              </w:rPr>
              <w:t>)</w:t>
            </w:r>
          </w:p>
        </w:tc>
      </w:tr>
    </w:tbl>
    <w:p w14:paraId="7DF5185F" w14:textId="77777777" w:rsidR="00D3237D" w:rsidRDefault="00000000">
      <w:pPr>
        <w:spacing w:before="60" w:after="240"/>
      </w:pPr>
      <w:r>
        <w:rPr>
          <w:sz w:val="20"/>
          <w:szCs w:val="20"/>
        </w:rPr>
        <w:t>Fonte: elaborado pelos autores (2026).</w:t>
      </w:r>
    </w:p>
    <w:p w14:paraId="3EB4F730" w14:textId="77777777" w:rsidR="00D3237D" w:rsidRDefault="00000000">
      <w:pPr>
        <w:spacing w:line="360" w:lineRule="auto"/>
        <w:ind w:firstLine="709"/>
        <w:jc w:val="both"/>
      </w:pPr>
      <w:r>
        <w:t xml:space="preserve">Se a conexão cair durante o jogo, os eventos permanecem em um buffer circular na memória do ESP32-C3 — 500 eventos ocupam cerca de 8,5 KB — e são enviados quando o celular reconectar. O aplicativo, por sua vez, guarda a sessão localmente e sincroniza com o </w:t>
      </w:r>
      <w:proofErr w:type="spellStart"/>
      <w:r>
        <w:t>backend</w:t>
      </w:r>
      <w:proofErr w:type="spellEnd"/>
      <w:r>
        <w:t xml:space="preserve"> quando houver internet. Essa decisão responde diretamente à principal causa do fim da primeira geração de sensores de raquete: a dependência de um servidor para que o equipamento continuasse útil.</w:t>
      </w:r>
    </w:p>
    <w:p w14:paraId="3F7BBDE3" w14:textId="77777777" w:rsidR="00D3237D" w:rsidRDefault="00000000">
      <w:pPr>
        <w:pStyle w:val="Heading1"/>
        <w:keepNext/>
        <w:spacing w:before="360" w:after="360" w:line="360" w:lineRule="auto"/>
      </w:pPr>
      <w:r>
        <w:t>8 LISTA PRELIMINAR DE MATERIAIS</w:t>
      </w:r>
    </w:p>
    <w:p w14:paraId="093071F4" w14:textId="77777777" w:rsidR="00D3237D" w:rsidRDefault="00000000">
      <w:pPr>
        <w:spacing w:line="360" w:lineRule="auto"/>
        <w:ind w:firstLine="709"/>
        <w:jc w:val="both"/>
      </w:pPr>
      <w:r>
        <w:t>A Tabela 2 apresenta a lista preliminar de materiais. Os itens marcados como disponíveis compõem o protótipo atual (Figura 2); a lista poderá ser modificada durante o desenvolvimento do protótipo.</w:t>
      </w:r>
    </w:p>
    <w:p w14:paraId="229051DE" w14:textId="77777777" w:rsidR="00D3237D" w:rsidRDefault="00000000">
      <w:pPr>
        <w:keepNext/>
        <w:spacing w:before="240" w:after="80"/>
        <w:jc w:val="center"/>
      </w:pPr>
      <w:r>
        <w:rPr>
          <w:sz w:val="20"/>
          <w:szCs w:val="20"/>
        </w:rPr>
        <w:t>Tabela 2 – Lista preliminar de materiais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00"/>
        <w:gridCol w:w="3171"/>
        <w:gridCol w:w="1250"/>
        <w:gridCol w:w="1250"/>
      </w:tblGrid>
      <w:tr w:rsidR="00D3237D" w14:paraId="05C5A981" w14:textId="77777777">
        <w:tblPrEx>
          <w:tblCellMar>
            <w:top w:w="0" w:type="dxa"/>
            <w:bottom w:w="0" w:type="dxa"/>
          </w:tblCellMar>
        </w:tblPrEx>
        <w:trPr>
          <w:cantSplit/>
          <w:tblHeader/>
        </w:trPr>
        <w:tc>
          <w:tcPr>
            <w:tcW w:w="27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15A17C48" w14:textId="77777777" w:rsidR="00D3237D" w:rsidRDefault="00000000">
            <w:r>
              <w:rPr>
                <w:b/>
                <w:bCs/>
                <w:sz w:val="19"/>
                <w:szCs w:val="19"/>
              </w:rPr>
              <w:t>Componente</w:t>
            </w:r>
          </w:p>
        </w:tc>
        <w:tc>
          <w:tcPr>
            <w:tcW w:w="70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6F298655" w14:textId="77777777" w:rsidR="00D3237D" w:rsidRDefault="00000000">
            <w:pPr>
              <w:jc w:val="center"/>
            </w:pPr>
            <w:proofErr w:type="spellStart"/>
            <w:r>
              <w:rPr>
                <w:b/>
                <w:bCs/>
                <w:sz w:val="19"/>
                <w:szCs w:val="19"/>
              </w:rPr>
              <w:t>Qtd</w:t>
            </w:r>
            <w:proofErr w:type="spellEnd"/>
            <w:r>
              <w:rPr>
                <w:b/>
                <w:bCs/>
                <w:sz w:val="19"/>
                <w:szCs w:val="19"/>
              </w:rPr>
              <w:t>.</w:t>
            </w:r>
          </w:p>
        </w:tc>
        <w:tc>
          <w:tcPr>
            <w:tcW w:w="3171"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27136337" w14:textId="77777777" w:rsidR="00D3237D" w:rsidRDefault="00000000">
            <w:r>
              <w:rPr>
                <w:b/>
                <w:bCs/>
                <w:sz w:val="19"/>
                <w:szCs w:val="19"/>
              </w:rPr>
              <w:t>Função no projeto</w:t>
            </w:r>
          </w:p>
        </w:tc>
        <w:tc>
          <w:tcPr>
            <w:tcW w:w="125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2DD20408" w14:textId="77777777" w:rsidR="00D3237D" w:rsidRDefault="00000000">
            <w:pPr>
              <w:jc w:val="center"/>
            </w:pPr>
            <w:r>
              <w:rPr>
                <w:b/>
                <w:bCs/>
                <w:sz w:val="19"/>
                <w:szCs w:val="19"/>
              </w:rPr>
              <w:t>Já disponível?</w:t>
            </w:r>
          </w:p>
        </w:tc>
        <w:tc>
          <w:tcPr>
            <w:tcW w:w="1250" w:type="dxa"/>
            <w:tcBorders>
              <w:top w:val="single" w:sz="6" w:space="0" w:color="555555"/>
              <w:left w:val="none" w:sz="0" w:space="0" w:color="FFFFFF"/>
              <w:bottom w:val="single" w:sz="6" w:space="0" w:color="555555"/>
              <w:right w:val="none" w:sz="0" w:space="0" w:color="FFFFFF"/>
            </w:tcBorders>
            <w:shd w:val="clear" w:color="auto" w:fill="E3EFE0"/>
            <w:tcMar>
              <w:top w:w="50" w:type="dxa"/>
              <w:left w:w="90" w:type="dxa"/>
              <w:bottom w:w="50" w:type="dxa"/>
              <w:right w:w="90" w:type="dxa"/>
            </w:tcMar>
            <w:vAlign w:val="center"/>
          </w:tcPr>
          <w:p w14:paraId="6CF17295" w14:textId="77777777" w:rsidR="00D3237D" w:rsidRDefault="00000000">
            <w:pPr>
              <w:jc w:val="center"/>
            </w:pPr>
            <w:r>
              <w:rPr>
                <w:b/>
                <w:bCs/>
                <w:sz w:val="19"/>
                <w:szCs w:val="19"/>
              </w:rPr>
              <w:t>Precisa adquirir?</w:t>
            </w:r>
          </w:p>
        </w:tc>
      </w:tr>
      <w:tr w:rsidR="00D3237D" w14:paraId="24CE4684" w14:textId="77777777">
        <w:tblPrEx>
          <w:tblCellMar>
            <w:top w:w="0" w:type="dxa"/>
            <w:bottom w:w="0" w:type="dxa"/>
          </w:tblCellMar>
        </w:tblPrEx>
        <w:trPr>
          <w:cantSplit/>
        </w:trPr>
        <w:tc>
          <w:tcPr>
            <w:tcW w:w="27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0B047895" w14:textId="77777777" w:rsidR="00D3237D" w:rsidRDefault="00000000">
            <w:r>
              <w:rPr>
                <w:sz w:val="19"/>
                <w:szCs w:val="19"/>
              </w:rPr>
              <w:t xml:space="preserve">ESP32-C3 </w:t>
            </w:r>
            <w:proofErr w:type="spellStart"/>
            <w:r>
              <w:rPr>
                <w:sz w:val="19"/>
                <w:szCs w:val="19"/>
              </w:rPr>
              <w:t>SuperMini</w:t>
            </w:r>
            <w:proofErr w:type="spellEnd"/>
          </w:p>
        </w:tc>
        <w:tc>
          <w:tcPr>
            <w:tcW w:w="70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4592A0E1" w14:textId="77777777" w:rsidR="00D3237D" w:rsidRDefault="00000000">
            <w:pPr>
              <w:jc w:val="center"/>
            </w:pPr>
            <w:r>
              <w:rPr>
                <w:sz w:val="19"/>
                <w:szCs w:val="19"/>
              </w:rPr>
              <w:t>1</w:t>
            </w:r>
          </w:p>
        </w:tc>
        <w:tc>
          <w:tcPr>
            <w:tcW w:w="3171"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2532ACC9" w14:textId="77777777" w:rsidR="00D3237D" w:rsidRDefault="00000000">
            <w:r>
              <w:rPr>
                <w:sz w:val="19"/>
                <w:szCs w:val="19"/>
              </w:rPr>
              <w:t>Microcontrolador e comunicação BLE</w:t>
            </w:r>
          </w:p>
        </w:tc>
        <w:tc>
          <w:tcPr>
            <w:tcW w:w="125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241B54B7" w14:textId="77777777" w:rsidR="00D3237D" w:rsidRDefault="00000000">
            <w:pPr>
              <w:jc w:val="center"/>
            </w:pPr>
            <w:r>
              <w:rPr>
                <w:sz w:val="19"/>
                <w:szCs w:val="19"/>
              </w:rPr>
              <w:t>Sim</w:t>
            </w:r>
          </w:p>
        </w:tc>
        <w:tc>
          <w:tcPr>
            <w:tcW w:w="1250" w:type="dxa"/>
            <w:tcBorders>
              <w:top w:val="single" w:sz="6" w:space="0" w:color="555555"/>
              <w:left w:val="none" w:sz="0" w:space="0" w:color="FFFFFF"/>
              <w:bottom w:val="single" w:sz="2" w:space="0" w:color="BBBBBB"/>
              <w:right w:val="none" w:sz="0" w:space="0" w:color="FFFFFF"/>
            </w:tcBorders>
            <w:tcMar>
              <w:top w:w="50" w:type="dxa"/>
              <w:left w:w="90" w:type="dxa"/>
              <w:bottom w:w="50" w:type="dxa"/>
              <w:right w:w="90" w:type="dxa"/>
            </w:tcMar>
            <w:vAlign w:val="center"/>
          </w:tcPr>
          <w:p w14:paraId="478DC513" w14:textId="77777777" w:rsidR="00D3237D" w:rsidRDefault="00000000">
            <w:pPr>
              <w:jc w:val="center"/>
            </w:pPr>
            <w:r>
              <w:rPr>
                <w:sz w:val="19"/>
                <w:szCs w:val="19"/>
              </w:rPr>
              <w:t>Não</w:t>
            </w:r>
          </w:p>
        </w:tc>
      </w:tr>
      <w:tr w:rsidR="00D3237D" w14:paraId="3EB7CB84"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873FCEA" w14:textId="77777777" w:rsidR="00D3237D" w:rsidRDefault="00000000">
            <w:r>
              <w:rPr>
                <w:sz w:val="19"/>
                <w:szCs w:val="19"/>
              </w:rPr>
              <w:t>MPU6050 (GY-521)</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4BA5102"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AC295D0" w14:textId="77777777" w:rsidR="00D3237D" w:rsidRDefault="00000000">
            <w:r>
              <w:rPr>
                <w:sz w:val="19"/>
                <w:szCs w:val="19"/>
              </w:rPr>
              <w:t>Sensor inercial (acelerômetro e giroscópio)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5FA2F78" w14:textId="77777777" w:rsidR="00D3237D" w:rsidRDefault="00000000">
            <w:pPr>
              <w:jc w:val="center"/>
            </w:pPr>
            <w:r>
              <w:rPr>
                <w:sz w:val="19"/>
                <w:szCs w:val="19"/>
              </w:rPr>
              <w:t>Sim</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9FBDF71" w14:textId="77777777" w:rsidR="00D3237D" w:rsidRDefault="00000000">
            <w:pPr>
              <w:jc w:val="center"/>
            </w:pPr>
            <w:r>
              <w:rPr>
                <w:sz w:val="19"/>
                <w:szCs w:val="19"/>
              </w:rPr>
              <w:t>Não</w:t>
            </w:r>
          </w:p>
        </w:tc>
      </w:tr>
      <w:tr w:rsidR="00D3237D" w14:paraId="577B70D0"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C075C26" w14:textId="77777777" w:rsidR="00D3237D" w:rsidRDefault="00000000">
            <w:r>
              <w:rPr>
                <w:sz w:val="19"/>
                <w:szCs w:val="19"/>
              </w:rPr>
              <w:t>Protoboard de 830 pontos</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166E570"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37CC60A" w14:textId="77777777" w:rsidR="00D3237D" w:rsidRDefault="00000000">
            <w:r>
              <w:rPr>
                <w:sz w:val="19"/>
                <w:szCs w:val="19"/>
              </w:rPr>
              <w:t>Montagem e testes de bancada</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4C64AFE" w14:textId="77777777" w:rsidR="00D3237D" w:rsidRDefault="00000000">
            <w:pPr>
              <w:jc w:val="center"/>
            </w:pPr>
            <w:r>
              <w:rPr>
                <w:sz w:val="19"/>
                <w:szCs w:val="19"/>
              </w:rPr>
              <w:t>Sim</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637D88C" w14:textId="77777777" w:rsidR="00D3237D" w:rsidRDefault="00000000">
            <w:pPr>
              <w:jc w:val="center"/>
            </w:pPr>
            <w:r>
              <w:rPr>
                <w:sz w:val="19"/>
                <w:szCs w:val="19"/>
              </w:rPr>
              <w:t>Não</w:t>
            </w:r>
          </w:p>
        </w:tc>
      </w:tr>
      <w:tr w:rsidR="00D3237D" w14:paraId="67A60314"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5A3C271" w14:textId="77777777" w:rsidR="00D3237D" w:rsidRDefault="00000000">
            <w:r>
              <w:rPr>
                <w:sz w:val="19"/>
                <w:szCs w:val="19"/>
              </w:rPr>
              <w:t>Jumpers macho-macho</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6672B96" w14:textId="77777777" w:rsidR="00D3237D" w:rsidRDefault="00000000">
            <w:pPr>
              <w:jc w:val="center"/>
            </w:pPr>
            <w:r>
              <w:rPr>
                <w:sz w:val="19"/>
                <w:szCs w:val="19"/>
              </w:rPr>
              <w:t>10</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EFFFEB9" w14:textId="77777777" w:rsidR="00D3237D" w:rsidRDefault="00000000">
            <w:r>
              <w:rPr>
                <w:sz w:val="19"/>
                <w:szCs w:val="19"/>
              </w:rPr>
              <w:t>Ligações de bancada</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DDBC1E4" w14:textId="77777777" w:rsidR="00D3237D" w:rsidRDefault="00000000">
            <w:pPr>
              <w:jc w:val="center"/>
            </w:pPr>
            <w:r>
              <w:rPr>
                <w:sz w:val="19"/>
                <w:szCs w:val="19"/>
              </w:rPr>
              <w:t>Sim (4)</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2AA3AFE" w14:textId="77777777" w:rsidR="00D3237D" w:rsidRDefault="00000000">
            <w:pPr>
              <w:jc w:val="center"/>
            </w:pPr>
            <w:r>
              <w:rPr>
                <w:sz w:val="19"/>
                <w:szCs w:val="19"/>
              </w:rPr>
              <w:t>Sim (6)</w:t>
            </w:r>
          </w:p>
        </w:tc>
      </w:tr>
      <w:tr w:rsidR="00D3237D" w14:paraId="63C16F55"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6D10A2D" w14:textId="77777777" w:rsidR="00D3237D" w:rsidRDefault="00000000">
            <w:r>
              <w:rPr>
                <w:sz w:val="19"/>
                <w:szCs w:val="19"/>
              </w:rPr>
              <w:t>Cabo USB-C</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C806079"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401F306" w14:textId="77777777" w:rsidR="00D3237D" w:rsidRDefault="00000000">
            <w:r>
              <w:rPr>
                <w:sz w:val="19"/>
                <w:szCs w:val="19"/>
              </w:rPr>
              <w:t>Gravação do firmware e recarga</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9D50AC4" w14:textId="77777777" w:rsidR="00D3237D" w:rsidRDefault="00000000">
            <w:pPr>
              <w:jc w:val="center"/>
            </w:pPr>
            <w:r>
              <w:rPr>
                <w:sz w:val="19"/>
                <w:szCs w:val="19"/>
              </w:rPr>
              <w:t>Sim</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D0AD606" w14:textId="77777777" w:rsidR="00D3237D" w:rsidRDefault="00000000">
            <w:pPr>
              <w:jc w:val="center"/>
            </w:pPr>
            <w:r>
              <w:rPr>
                <w:sz w:val="19"/>
                <w:szCs w:val="19"/>
              </w:rPr>
              <w:t>Não</w:t>
            </w:r>
          </w:p>
        </w:tc>
      </w:tr>
      <w:tr w:rsidR="00D3237D" w14:paraId="58D24876"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ED8F0D7" w14:textId="77777777" w:rsidR="00D3237D" w:rsidRDefault="00000000">
            <w:r>
              <w:rPr>
                <w:sz w:val="19"/>
                <w:szCs w:val="19"/>
              </w:rPr>
              <w:t>Multímetro</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39C1D3B"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71A31F6" w14:textId="77777777" w:rsidR="00D3237D" w:rsidRDefault="00000000">
            <w:r>
              <w:rPr>
                <w:sz w:val="19"/>
                <w:szCs w:val="19"/>
              </w:rPr>
              <w:t>Medições de tensão e corrente</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2FB4F76" w14:textId="77777777" w:rsidR="00D3237D" w:rsidRDefault="00000000">
            <w:pPr>
              <w:jc w:val="center"/>
            </w:pPr>
            <w:r>
              <w:rPr>
                <w:sz w:val="19"/>
                <w:szCs w:val="19"/>
              </w:rPr>
              <w:t>Sim</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E2411F8" w14:textId="77777777" w:rsidR="00D3237D" w:rsidRDefault="00000000">
            <w:pPr>
              <w:jc w:val="center"/>
            </w:pPr>
            <w:r>
              <w:rPr>
                <w:sz w:val="19"/>
                <w:szCs w:val="19"/>
              </w:rPr>
              <w:t>Não</w:t>
            </w:r>
          </w:p>
        </w:tc>
      </w:tr>
      <w:tr w:rsidR="00D3237D" w14:paraId="77BAB015"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632A9E4" w14:textId="77777777" w:rsidR="00D3237D" w:rsidRDefault="00000000">
            <w:r>
              <w:rPr>
                <w:sz w:val="19"/>
                <w:szCs w:val="19"/>
              </w:rPr>
              <w:t xml:space="preserve">Bateria </w:t>
            </w:r>
            <w:proofErr w:type="spellStart"/>
            <w:r>
              <w:rPr>
                <w:sz w:val="19"/>
                <w:szCs w:val="19"/>
              </w:rPr>
              <w:t>LiPo</w:t>
            </w:r>
            <w:proofErr w:type="spellEnd"/>
            <w:r>
              <w:rPr>
                <w:sz w:val="19"/>
                <w:szCs w:val="19"/>
              </w:rPr>
              <w:t xml:space="preserve"> 3,7 V, 500 </w:t>
            </w:r>
            <w:proofErr w:type="spellStart"/>
            <w:r>
              <w:rPr>
                <w:sz w:val="19"/>
                <w:szCs w:val="19"/>
              </w:rPr>
              <w:t>mAh</w:t>
            </w:r>
            <w:proofErr w:type="spellEnd"/>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0AC4D32"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D1A47EF" w14:textId="77777777" w:rsidR="00D3237D" w:rsidRDefault="00000000">
            <w:r>
              <w:rPr>
                <w:sz w:val="19"/>
                <w:szCs w:val="19"/>
              </w:rPr>
              <w:t>Alimentação do módulo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44694AF"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2C2D6E4" w14:textId="77777777" w:rsidR="00D3237D" w:rsidRDefault="00000000">
            <w:pPr>
              <w:jc w:val="center"/>
            </w:pPr>
            <w:r>
              <w:rPr>
                <w:sz w:val="19"/>
                <w:szCs w:val="19"/>
              </w:rPr>
              <w:t>Sim</w:t>
            </w:r>
          </w:p>
        </w:tc>
      </w:tr>
      <w:tr w:rsidR="00D3237D" w14:paraId="2FC65729"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0020BDD" w14:textId="77777777" w:rsidR="00D3237D" w:rsidRDefault="00000000">
            <w:r>
              <w:rPr>
                <w:sz w:val="19"/>
                <w:szCs w:val="19"/>
              </w:rPr>
              <w:t>Módulo TP4056 USB-C com proteção</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98E0F66"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9F1AE65" w14:textId="77777777" w:rsidR="00D3237D" w:rsidRDefault="00000000">
            <w:r>
              <w:rPr>
                <w:sz w:val="19"/>
                <w:szCs w:val="19"/>
              </w:rPr>
              <w:t>Carga e proteção da bateria</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7BC39BA"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AFF50A9" w14:textId="77777777" w:rsidR="00D3237D" w:rsidRDefault="00000000">
            <w:pPr>
              <w:jc w:val="center"/>
            </w:pPr>
            <w:r>
              <w:rPr>
                <w:sz w:val="19"/>
                <w:szCs w:val="19"/>
              </w:rPr>
              <w:t>Sim</w:t>
            </w:r>
          </w:p>
        </w:tc>
      </w:tr>
      <w:tr w:rsidR="00D3237D" w14:paraId="2A8DBB75"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70A8BCB" w14:textId="77777777" w:rsidR="00D3237D" w:rsidRDefault="00000000">
            <w:r>
              <w:rPr>
                <w:sz w:val="19"/>
                <w:szCs w:val="19"/>
              </w:rPr>
              <w:t>Chave liga-desliga deslizante</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AA1EB07"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0C21DD2" w14:textId="77777777" w:rsidR="00D3237D" w:rsidRDefault="00000000">
            <w:r>
              <w:rPr>
                <w:sz w:val="19"/>
                <w:szCs w:val="19"/>
              </w:rPr>
              <w:t>Ligar e desligar o módulo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1FED68F"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879FA8C" w14:textId="77777777" w:rsidR="00D3237D" w:rsidRDefault="00000000">
            <w:pPr>
              <w:jc w:val="center"/>
            </w:pPr>
            <w:r>
              <w:rPr>
                <w:sz w:val="19"/>
                <w:szCs w:val="19"/>
              </w:rPr>
              <w:t>Sim</w:t>
            </w:r>
          </w:p>
        </w:tc>
      </w:tr>
      <w:tr w:rsidR="00D3237D" w14:paraId="578CAA96"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A5D2EE1" w14:textId="77777777" w:rsidR="00D3237D" w:rsidRDefault="00000000">
            <w:r>
              <w:rPr>
                <w:sz w:val="19"/>
                <w:szCs w:val="19"/>
              </w:rPr>
              <w:lastRenderedPageBreak/>
              <w:t>Botão táctil 6 × 6 mm</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3DC2A22"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0491D44" w14:textId="77777777" w:rsidR="00D3237D" w:rsidRDefault="00000000">
            <w:r>
              <w:rPr>
                <w:sz w:val="19"/>
                <w:szCs w:val="19"/>
              </w:rPr>
              <w:t>Controle da sessão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FF4750B"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03B21CD" w14:textId="77777777" w:rsidR="00D3237D" w:rsidRDefault="00000000">
            <w:pPr>
              <w:jc w:val="center"/>
            </w:pPr>
            <w:r>
              <w:rPr>
                <w:sz w:val="19"/>
                <w:szCs w:val="19"/>
              </w:rPr>
              <w:t>Sim</w:t>
            </w:r>
          </w:p>
        </w:tc>
      </w:tr>
      <w:tr w:rsidR="00D3237D" w14:paraId="23121F27"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A7912A9" w14:textId="77777777" w:rsidR="00D3237D" w:rsidRDefault="00000000">
            <w:r>
              <w:rPr>
                <w:sz w:val="19"/>
                <w:szCs w:val="19"/>
              </w:rPr>
              <w:t>LED RGB 5 mm, catodo comum</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1CDB2E4"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B5491F8" w14:textId="77777777" w:rsidR="00D3237D" w:rsidRDefault="00000000">
            <w:r>
              <w:rPr>
                <w:sz w:val="19"/>
                <w:szCs w:val="19"/>
              </w:rPr>
              <w:t>Indicação de estado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670B954"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D828416" w14:textId="77777777" w:rsidR="00D3237D" w:rsidRDefault="00000000">
            <w:pPr>
              <w:jc w:val="center"/>
            </w:pPr>
            <w:r>
              <w:rPr>
                <w:sz w:val="19"/>
                <w:szCs w:val="19"/>
              </w:rPr>
              <w:t>Sim</w:t>
            </w:r>
          </w:p>
        </w:tc>
      </w:tr>
      <w:tr w:rsidR="00D3237D" w14:paraId="17FEE917"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941E8DF" w14:textId="77777777" w:rsidR="00D3237D" w:rsidRDefault="00000000">
            <w:r>
              <w:rPr>
                <w:sz w:val="19"/>
                <w:szCs w:val="19"/>
              </w:rPr>
              <w:t>Resistores para o LED (valores a ajustar)</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08F7459" w14:textId="77777777" w:rsidR="00D3237D" w:rsidRDefault="00000000">
            <w:pPr>
              <w:jc w:val="center"/>
            </w:pPr>
            <w:r>
              <w:rPr>
                <w:sz w:val="19"/>
                <w:szCs w:val="19"/>
              </w:rPr>
              <w:t>3</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A6F6328" w14:textId="77777777" w:rsidR="00D3237D" w:rsidRDefault="00000000">
            <w:r>
              <w:rPr>
                <w:sz w:val="19"/>
                <w:szCs w:val="19"/>
              </w:rPr>
              <w:t>Limitação de corrente do LED</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E3BD3CA"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838D98D" w14:textId="77777777" w:rsidR="00D3237D" w:rsidRDefault="00000000">
            <w:pPr>
              <w:jc w:val="center"/>
            </w:pPr>
            <w:r>
              <w:rPr>
                <w:sz w:val="19"/>
                <w:szCs w:val="19"/>
              </w:rPr>
              <w:t>Sim</w:t>
            </w:r>
          </w:p>
        </w:tc>
      </w:tr>
      <w:tr w:rsidR="00D3237D" w14:paraId="7A27ED57"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940DC4B" w14:textId="77777777" w:rsidR="00D3237D" w:rsidRDefault="00000000">
            <w:r>
              <w:rPr>
                <w:sz w:val="19"/>
                <w:szCs w:val="19"/>
              </w:rPr>
              <w:t>Motor de vibração tipo moeda, 3 V</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84FE0EB"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B746FA2" w14:textId="77777777" w:rsidR="00D3237D" w:rsidRDefault="00000000">
            <w:r>
              <w:rPr>
                <w:sz w:val="19"/>
                <w:szCs w:val="19"/>
              </w:rPr>
              <w:t xml:space="preserve">Retorno </w:t>
            </w:r>
            <w:proofErr w:type="spellStart"/>
            <w:r>
              <w:rPr>
                <w:sz w:val="19"/>
                <w:szCs w:val="19"/>
              </w:rPr>
              <w:t>háptico</w:t>
            </w:r>
            <w:proofErr w:type="spellEnd"/>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CEB9901"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5599EA5" w14:textId="77777777" w:rsidR="00D3237D" w:rsidRDefault="00000000">
            <w:pPr>
              <w:jc w:val="center"/>
            </w:pPr>
            <w:r>
              <w:rPr>
                <w:sz w:val="19"/>
                <w:szCs w:val="19"/>
              </w:rPr>
              <w:t>Sim</w:t>
            </w:r>
          </w:p>
        </w:tc>
      </w:tr>
      <w:tr w:rsidR="00D3237D" w14:paraId="6A205323"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8C914CB" w14:textId="77777777" w:rsidR="00D3237D" w:rsidRDefault="00000000">
            <w:r>
              <w:rPr>
                <w:sz w:val="19"/>
                <w:szCs w:val="19"/>
              </w:rPr>
              <w:t>Transistor NPN BC337 ou 2N2222</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52FA90F"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0755ADA" w14:textId="77777777" w:rsidR="00D3237D" w:rsidRDefault="00000000">
            <w:r>
              <w:rPr>
                <w:sz w:val="19"/>
                <w:szCs w:val="19"/>
              </w:rPr>
              <w:t>Driver do motor</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12B0BBB"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B6DB0B0" w14:textId="77777777" w:rsidR="00D3237D" w:rsidRDefault="00000000">
            <w:pPr>
              <w:jc w:val="center"/>
            </w:pPr>
            <w:r>
              <w:rPr>
                <w:sz w:val="19"/>
                <w:szCs w:val="19"/>
              </w:rPr>
              <w:t>Sim</w:t>
            </w:r>
          </w:p>
        </w:tc>
      </w:tr>
      <w:tr w:rsidR="00D3237D" w14:paraId="2DF4A470"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5224D30" w14:textId="77777777" w:rsidR="00D3237D" w:rsidRDefault="00000000">
            <w:r>
              <w:rPr>
                <w:sz w:val="19"/>
                <w:szCs w:val="19"/>
              </w:rPr>
              <w:t xml:space="preserve">Resistor 1 </w:t>
            </w:r>
            <w:proofErr w:type="spellStart"/>
            <w:r>
              <w:rPr>
                <w:sz w:val="19"/>
                <w:szCs w:val="19"/>
              </w:rPr>
              <w:t>kΩ</w:t>
            </w:r>
            <w:proofErr w:type="spellEnd"/>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FF824B9"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DA59178" w14:textId="77777777" w:rsidR="00D3237D" w:rsidRDefault="00000000">
            <w:r>
              <w:rPr>
                <w:sz w:val="19"/>
                <w:szCs w:val="19"/>
              </w:rPr>
              <w:t>Base do transistor</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3CA6E47"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7F570C9" w14:textId="77777777" w:rsidR="00D3237D" w:rsidRDefault="00000000">
            <w:pPr>
              <w:jc w:val="center"/>
            </w:pPr>
            <w:r>
              <w:rPr>
                <w:sz w:val="19"/>
                <w:szCs w:val="19"/>
              </w:rPr>
              <w:t>Sim</w:t>
            </w:r>
          </w:p>
        </w:tc>
      </w:tr>
      <w:tr w:rsidR="00D3237D" w14:paraId="1E6DFC9F"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D55393A" w14:textId="77777777" w:rsidR="00D3237D" w:rsidRDefault="00000000">
            <w:r>
              <w:rPr>
                <w:sz w:val="19"/>
                <w:szCs w:val="19"/>
              </w:rPr>
              <w:t>Diodo 1N4148</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981260F"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A9DEBF0" w14:textId="77777777" w:rsidR="00D3237D" w:rsidRDefault="00000000">
            <w:r>
              <w:rPr>
                <w:sz w:val="19"/>
                <w:szCs w:val="19"/>
              </w:rPr>
              <w:t>Proteção do transistor</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7710B8A"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6D46D33" w14:textId="77777777" w:rsidR="00D3237D" w:rsidRDefault="00000000">
            <w:pPr>
              <w:jc w:val="center"/>
            </w:pPr>
            <w:r>
              <w:rPr>
                <w:sz w:val="19"/>
                <w:szCs w:val="19"/>
              </w:rPr>
              <w:t>Sim</w:t>
            </w:r>
          </w:p>
        </w:tc>
      </w:tr>
      <w:tr w:rsidR="00D3237D" w14:paraId="6DBC2EB6"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C8110FC" w14:textId="77777777" w:rsidR="00D3237D" w:rsidRDefault="00000000">
            <w:r>
              <w:rPr>
                <w:sz w:val="19"/>
                <w:szCs w:val="19"/>
              </w:rPr>
              <w:t xml:space="preserve">Resistor 100 </w:t>
            </w:r>
            <w:proofErr w:type="spellStart"/>
            <w:r>
              <w:rPr>
                <w:sz w:val="19"/>
                <w:szCs w:val="19"/>
              </w:rPr>
              <w:t>kΩ</w:t>
            </w:r>
            <w:proofErr w:type="spellEnd"/>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E75A0B5" w14:textId="77777777" w:rsidR="00D3237D" w:rsidRDefault="00000000">
            <w:pPr>
              <w:jc w:val="center"/>
            </w:pPr>
            <w:r>
              <w:rPr>
                <w:sz w:val="19"/>
                <w:szCs w:val="19"/>
              </w:rPr>
              <w:t>2</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1A3480D" w14:textId="77777777" w:rsidR="00D3237D" w:rsidRDefault="00000000">
            <w:r>
              <w:rPr>
                <w:sz w:val="19"/>
                <w:szCs w:val="19"/>
              </w:rPr>
              <w:t>Divisor de tensão da bateria</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00FDDC8"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BBC314D" w14:textId="77777777" w:rsidR="00D3237D" w:rsidRDefault="00000000">
            <w:pPr>
              <w:jc w:val="center"/>
            </w:pPr>
            <w:r>
              <w:rPr>
                <w:sz w:val="19"/>
                <w:szCs w:val="19"/>
              </w:rPr>
              <w:t>Sim</w:t>
            </w:r>
          </w:p>
        </w:tc>
      </w:tr>
      <w:tr w:rsidR="00D3237D" w14:paraId="7DE976F8"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758F0DA" w14:textId="77777777" w:rsidR="00D3237D" w:rsidRDefault="00000000">
            <w:r>
              <w:rPr>
                <w:sz w:val="19"/>
                <w:szCs w:val="19"/>
              </w:rPr>
              <w:t xml:space="preserve">Capacitor cerâmico 100 </w:t>
            </w:r>
            <w:proofErr w:type="spellStart"/>
            <w:r>
              <w:rPr>
                <w:sz w:val="19"/>
                <w:szCs w:val="19"/>
              </w:rPr>
              <w:t>nF</w:t>
            </w:r>
            <w:proofErr w:type="spellEnd"/>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A1CDB65"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019A9BB" w14:textId="77777777" w:rsidR="00D3237D" w:rsidRDefault="00000000">
            <w:r>
              <w:rPr>
                <w:sz w:val="19"/>
                <w:szCs w:val="19"/>
              </w:rPr>
              <w:t>Filtro da leitura da bateria</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3911DF6"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1373498" w14:textId="77777777" w:rsidR="00D3237D" w:rsidRDefault="00000000">
            <w:pPr>
              <w:jc w:val="center"/>
            </w:pPr>
            <w:r>
              <w:rPr>
                <w:sz w:val="19"/>
                <w:szCs w:val="19"/>
              </w:rPr>
              <w:t>Sim</w:t>
            </w:r>
          </w:p>
        </w:tc>
      </w:tr>
      <w:tr w:rsidR="00D3237D" w14:paraId="11C546AB"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085FA70" w14:textId="77777777" w:rsidR="00D3237D" w:rsidRDefault="00000000">
            <w:proofErr w:type="spellStart"/>
            <w:r>
              <w:rPr>
                <w:sz w:val="19"/>
                <w:szCs w:val="19"/>
              </w:rPr>
              <w:t>Buzzer</w:t>
            </w:r>
            <w:proofErr w:type="spellEnd"/>
            <w:r>
              <w:rPr>
                <w:sz w:val="19"/>
                <w:szCs w:val="19"/>
              </w:rPr>
              <w:t xml:space="preserve"> passivo 12 mm (opcional)</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EE5555C"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F086684" w14:textId="77777777" w:rsidR="00D3237D" w:rsidRDefault="00000000">
            <w:r>
              <w:rPr>
                <w:sz w:val="19"/>
                <w:szCs w:val="19"/>
              </w:rPr>
              <w:t>Sinal sonoro no modo infantil</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051AEDA"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8ADE20A" w14:textId="77777777" w:rsidR="00D3237D" w:rsidRDefault="00000000">
            <w:pPr>
              <w:jc w:val="center"/>
            </w:pPr>
            <w:r>
              <w:rPr>
                <w:sz w:val="19"/>
                <w:szCs w:val="19"/>
              </w:rPr>
              <w:t>Sim</w:t>
            </w:r>
          </w:p>
        </w:tc>
      </w:tr>
      <w:tr w:rsidR="00D3237D" w14:paraId="19DE967B"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834C7F7" w14:textId="77777777" w:rsidR="00D3237D" w:rsidRDefault="00000000">
            <w:r>
              <w:rPr>
                <w:sz w:val="19"/>
                <w:szCs w:val="19"/>
              </w:rPr>
              <w:t>Placa perfurada 5 × 7 cm</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7BE83142"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5B6ABB6" w14:textId="77777777" w:rsidR="00D3237D" w:rsidRDefault="00000000">
            <w:r>
              <w:rPr>
                <w:sz w:val="19"/>
                <w:szCs w:val="19"/>
              </w:rPr>
              <w:t>Montagem definitiva</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1BE62CFA"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8582DB6" w14:textId="77777777" w:rsidR="00D3237D" w:rsidRDefault="00000000">
            <w:pPr>
              <w:jc w:val="center"/>
            </w:pPr>
            <w:r>
              <w:rPr>
                <w:sz w:val="19"/>
                <w:szCs w:val="19"/>
              </w:rPr>
              <w:t>Sim</w:t>
            </w:r>
          </w:p>
        </w:tc>
      </w:tr>
      <w:tr w:rsidR="00D3237D" w14:paraId="760CA506"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B3FADBA" w14:textId="77777777" w:rsidR="00D3237D" w:rsidRDefault="00000000">
            <w:r>
              <w:rPr>
                <w:sz w:val="19"/>
                <w:szCs w:val="19"/>
              </w:rPr>
              <w:t xml:space="preserve">Fio flexível, estanho e </w:t>
            </w:r>
            <w:proofErr w:type="spellStart"/>
            <w:r>
              <w:rPr>
                <w:sz w:val="19"/>
                <w:szCs w:val="19"/>
              </w:rPr>
              <w:t>termorretrátil</w:t>
            </w:r>
            <w:proofErr w:type="spellEnd"/>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4F85F29" w14:textId="77777777" w:rsidR="00D3237D" w:rsidRDefault="00000000">
            <w:pPr>
              <w:jc w:val="center"/>
            </w:pPr>
            <w:r>
              <w:rPr>
                <w:sz w:val="19"/>
                <w:szCs w:val="19"/>
              </w:rPr>
              <w:t>—</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7677046" w14:textId="77777777" w:rsidR="00D3237D" w:rsidRDefault="00000000">
            <w:r>
              <w:rPr>
                <w:sz w:val="19"/>
                <w:szCs w:val="19"/>
              </w:rPr>
              <w:t>Soldagem e isolamento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64B191B"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A0ED4F6" w14:textId="77777777" w:rsidR="00D3237D" w:rsidRDefault="00000000">
            <w:pPr>
              <w:jc w:val="center"/>
            </w:pPr>
            <w:r>
              <w:rPr>
                <w:sz w:val="19"/>
                <w:szCs w:val="19"/>
              </w:rPr>
              <w:t>Sim</w:t>
            </w:r>
          </w:p>
        </w:tc>
      </w:tr>
      <w:tr w:rsidR="00D3237D" w14:paraId="46F8E171"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E23D834" w14:textId="77777777" w:rsidR="00D3237D" w:rsidRDefault="00000000">
            <w:r>
              <w:rPr>
                <w:sz w:val="19"/>
                <w:szCs w:val="19"/>
              </w:rPr>
              <w:t>Case impresso em 3D (PETG)</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202A3B01"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F264F5C" w14:textId="77777777" w:rsidR="00D3237D" w:rsidRDefault="00000000">
            <w:r>
              <w:rPr>
                <w:sz w:val="19"/>
                <w:szCs w:val="19"/>
              </w:rPr>
              <w:t>Estrutura do módulo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BBF4687"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0401752D" w14:textId="77777777" w:rsidR="00D3237D" w:rsidRDefault="00000000">
            <w:pPr>
              <w:jc w:val="center"/>
            </w:pPr>
            <w:r>
              <w:rPr>
                <w:sz w:val="19"/>
                <w:szCs w:val="19"/>
              </w:rPr>
              <w:t>Sim (impressão)</w:t>
            </w:r>
          </w:p>
        </w:tc>
      </w:tr>
      <w:tr w:rsidR="00D3237D" w14:paraId="203F0B05" w14:textId="77777777">
        <w:tblPrEx>
          <w:tblCellMar>
            <w:top w:w="0" w:type="dxa"/>
            <w:bottom w:w="0" w:type="dxa"/>
          </w:tblCellMar>
        </w:tblPrEx>
        <w:trPr>
          <w:cantSplit/>
        </w:trPr>
        <w:tc>
          <w:tcPr>
            <w:tcW w:w="2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54ED7854" w14:textId="77777777" w:rsidR="00D3237D" w:rsidRDefault="00000000">
            <w:r>
              <w:rPr>
                <w:sz w:val="19"/>
                <w:szCs w:val="19"/>
              </w:rPr>
              <w:t>Velcro, abraçadeira e espuma EVA</w:t>
            </w:r>
          </w:p>
        </w:tc>
        <w:tc>
          <w:tcPr>
            <w:tcW w:w="70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352E04E9" w14:textId="77777777" w:rsidR="00D3237D" w:rsidRDefault="00000000">
            <w:pPr>
              <w:jc w:val="center"/>
            </w:pPr>
            <w:r>
              <w:rPr>
                <w:sz w:val="19"/>
                <w:szCs w:val="19"/>
              </w:rPr>
              <w:t>1 kit</w:t>
            </w:r>
          </w:p>
        </w:tc>
        <w:tc>
          <w:tcPr>
            <w:tcW w:w="3171"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17F22AE" w14:textId="77777777" w:rsidR="00D3237D" w:rsidRDefault="00000000">
            <w:r>
              <w:rPr>
                <w:sz w:val="19"/>
                <w:szCs w:val="19"/>
              </w:rPr>
              <w:t>Fixação ao cabo e amortecimento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4562445A" w14:textId="77777777" w:rsidR="00D3237D" w:rsidRDefault="00000000">
            <w:pPr>
              <w:jc w:val="center"/>
            </w:pPr>
            <w:r>
              <w:rPr>
                <w:sz w:val="19"/>
                <w:szCs w:val="19"/>
              </w:rPr>
              <w:t>Não</w:t>
            </w:r>
          </w:p>
        </w:tc>
        <w:tc>
          <w:tcPr>
            <w:tcW w:w="1250" w:type="dxa"/>
            <w:tcBorders>
              <w:top w:val="single" w:sz="2" w:space="0" w:color="BBBBBB"/>
              <w:left w:val="none" w:sz="0" w:space="0" w:color="FFFFFF"/>
              <w:bottom w:val="single" w:sz="2" w:space="0" w:color="BBBBBB"/>
              <w:right w:val="none" w:sz="0" w:space="0" w:color="FFFFFF"/>
            </w:tcBorders>
            <w:tcMar>
              <w:top w:w="50" w:type="dxa"/>
              <w:left w:w="90" w:type="dxa"/>
              <w:bottom w:w="50" w:type="dxa"/>
              <w:right w:w="90" w:type="dxa"/>
            </w:tcMar>
            <w:vAlign w:val="center"/>
          </w:tcPr>
          <w:p w14:paraId="65E5140C" w14:textId="77777777" w:rsidR="00D3237D" w:rsidRDefault="00000000">
            <w:pPr>
              <w:jc w:val="center"/>
            </w:pPr>
            <w:r>
              <w:rPr>
                <w:sz w:val="19"/>
                <w:szCs w:val="19"/>
              </w:rPr>
              <w:t>Sim</w:t>
            </w:r>
          </w:p>
        </w:tc>
      </w:tr>
      <w:tr w:rsidR="00D3237D" w14:paraId="57FA56FD" w14:textId="77777777">
        <w:tblPrEx>
          <w:tblCellMar>
            <w:top w:w="0" w:type="dxa"/>
            <w:bottom w:w="0" w:type="dxa"/>
          </w:tblCellMar>
        </w:tblPrEx>
        <w:trPr>
          <w:cantSplit/>
        </w:trPr>
        <w:tc>
          <w:tcPr>
            <w:tcW w:w="27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2D967F8E" w14:textId="77777777" w:rsidR="00D3237D" w:rsidRDefault="00000000">
            <w:r>
              <w:rPr>
                <w:sz w:val="19"/>
                <w:szCs w:val="19"/>
              </w:rPr>
              <w:t>Raquete de tênis para testes</w:t>
            </w:r>
          </w:p>
        </w:tc>
        <w:tc>
          <w:tcPr>
            <w:tcW w:w="70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01A84208" w14:textId="77777777" w:rsidR="00D3237D" w:rsidRDefault="00000000">
            <w:pPr>
              <w:jc w:val="center"/>
            </w:pPr>
            <w:r>
              <w:rPr>
                <w:sz w:val="19"/>
                <w:szCs w:val="19"/>
              </w:rPr>
              <w:t>1</w:t>
            </w:r>
          </w:p>
        </w:tc>
        <w:tc>
          <w:tcPr>
            <w:tcW w:w="3171"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2EF9DF69" w14:textId="77777777" w:rsidR="00D3237D" w:rsidRDefault="00000000">
            <w:r>
              <w:rPr>
                <w:sz w:val="19"/>
                <w:szCs w:val="19"/>
              </w:rPr>
              <w:t>Suporte do protótipo nos testes</w:t>
            </w:r>
          </w:p>
        </w:tc>
        <w:tc>
          <w:tcPr>
            <w:tcW w:w="125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42FC82F5" w14:textId="77777777" w:rsidR="00D3237D" w:rsidRDefault="00000000">
            <w:pPr>
              <w:jc w:val="center"/>
            </w:pPr>
            <w:r>
              <w:rPr>
                <w:sz w:val="19"/>
                <w:szCs w:val="19"/>
              </w:rPr>
              <w:t>Sim</w:t>
            </w:r>
          </w:p>
        </w:tc>
        <w:tc>
          <w:tcPr>
            <w:tcW w:w="1250" w:type="dxa"/>
            <w:tcBorders>
              <w:top w:val="single" w:sz="2" w:space="0" w:color="BBBBBB"/>
              <w:left w:val="none" w:sz="0" w:space="0" w:color="FFFFFF"/>
              <w:bottom w:val="single" w:sz="6" w:space="0" w:color="555555"/>
              <w:right w:val="none" w:sz="0" w:space="0" w:color="FFFFFF"/>
            </w:tcBorders>
            <w:tcMar>
              <w:top w:w="50" w:type="dxa"/>
              <w:left w:w="90" w:type="dxa"/>
              <w:bottom w:w="50" w:type="dxa"/>
              <w:right w:w="90" w:type="dxa"/>
            </w:tcMar>
            <w:vAlign w:val="center"/>
          </w:tcPr>
          <w:p w14:paraId="6C38BEBD" w14:textId="77777777" w:rsidR="00D3237D" w:rsidRDefault="00000000">
            <w:pPr>
              <w:jc w:val="center"/>
            </w:pPr>
            <w:r>
              <w:rPr>
                <w:sz w:val="19"/>
                <w:szCs w:val="19"/>
              </w:rPr>
              <w:t>Não</w:t>
            </w:r>
          </w:p>
        </w:tc>
      </w:tr>
    </w:tbl>
    <w:p w14:paraId="39E80B57" w14:textId="77777777" w:rsidR="00D3237D" w:rsidRDefault="00000000">
      <w:pPr>
        <w:spacing w:before="60" w:after="240"/>
      </w:pPr>
      <w:r>
        <w:rPr>
          <w:sz w:val="20"/>
          <w:szCs w:val="20"/>
        </w:rPr>
        <w:t>Fonte: elaborado pelos autores (2026).</w:t>
      </w:r>
    </w:p>
    <w:p w14:paraId="1607E3DF" w14:textId="77777777" w:rsidR="00D3237D" w:rsidRDefault="00000000">
      <w:pPr>
        <w:spacing w:line="360" w:lineRule="auto"/>
        <w:ind w:firstLine="709"/>
        <w:jc w:val="both"/>
      </w:pPr>
      <w:r>
        <w:t>O custo estimado dos componentes que compõem o módulo final fica entre R$ 90 e R$ 140 por unidade, valor coerente com o preço de R$ 299 considerado na análise de mercado do projeto.</w:t>
      </w:r>
    </w:p>
    <w:p w14:paraId="47BD9EA1" w14:textId="77777777" w:rsidR="00D3237D" w:rsidRDefault="00000000">
      <w:pPr>
        <w:pStyle w:val="Heading1"/>
        <w:keepNext/>
        <w:spacing w:before="360" w:after="360" w:line="360" w:lineRule="auto"/>
      </w:pPr>
      <w:r>
        <w:t>9 CONSIDERAÇÕES FINAIS E PRÓXIMOS PASSOS</w:t>
      </w:r>
    </w:p>
    <w:p w14:paraId="507B5E4E" w14:textId="77777777" w:rsidR="00D3237D" w:rsidRDefault="00000000">
      <w:pPr>
        <w:spacing w:line="360" w:lineRule="auto"/>
        <w:ind w:firstLine="709"/>
        <w:jc w:val="both"/>
      </w:pPr>
      <w:r>
        <w:t>O planejamento apresentado parte de um problema observado em campo — a falta de informação técnica objetiva para o praticante amador e o abandono das alternativas que exigem esforço — e o traduz em uma solução física coerente: um sensor inercial que capta o golpe, um microcontrolador com BLE que o processa, atuadores que respondem ao jogador em quadra e uma arquitetura preparada para aplicativo, banco de dados e dashboard. O núcleo do sistema — microcontrolador, sensor e máquina de estados — já funciona em bancada, o que reduz o risco técnico; o que falta construir são os atuadores, a alimentação portátil, a comunicação BLE e a montagem final.</w:t>
      </w:r>
    </w:p>
    <w:p w14:paraId="27DDABAE" w14:textId="77777777" w:rsidR="00D3237D" w:rsidRDefault="00000000">
      <w:pPr>
        <w:spacing w:line="360" w:lineRule="auto"/>
        <w:ind w:firstLine="709"/>
        <w:jc w:val="both"/>
      </w:pPr>
      <w:r>
        <w:lastRenderedPageBreak/>
        <w:t>Os principais riscos identificados são a saturação do sensor nos golpes mais fortes, a classificação incorreta do tipo de golpe, a ruptura de soldas pelo impacto e a instabilidade do pareamento BLE. Para enfrentá-los, os próximos passos da construção são:</w:t>
      </w:r>
    </w:p>
    <w:p w14:paraId="7E1007C7" w14:textId="77777777" w:rsidR="00D3237D" w:rsidRDefault="00000000">
      <w:pPr>
        <w:pStyle w:val="ListParagraph"/>
        <w:numPr>
          <w:ilvl w:val="0"/>
          <w:numId w:val="2"/>
        </w:numPr>
        <w:spacing w:line="360" w:lineRule="auto"/>
        <w:jc w:val="both"/>
      </w:pPr>
      <w:r>
        <w:t>mapear os eixos do sensor na posição final de montagem e recalibrar a regra de classificação com nova coleta rotulada, filmada, de pelo menos 20 golpes por tipo;</w:t>
      </w:r>
    </w:p>
    <w:p w14:paraId="480747C4" w14:textId="77777777" w:rsidR="00D3237D" w:rsidRDefault="00000000">
      <w:pPr>
        <w:pStyle w:val="ListParagraph"/>
        <w:numPr>
          <w:ilvl w:val="0"/>
          <w:numId w:val="2"/>
        </w:numPr>
        <w:spacing w:line="360" w:lineRule="auto"/>
        <w:jc w:val="both"/>
      </w:pPr>
      <w:r>
        <w:t>configurar as faixas máximas do MPU6050 e verificar a ocorrência de saturação na nova coleta;</w:t>
      </w:r>
    </w:p>
    <w:p w14:paraId="5A590863" w14:textId="77777777" w:rsidR="00D3237D" w:rsidRDefault="00000000">
      <w:pPr>
        <w:pStyle w:val="ListParagraph"/>
        <w:numPr>
          <w:ilvl w:val="0"/>
          <w:numId w:val="2"/>
        </w:numPr>
        <w:spacing w:line="360" w:lineRule="auto"/>
        <w:jc w:val="both"/>
      </w:pPr>
      <w:r>
        <w:t xml:space="preserve">adicionar à protoboard atual o LED RGB, o botão e o driver do motor de vibração, testando-os primeiro no </w:t>
      </w:r>
      <w:proofErr w:type="spellStart"/>
      <w:r>
        <w:t>Wokwi</w:t>
      </w:r>
      <w:proofErr w:type="spellEnd"/>
      <w:r>
        <w:t xml:space="preserve"> e depois na montagem física, e medir o consumo real;</w:t>
      </w:r>
    </w:p>
    <w:p w14:paraId="24A3A42B" w14:textId="77777777" w:rsidR="00D3237D" w:rsidRDefault="00000000">
      <w:pPr>
        <w:pStyle w:val="ListParagraph"/>
        <w:numPr>
          <w:ilvl w:val="0"/>
          <w:numId w:val="2"/>
        </w:numPr>
        <w:spacing w:line="360" w:lineRule="auto"/>
        <w:jc w:val="both"/>
      </w:pPr>
      <w:r>
        <w:t>substituir a saída serial pelo envio de eventos via BLE, conforme o formato do Quadro 10;</w:t>
      </w:r>
    </w:p>
    <w:p w14:paraId="34DDD62C" w14:textId="77777777" w:rsidR="00D3237D" w:rsidRDefault="00000000">
      <w:pPr>
        <w:pStyle w:val="ListParagraph"/>
        <w:numPr>
          <w:ilvl w:val="0"/>
          <w:numId w:val="2"/>
        </w:numPr>
        <w:spacing w:line="360" w:lineRule="auto"/>
        <w:jc w:val="both"/>
      </w:pPr>
      <w:r>
        <w:t>modelar e imprimir a cápsula, transferir o circuito para placa perfurada e medir a massa final do módulo.</w:t>
      </w:r>
    </w:p>
    <w:p w14:paraId="3D6E1393" w14:textId="77777777" w:rsidR="00D3237D" w:rsidRDefault="00000000">
      <w:r>
        <w:br w:type="page"/>
      </w:r>
    </w:p>
    <w:p w14:paraId="42F1D415" w14:textId="77777777" w:rsidR="00D3237D" w:rsidRPr="003E4EFD" w:rsidRDefault="00000000">
      <w:pPr>
        <w:pStyle w:val="Heading1"/>
        <w:spacing w:after="360" w:line="360" w:lineRule="auto"/>
        <w:jc w:val="center"/>
        <w:rPr>
          <w:lang w:val="en-US"/>
        </w:rPr>
      </w:pPr>
      <w:r w:rsidRPr="003E4EFD">
        <w:rPr>
          <w:lang w:val="en-US"/>
        </w:rPr>
        <w:lastRenderedPageBreak/>
        <w:t>REFERÊNCIAS</w:t>
      </w:r>
    </w:p>
    <w:p w14:paraId="5261EFC3" w14:textId="77777777" w:rsidR="00D3237D" w:rsidRDefault="00000000">
      <w:pPr>
        <w:spacing w:after="240"/>
      </w:pPr>
      <w:r w:rsidRPr="003E4EFD">
        <w:rPr>
          <w:lang w:val="en-US"/>
        </w:rPr>
        <w:t xml:space="preserve">ADAFRUIT INDUSTRIES. </w:t>
      </w:r>
      <w:r w:rsidRPr="003E4EFD">
        <w:rPr>
          <w:b/>
          <w:bCs/>
          <w:lang w:val="en-US"/>
        </w:rPr>
        <w:t>Adafruit MPU6050</w:t>
      </w:r>
      <w:r w:rsidRPr="003E4EFD">
        <w:rPr>
          <w:lang w:val="en-US"/>
        </w:rPr>
        <w:t xml:space="preserve">: Arduino library for the MPU6050 sensors. </w:t>
      </w:r>
      <w:r>
        <w:t>Disponível em: https://github.com/adafruit/Adafruit_MPU6050. Acesso em: 21 set. 2026.</w:t>
      </w:r>
    </w:p>
    <w:p w14:paraId="1237E648" w14:textId="77777777" w:rsidR="00D3237D" w:rsidRDefault="00000000">
      <w:pPr>
        <w:spacing w:after="240"/>
      </w:pPr>
      <w:r w:rsidRPr="003E4EFD">
        <w:rPr>
          <w:lang w:val="en-US"/>
        </w:rPr>
        <w:t xml:space="preserve">AURATIDE COLLECTIVE. </w:t>
      </w:r>
      <w:r w:rsidRPr="003E4EFD">
        <w:rPr>
          <w:b/>
          <w:bCs/>
          <w:lang w:val="en-US"/>
        </w:rPr>
        <w:t>Which tennis sensors still work in 2026</w:t>
      </w:r>
      <w:r w:rsidRPr="003E4EFD">
        <w:rPr>
          <w:lang w:val="en-US"/>
        </w:rPr>
        <w:t xml:space="preserve">. </w:t>
      </w:r>
      <w:r>
        <w:t>Disponível em: https://www.auratidecollective.com/blogs/performance-lab/tennis-sensor-still-works-2026-complete-guide. Acesso em: 11 set. 2026.</w:t>
      </w:r>
    </w:p>
    <w:p w14:paraId="058A14DA" w14:textId="77777777" w:rsidR="00D3237D" w:rsidRDefault="00000000">
      <w:pPr>
        <w:spacing w:after="240"/>
      </w:pPr>
      <w:r>
        <w:t xml:space="preserve">CONFEDERAÇÃO BRASILEIRA DE TÊNIS. </w:t>
      </w:r>
      <w:r>
        <w:rPr>
          <w:b/>
          <w:bCs/>
        </w:rPr>
        <w:t>Dados de praticantes de tênis no Brasil</w:t>
      </w:r>
      <w:r>
        <w:t>. 2023. Disponível em: https://www.tenisnews.com.br/123345/cresce-o-numero-de-fas-de-tenis-no-brasil. Acesso em: 11 set. 2026.</w:t>
      </w:r>
    </w:p>
    <w:p w14:paraId="1D4EA79E" w14:textId="77777777" w:rsidR="00D3237D" w:rsidRDefault="00000000">
      <w:pPr>
        <w:spacing w:after="240"/>
      </w:pPr>
      <w:r>
        <w:t>ENTREVISTA com praticante amador de tênis, 32 anos. São Paulo, 11 set. 2026. Entrevista concedida aos autores.</w:t>
      </w:r>
    </w:p>
    <w:p w14:paraId="6D81299E" w14:textId="77777777" w:rsidR="00D3237D" w:rsidRDefault="00000000">
      <w:pPr>
        <w:spacing w:after="240"/>
      </w:pPr>
      <w:r w:rsidRPr="003E4EFD">
        <w:rPr>
          <w:lang w:val="en-US"/>
        </w:rPr>
        <w:t xml:space="preserve">ESPRESSIF SYSTEMS. </w:t>
      </w:r>
      <w:r w:rsidRPr="003E4EFD">
        <w:rPr>
          <w:b/>
          <w:bCs/>
          <w:lang w:val="en-US"/>
        </w:rPr>
        <w:t>ESP32-C3 series datasheet</w:t>
      </w:r>
      <w:r w:rsidRPr="003E4EFD">
        <w:rPr>
          <w:lang w:val="en-US"/>
        </w:rPr>
        <w:t xml:space="preserve">. </w:t>
      </w:r>
      <w:r>
        <w:t xml:space="preserve">Shanghai: </w:t>
      </w:r>
      <w:proofErr w:type="spellStart"/>
      <w:r>
        <w:t>Espressif</w:t>
      </w:r>
      <w:proofErr w:type="spellEnd"/>
      <w:r>
        <w:t xml:space="preserve"> Systems, 2025. Disponível em: https://www.espressif.com/sites/default/files/documentation/esp32-c3_datasheet_en.pdf. Acesso em: 21 set. 2026.</w:t>
      </w:r>
    </w:p>
    <w:p w14:paraId="0F268EB5" w14:textId="77777777" w:rsidR="00D3237D" w:rsidRDefault="00000000">
      <w:pPr>
        <w:spacing w:after="240"/>
      </w:pPr>
      <w:r>
        <w:t xml:space="preserve">FECAP. </w:t>
      </w:r>
      <w:r>
        <w:rPr>
          <w:b/>
          <w:bCs/>
        </w:rPr>
        <w:t>Projeto Interdisciplinar</w:t>
      </w:r>
      <w:r>
        <w:t xml:space="preserve">: </w:t>
      </w:r>
      <w:proofErr w:type="spellStart"/>
      <w:r>
        <w:t>Smart</w:t>
      </w:r>
      <w:proofErr w:type="spellEnd"/>
      <w:r>
        <w:t xml:space="preserve"> Tennis Arena. Versão final. São Paulo: Fundação Escola de Comércio Álvares Penteado, 2026.</w:t>
      </w:r>
    </w:p>
    <w:p w14:paraId="553D766B" w14:textId="77777777" w:rsidR="00D3237D" w:rsidRDefault="00000000">
      <w:pPr>
        <w:spacing w:after="240"/>
      </w:pPr>
      <w:r w:rsidRPr="003E4EFD">
        <w:rPr>
          <w:lang w:val="en-US"/>
        </w:rPr>
        <w:t xml:space="preserve">H2ZERO. </w:t>
      </w:r>
      <w:proofErr w:type="spellStart"/>
      <w:r w:rsidRPr="003E4EFD">
        <w:rPr>
          <w:b/>
          <w:bCs/>
          <w:lang w:val="en-US"/>
        </w:rPr>
        <w:t>NimBLE</w:t>
      </w:r>
      <w:proofErr w:type="spellEnd"/>
      <w:r w:rsidRPr="003E4EFD">
        <w:rPr>
          <w:b/>
          <w:bCs/>
          <w:lang w:val="en-US"/>
        </w:rPr>
        <w:t>-Arduino</w:t>
      </w:r>
      <w:r w:rsidRPr="003E4EFD">
        <w:rPr>
          <w:lang w:val="en-US"/>
        </w:rPr>
        <w:t xml:space="preserve">: a fork of the </w:t>
      </w:r>
      <w:proofErr w:type="spellStart"/>
      <w:r w:rsidRPr="003E4EFD">
        <w:rPr>
          <w:lang w:val="en-US"/>
        </w:rPr>
        <w:t>NimBLE</w:t>
      </w:r>
      <w:proofErr w:type="spellEnd"/>
      <w:r w:rsidRPr="003E4EFD">
        <w:rPr>
          <w:lang w:val="en-US"/>
        </w:rPr>
        <w:t xml:space="preserve"> library structured for compilation with Arduino. </w:t>
      </w:r>
      <w:r>
        <w:t>Disponível em: https://github.com/h2zero/NimBLE-Arduino. Acesso em: 21 set. 2026.</w:t>
      </w:r>
    </w:p>
    <w:p w14:paraId="31F4B758" w14:textId="77777777" w:rsidR="00D3237D" w:rsidRDefault="00000000">
      <w:pPr>
        <w:spacing w:after="240"/>
      </w:pPr>
      <w:r w:rsidRPr="003E4EFD">
        <w:rPr>
          <w:lang w:val="en-US"/>
        </w:rPr>
        <w:t xml:space="preserve">INVENSENSE. </w:t>
      </w:r>
      <w:r w:rsidRPr="003E4EFD">
        <w:rPr>
          <w:b/>
          <w:bCs/>
          <w:lang w:val="en-US"/>
        </w:rPr>
        <w:t>MPU-6000 and MPU-6050 product specification</w:t>
      </w:r>
      <w:r w:rsidRPr="003E4EFD">
        <w:rPr>
          <w:lang w:val="en-US"/>
        </w:rPr>
        <w:t xml:space="preserve">. </w:t>
      </w:r>
      <w:proofErr w:type="spellStart"/>
      <w:r>
        <w:t>Revision</w:t>
      </w:r>
      <w:proofErr w:type="spellEnd"/>
      <w:r>
        <w:t xml:space="preserve"> 3.4. Sunnyvale: </w:t>
      </w:r>
      <w:proofErr w:type="spellStart"/>
      <w:r>
        <w:t>InvenSense</w:t>
      </w:r>
      <w:proofErr w:type="spellEnd"/>
      <w:r>
        <w:t>, 2013.</w:t>
      </w:r>
    </w:p>
    <w:sectPr w:rsidR="00D3237D">
      <w:headerReference w:type="default" r:id="rId11"/>
      <w:pgSz w:w="11906" w:h="16838"/>
      <w:pgMar w:top="1701" w:right="1134" w:bottom="1134" w:left="1701" w:header="709"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7C422" w14:textId="77777777" w:rsidR="00C86BA2" w:rsidRDefault="00C86BA2">
      <w:r>
        <w:separator/>
      </w:r>
    </w:p>
  </w:endnote>
  <w:endnote w:type="continuationSeparator" w:id="0">
    <w:p w14:paraId="08000546" w14:textId="77777777" w:rsidR="00C86BA2" w:rsidRDefault="00C86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0E67C" w14:textId="77777777" w:rsidR="00C86BA2" w:rsidRDefault="00C86BA2">
      <w:r>
        <w:separator/>
      </w:r>
    </w:p>
  </w:footnote>
  <w:footnote w:type="continuationSeparator" w:id="0">
    <w:p w14:paraId="0B52BF8E" w14:textId="77777777" w:rsidR="00C86BA2" w:rsidRDefault="00C86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99BF" w14:textId="77777777" w:rsidR="00D3237D" w:rsidRDefault="00000000">
    <w:pPr>
      <w:jc w:val="right"/>
    </w:pPr>
    <w:r>
      <w:rPr>
        <w:sz w:val="20"/>
        <w:szCs w:val="20"/>
      </w:rPr>
      <w:fldChar w:fldCharType="begin"/>
    </w:r>
    <w:r>
      <w:rPr>
        <w:sz w:val="20"/>
        <w:szCs w:val="20"/>
      </w:rPr>
      <w:instrText>PAGE</w:instrText>
    </w:r>
    <w:r>
      <w:rPr>
        <w:sz w:val="20"/>
        <w:szCs w:val="20"/>
      </w:rPr>
      <w:fldChar w:fldCharType="separate"/>
    </w:r>
    <w:r w:rsidR="003E4EFD">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E5533"/>
    <w:multiLevelType w:val="hybridMultilevel"/>
    <w:tmpl w:val="5D7CD390"/>
    <w:lvl w:ilvl="0" w:tplc="BF30274E">
      <w:start w:val="1"/>
      <w:numFmt w:val="bullet"/>
      <w:lvlText w:val="●"/>
      <w:lvlJc w:val="left"/>
      <w:pPr>
        <w:ind w:left="720" w:hanging="360"/>
      </w:pPr>
    </w:lvl>
    <w:lvl w:ilvl="1" w:tplc="672C965A">
      <w:start w:val="1"/>
      <w:numFmt w:val="bullet"/>
      <w:lvlText w:val="○"/>
      <w:lvlJc w:val="left"/>
      <w:pPr>
        <w:ind w:left="1440" w:hanging="360"/>
      </w:pPr>
    </w:lvl>
    <w:lvl w:ilvl="2" w:tplc="82AA170E">
      <w:start w:val="1"/>
      <w:numFmt w:val="bullet"/>
      <w:lvlText w:val="■"/>
      <w:lvlJc w:val="left"/>
      <w:pPr>
        <w:ind w:left="2160" w:hanging="360"/>
      </w:pPr>
    </w:lvl>
    <w:lvl w:ilvl="3" w:tplc="BE9CD7E0">
      <w:start w:val="1"/>
      <w:numFmt w:val="bullet"/>
      <w:lvlText w:val="●"/>
      <w:lvlJc w:val="left"/>
      <w:pPr>
        <w:ind w:left="2880" w:hanging="360"/>
      </w:pPr>
    </w:lvl>
    <w:lvl w:ilvl="4" w:tplc="618EFBDA">
      <w:start w:val="1"/>
      <w:numFmt w:val="bullet"/>
      <w:lvlText w:val="○"/>
      <w:lvlJc w:val="left"/>
      <w:pPr>
        <w:ind w:left="3600" w:hanging="360"/>
      </w:pPr>
    </w:lvl>
    <w:lvl w:ilvl="5" w:tplc="A85AEDD6">
      <w:start w:val="1"/>
      <w:numFmt w:val="bullet"/>
      <w:lvlText w:val="■"/>
      <w:lvlJc w:val="left"/>
      <w:pPr>
        <w:ind w:left="4320" w:hanging="360"/>
      </w:pPr>
    </w:lvl>
    <w:lvl w:ilvl="6" w:tplc="B0E26E72">
      <w:start w:val="1"/>
      <w:numFmt w:val="bullet"/>
      <w:lvlText w:val="●"/>
      <w:lvlJc w:val="left"/>
      <w:pPr>
        <w:ind w:left="5040" w:hanging="360"/>
      </w:pPr>
    </w:lvl>
    <w:lvl w:ilvl="7" w:tplc="69E6173E">
      <w:start w:val="1"/>
      <w:numFmt w:val="bullet"/>
      <w:lvlText w:val="●"/>
      <w:lvlJc w:val="left"/>
      <w:pPr>
        <w:ind w:left="5760" w:hanging="360"/>
      </w:pPr>
    </w:lvl>
    <w:lvl w:ilvl="8" w:tplc="2A44FBB8">
      <w:start w:val="1"/>
      <w:numFmt w:val="bullet"/>
      <w:lvlText w:val="●"/>
      <w:lvlJc w:val="left"/>
      <w:pPr>
        <w:ind w:left="6480" w:hanging="360"/>
      </w:pPr>
    </w:lvl>
  </w:abstractNum>
  <w:abstractNum w:abstractNumId="1" w15:restartNumberingAfterBreak="0">
    <w:nsid w:val="5EBF1A84"/>
    <w:multiLevelType w:val="hybridMultilevel"/>
    <w:tmpl w:val="E48A00F2"/>
    <w:lvl w:ilvl="0" w:tplc="88FEF650">
      <w:start w:val="1"/>
      <w:numFmt w:val="lowerLetter"/>
      <w:lvlText w:val="%1)"/>
      <w:lvlJc w:val="left"/>
      <w:pPr>
        <w:ind w:left="1069" w:hanging="360"/>
      </w:pPr>
    </w:lvl>
    <w:lvl w:ilvl="1" w:tplc="F1F011CE">
      <w:numFmt w:val="decimal"/>
      <w:lvlText w:val=""/>
      <w:lvlJc w:val="left"/>
    </w:lvl>
    <w:lvl w:ilvl="2" w:tplc="5DFE5312">
      <w:numFmt w:val="decimal"/>
      <w:lvlText w:val=""/>
      <w:lvlJc w:val="left"/>
    </w:lvl>
    <w:lvl w:ilvl="3" w:tplc="5F7C8340">
      <w:numFmt w:val="decimal"/>
      <w:lvlText w:val=""/>
      <w:lvlJc w:val="left"/>
    </w:lvl>
    <w:lvl w:ilvl="4" w:tplc="D71E5B4E">
      <w:numFmt w:val="decimal"/>
      <w:lvlText w:val=""/>
      <w:lvlJc w:val="left"/>
    </w:lvl>
    <w:lvl w:ilvl="5" w:tplc="4A6EC264">
      <w:numFmt w:val="decimal"/>
      <w:lvlText w:val=""/>
      <w:lvlJc w:val="left"/>
    </w:lvl>
    <w:lvl w:ilvl="6" w:tplc="1D0482F8">
      <w:numFmt w:val="decimal"/>
      <w:lvlText w:val=""/>
      <w:lvlJc w:val="left"/>
    </w:lvl>
    <w:lvl w:ilvl="7" w:tplc="EDD2481E">
      <w:numFmt w:val="decimal"/>
      <w:lvlText w:val=""/>
      <w:lvlJc w:val="left"/>
    </w:lvl>
    <w:lvl w:ilvl="8" w:tplc="363CF8BA">
      <w:numFmt w:val="decimal"/>
      <w:lvlText w:val=""/>
      <w:lvlJc w:val="left"/>
    </w:lvl>
  </w:abstractNum>
  <w:num w:numId="1" w16cid:durableId="148403688">
    <w:abstractNumId w:val="0"/>
    <w:lvlOverride w:ilvl="0">
      <w:startOverride w:val="1"/>
    </w:lvlOverride>
  </w:num>
  <w:num w:numId="2" w16cid:durableId="394398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37D"/>
    <w:rsid w:val="003E4EFD"/>
    <w:rsid w:val="00A15D6D"/>
    <w:rsid w:val="00C86BA2"/>
    <w:rsid w:val="00D323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F78DB"/>
  <w15:docId w15:val="{41B3B439-12EE-4D80-8578-98E1348C5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5107</Words>
  <Characters>27583</Characters>
  <Application>Microsoft Office Word</Application>
  <DocSecurity>0</DocSecurity>
  <Lines>229</Lines>
  <Paragraphs>65</Paragraphs>
  <ScaleCrop>false</ScaleCrop>
  <Company/>
  <LinksUpToDate>false</LinksUpToDate>
  <CharactersWithSpaces>32625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Petri de Moraes Soares de Mour</cp:lastModifiedBy>
  <cp:revision>2</cp:revision>
  <dcterms:created xsi:type="dcterms:W3CDTF">2026-09-21T23:59:00Z</dcterms:created>
  <dcterms:modified xsi:type="dcterms:W3CDTF">2026-09-21T23:59:00Z</dcterms:modified>
</cp:coreProperties>
</file>