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0" w:type="auto"/>
        <w:tblLook w:val="04A0" w:firstRow="1" w:lastRow="0" w:firstColumn="1" w:lastColumn="0" w:noHBand="0" w:noVBand="1"/>
      </w:tblPr>
      <w:tblGrid>
        <w:gridCol w:w="2798"/>
        <w:gridCol w:w="2799"/>
        <w:gridCol w:w="2799"/>
        <w:gridCol w:w="2799"/>
        <w:gridCol w:w="2799"/>
      </w:tblGrid>
      <w:tr w:rsidR="002402A4" w14:paraId="10843D2C" w14:textId="77777777" w:rsidTr="06583377">
        <w:tc>
          <w:tcPr>
            <w:tcW w:w="2798" w:type="dxa"/>
          </w:tcPr>
          <w:p w14:paraId="415C83AD" w14:textId="4A321F68" w:rsidR="002402A4" w:rsidRDefault="002402A4">
            <w:r>
              <w:t>Problématiques</w:t>
            </w:r>
          </w:p>
        </w:tc>
        <w:tc>
          <w:tcPr>
            <w:tcW w:w="2799" w:type="dxa"/>
          </w:tcPr>
          <w:p w14:paraId="15344F3A" w14:textId="1F361146" w:rsidR="002402A4" w:rsidRDefault="002402A4">
            <w:r>
              <w:t>Œuvres littéraires</w:t>
            </w:r>
          </w:p>
        </w:tc>
        <w:tc>
          <w:tcPr>
            <w:tcW w:w="2799" w:type="dxa"/>
          </w:tcPr>
          <w:p w14:paraId="12D03393" w14:textId="61264681" w:rsidR="002402A4" w:rsidRDefault="002402A4">
            <w:r>
              <w:t>Films/dessins animés</w:t>
            </w:r>
          </w:p>
        </w:tc>
        <w:tc>
          <w:tcPr>
            <w:tcW w:w="2799" w:type="dxa"/>
          </w:tcPr>
          <w:p w14:paraId="5857372A" w14:textId="19A9587C" w:rsidR="002402A4" w:rsidRDefault="002402A4">
            <w:r>
              <w:t>Idées pour l'essai</w:t>
            </w:r>
          </w:p>
        </w:tc>
        <w:tc>
          <w:tcPr>
            <w:tcW w:w="2799" w:type="dxa"/>
          </w:tcPr>
          <w:p w14:paraId="24EC18E8" w14:textId="08AC293A" w:rsidR="002402A4" w:rsidRDefault="002402A4">
            <w:r>
              <w:t>Citations</w:t>
            </w:r>
          </w:p>
        </w:tc>
      </w:tr>
      <w:tr w:rsidR="002402A4" w14:paraId="151C17E2" w14:textId="77777777" w:rsidTr="06583377">
        <w:tc>
          <w:tcPr>
            <w:tcW w:w="2798" w:type="dxa"/>
            <w:vAlign w:val="center"/>
          </w:tcPr>
          <w:p w14:paraId="22B23EDB" w14:textId="77777777" w:rsidR="002402A4" w:rsidRDefault="002402A4" w:rsidP="002402A4">
            <w:pPr>
              <w:rPr>
                <w:rFonts w:ascii="Times New Roman" w:eastAsia="Times New Roman" w:hAnsi="Times New Roman" w:cs="Times New Roman"/>
                <w:kern w:val="0"/>
                <w:lang w:eastAsia="fr-FR"/>
                <w14:ligatures w14:val="none"/>
              </w:rPr>
            </w:pPr>
            <w:r w:rsidRPr="005559A0">
              <w:rPr>
                <w:rFonts w:ascii="Times New Roman" w:eastAsia="Times New Roman" w:hAnsi="Times New Roman" w:cs="Times New Roman"/>
                <w:kern w:val="0"/>
                <w:lang w:eastAsia="fr-FR"/>
                <w14:ligatures w14:val="none"/>
              </w:rPr>
              <w:t>Anthropomorphisme, satire sociale</w:t>
            </w:r>
          </w:p>
          <w:p w14:paraId="597A8B7A" w14:textId="77777777" w:rsidR="002402A4" w:rsidRDefault="002402A4" w:rsidP="002402A4">
            <w:pPr>
              <w:rPr>
                <w:rFonts w:ascii="Times New Roman" w:eastAsia="Times New Roman" w:hAnsi="Times New Roman" w:cs="Times New Roman"/>
                <w:kern w:val="0"/>
                <w:lang w:eastAsia="fr-FR"/>
                <w14:ligatures w14:val="none"/>
              </w:rPr>
            </w:pPr>
          </w:p>
          <w:p w14:paraId="03DCCCB7" w14:textId="77777777" w:rsidR="002402A4" w:rsidRDefault="002402A4" w:rsidP="002402A4">
            <w:pPr>
              <w:rPr>
                <w:rFonts w:ascii="Times New Roman" w:eastAsia="Times New Roman" w:hAnsi="Times New Roman" w:cs="Times New Roman"/>
                <w:kern w:val="0"/>
                <w:lang w:eastAsia="fr-FR"/>
                <w14:ligatures w14:val="none"/>
              </w:rPr>
            </w:pPr>
          </w:p>
          <w:p w14:paraId="2E090426" w14:textId="77777777" w:rsidR="002402A4" w:rsidRDefault="002402A4" w:rsidP="002402A4">
            <w:pPr>
              <w:rPr>
                <w:rFonts w:ascii="Times New Roman" w:eastAsia="Times New Roman" w:hAnsi="Times New Roman" w:cs="Times New Roman"/>
                <w:kern w:val="0"/>
                <w:lang w:eastAsia="fr-FR"/>
                <w14:ligatures w14:val="none"/>
              </w:rPr>
            </w:pPr>
          </w:p>
          <w:p w14:paraId="54D36EA2" w14:textId="77777777" w:rsidR="002402A4" w:rsidRDefault="002402A4" w:rsidP="002402A4">
            <w:pPr>
              <w:rPr>
                <w:rFonts w:ascii="Times New Roman" w:eastAsia="Times New Roman" w:hAnsi="Times New Roman" w:cs="Times New Roman"/>
                <w:kern w:val="0"/>
                <w:lang w:eastAsia="fr-FR"/>
                <w14:ligatures w14:val="none"/>
              </w:rPr>
            </w:pPr>
          </w:p>
          <w:p w14:paraId="3DC69F8B" w14:textId="77777777" w:rsidR="002402A4" w:rsidRDefault="002402A4" w:rsidP="002402A4">
            <w:pPr>
              <w:rPr>
                <w:rFonts w:ascii="Times New Roman" w:eastAsia="Times New Roman" w:hAnsi="Times New Roman" w:cs="Times New Roman"/>
                <w:kern w:val="0"/>
                <w:lang w:eastAsia="fr-FR"/>
                <w14:ligatures w14:val="none"/>
              </w:rPr>
            </w:pPr>
          </w:p>
          <w:p w14:paraId="3C2B8000" w14:textId="5FD98E9A" w:rsidR="002402A4" w:rsidRDefault="002402A4" w:rsidP="002402A4"/>
        </w:tc>
        <w:tc>
          <w:tcPr>
            <w:tcW w:w="2799" w:type="dxa"/>
          </w:tcPr>
          <w:p w14:paraId="6BDA509F" w14:textId="040EEDBD" w:rsidR="002402A4" w:rsidRDefault="002402A4" w:rsidP="002402A4"/>
        </w:tc>
        <w:tc>
          <w:tcPr>
            <w:tcW w:w="2799" w:type="dxa"/>
          </w:tcPr>
          <w:p w14:paraId="3153CEB0" w14:textId="77777777" w:rsidR="002402A4" w:rsidRDefault="002402A4" w:rsidP="002402A4"/>
        </w:tc>
        <w:tc>
          <w:tcPr>
            <w:tcW w:w="2799" w:type="dxa"/>
          </w:tcPr>
          <w:p w14:paraId="772CF134" w14:textId="77777777" w:rsidR="002402A4" w:rsidRDefault="002402A4" w:rsidP="002402A4"/>
        </w:tc>
        <w:tc>
          <w:tcPr>
            <w:tcW w:w="2799" w:type="dxa"/>
          </w:tcPr>
          <w:p w14:paraId="122E4BBC" w14:textId="77777777" w:rsidR="002402A4" w:rsidRDefault="002402A4" w:rsidP="002402A4"/>
        </w:tc>
      </w:tr>
      <w:tr w:rsidR="002402A4" w14:paraId="21482B94" w14:textId="77777777" w:rsidTr="06583377">
        <w:tc>
          <w:tcPr>
            <w:tcW w:w="2798" w:type="dxa"/>
          </w:tcPr>
          <w:p w14:paraId="79361E00" w14:textId="77777777" w:rsidR="002402A4" w:rsidRDefault="002402A4" w:rsidP="002402A4">
            <w:pPr>
              <w:rPr>
                <w:rFonts w:ascii="Times New Roman" w:eastAsia="Times New Roman" w:hAnsi="Times New Roman" w:cs="Times New Roman"/>
                <w:kern w:val="0"/>
                <w:lang w:eastAsia="fr-FR"/>
                <w14:ligatures w14:val="none"/>
              </w:rPr>
            </w:pPr>
            <w:r w:rsidRPr="005559A0">
              <w:rPr>
                <w:rFonts w:ascii="Times New Roman" w:eastAsia="Times New Roman" w:hAnsi="Times New Roman" w:cs="Times New Roman"/>
                <w:kern w:val="0"/>
                <w:lang w:eastAsia="fr-FR"/>
                <w14:ligatures w14:val="none"/>
              </w:rPr>
              <w:t>L’animal et le pouvoir politique</w:t>
            </w:r>
          </w:p>
          <w:p w14:paraId="5D20D9D8" w14:textId="77777777" w:rsidR="002402A4" w:rsidRDefault="002402A4" w:rsidP="002402A4">
            <w:pPr>
              <w:rPr>
                <w:rFonts w:ascii="Times New Roman" w:eastAsia="Times New Roman" w:hAnsi="Times New Roman" w:cs="Times New Roman"/>
                <w:kern w:val="0"/>
                <w:lang w:eastAsia="fr-FR"/>
                <w14:ligatures w14:val="none"/>
              </w:rPr>
            </w:pPr>
          </w:p>
          <w:p w14:paraId="33747231" w14:textId="77777777" w:rsidR="002402A4" w:rsidRDefault="002402A4" w:rsidP="002402A4">
            <w:pPr>
              <w:rPr>
                <w:rFonts w:ascii="Times New Roman" w:eastAsia="Times New Roman" w:hAnsi="Times New Roman" w:cs="Times New Roman"/>
                <w:kern w:val="0"/>
                <w:lang w:eastAsia="fr-FR"/>
                <w14:ligatures w14:val="none"/>
              </w:rPr>
            </w:pPr>
          </w:p>
          <w:p w14:paraId="3E9C65EC" w14:textId="77777777" w:rsidR="002402A4" w:rsidRDefault="002402A4" w:rsidP="002402A4">
            <w:pPr>
              <w:rPr>
                <w:rFonts w:ascii="Times New Roman" w:eastAsia="Times New Roman" w:hAnsi="Times New Roman" w:cs="Times New Roman"/>
                <w:kern w:val="0"/>
                <w:lang w:eastAsia="fr-FR"/>
                <w14:ligatures w14:val="none"/>
              </w:rPr>
            </w:pPr>
          </w:p>
          <w:p w14:paraId="5967C1A4" w14:textId="77777777" w:rsidR="002402A4" w:rsidRDefault="002402A4" w:rsidP="002402A4">
            <w:pPr>
              <w:rPr>
                <w:rFonts w:ascii="Times New Roman" w:eastAsia="Times New Roman" w:hAnsi="Times New Roman" w:cs="Times New Roman"/>
                <w:kern w:val="0"/>
                <w:lang w:eastAsia="fr-FR"/>
                <w14:ligatures w14:val="none"/>
              </w:rPr>
            </w:pPr>
          </w:p>
          <w:p w14:paraId="765F86AC" w14:textId="77777777" w:rsidR="002402A4" w:rsidRDefault="002402A4" w:rsidP="002402A4">
            <w:pPr>
              <w:rPr>
                <w:rFonts w:ascii="Times New Roman" w:eastAsia="Times New Roman" w:hAnsi="Times New Roman" w:cs="Times New Roman"/>
                <w:kern w:val="0"/>
                <w:lang w:eastAsia="fr-FR"/>
                <w14:ligatures w14:val="none"/>
              </w:rPr>
            </w:pPr>
          </w:p>
          <w:p w14:paraId="71CCEF7F" w14:textId="6EAB94EF" w:rsidR="002402A4" w:rsidRDefault="002402A4" w:rsidP="002402A4"/>
        </w:tc>
        <w:tc>
          <w:tcPr>
            <w:tcW w:w="2799" w:type="dxa"/>
          </w:tcPr>
          <w:p w14:paraId="5E0CD664" w14:textId="2D4A38F0" w:rsidR="002402A4" w:rsidRDefault="002402A4" w:rsidP="002402A4"/>
        </w:tc>
        <w:tc>
          <w:tcPr>
            <w:tcW w:w="2799" w:type="dxa"/>
          </w:tcPr>
          <w:p w14:paraId="2D89B2E4" w14:textId="77777777" w:rsidR="002402A4" w:rsidRDefault="002402A4" w:rsidP="002402A4"/>
        </w:tc>
        <w:tc>
          <w:tcPr>
            <w:tcW w:w="2799" w:type="dxa"/>
          </w:tcPr>
          <w:p w14:paraId="16A09246" w14:textId="77777777" w:rsidR="002402A4" w:rsidRDefault="002402A4" w:rsidP="002402A4"/>
        </w:tc>
        <w:tc>
          <w:tcPr>
            <w:tcW w:w="2799" w:type="dxa"/>
          </w:tcPr>
          <w:p w14:paraId="291838CF" w14:textId="77777777" w:rsidR="002402A4" w:rsidRDefault="002402A4" w:rsidP="002402A4"/>
        </w:tc>
      </w:tr>
      <w:tr w:rsidR="002402A4" w14:paraId="1963B098" w14:textId="77777777" w:rsidTr="06583377">
        <w:tc>
          <w:tcPr>
            <w:tcW w:w="2798" w:type="dxa"/>
            <w:vAlign w:val="center"/>
          </w:tcPr>
          <w:p w14:paraId="27115DD5" w14:textId="77777777" w:rsidR="002402A4" w:rsidRDefault="002402A4" w:rsidP="002402A4">
            <w:pPr>
              <w:rPr>
                <w:rFonts w:ascii="Times New Roman" w:eastAsia="Times New Roman" w:hAnsi="Times New Roman" w:cs="Times New Roman"/>
                <w:kern w:val="0"/>
                <w:lang w:eastAsia="fr-FR"/>
                <w14:ligatures w14:val="none"/>
              </w:rPr>
            </w:pPr>
            <w:r w:rsidRPr="005559A0">
              <w:rPr>
                <w:rFonts w:ascii="Times New Roman" w:eastAsia="Times New Roman" w:hAnsi="Times New Roman" w:cs="Times New Roman"/>
                <w:kern w:val="0"/>
                <w:lang w:eastAsia="fr-FR"/>
                <w14:ligatures w14:val="none"/>
              </w:rPr>
              <w:t>Question du statut juridique et moral</w:t>
            </w:r>
          </w:p>
          <w:p w14:paraId="7D6993F9" w14:textId="77777777" w:rsidR="002402A4" w:rsidRDefault="002402A4" w:rsidP="002402A4">
            <w:pPr>
              <w:rPr>
                <w:rFonts w:ascii="Times New Roman" w:eastAsia="Times New Roman" w:hAnsi="Times New Roman" w:cs="Times New Roman"/>
                <w:kern w:val="0"/>
                <w:lang w:eastAsia="fr-FR"/>
                <w14:ligatures w14:val="none"/>
              </w:rPr>
            </w:pPr>
          </w:p>
          <w:p w14:paraId="36819BCB" w14:textId="77777777" w:rsidR="002402A4" w:rsidRDefault="002402A4" w:rsidP="002402A4">
            <w:pPr>
              <w:rPr>
                <w:rFonts w:ascii="Times New Roman" w:eastAsia="Times New Roman" w:hAnsi="Times New Roman" w:cs="Times New Roman"/>
                <w:kern w:val="0"/>
                <w:lang w:eastAsia="fr-FR"/>
                <w14:ligatures w14:val="none"/>
              </w:rPr>
            </w:pPr>
          </w:p>
          <w:p w14:paraId="03D2AC9F" w14:textId="77777777" w:rsidR="002402A4" w:rsidRDefault="002402A4" w:rsidP="002402A4">
            <w:pPr>
              <w:rPr>
                <w:rFonts w:ascii="Times New Roman" w:eastAsia="Times New Roman" w:hAnsi="Times New Roman" w:cs="Times New Roman"/>
                <w:kern w:val="0"/>
                <w:lang w:eastAsia="fr-FR"/>
                <w14:ligatures w14:val="none"/>
              </w:rPr>
            </w:pPr>
          </w:p>
          <w:p w14:paraId="3CFBC0C3" w14:textId="77777777" w:rsidR="002402A4" w:rsidRDefault="002402A4" w:rsidP="002402A4">
            <w:pPr>
              <w:rPr>
                <w:rFonts w:ascii="Times New Roman" w:eastAsia="Times New Roman" w:hAnsi="Times New Roman" w:cs="Times New Roman"/>
                <w:kern w:val="0"/>
                <w:lang w:eastAsia="fr-FR"/>
                <w14:ligatures w14:val="none"/>
              </w:rPr>
            </w:pPr>
          </w:p>
          <w:p w14:paraId="68BC8017" w14:textId="2CA9C93D" w:rsidR="002402A4" w:rsidRDefault="002402A4" w:rsidP="002402A4"/>
        </w:tc>
        <w:tc>
          <w:tcPr>
            <w:tcW w:w="2799" w:type="dxa"/>
          </w:tcPr>
          <w:p w14:paraId="228ADC75" w14:textId="77777777" w:rsidR="002402A4" w:rsidRDefault="002402A4" w:rsidP="002402A4"/>
        </w:tc>
        <w:tc>
          <w:tcPr>
            <w:tcW w:w="2799" w:type="dxa"/>
          </w:tcPr>
          <w:p w14:paraId="44382FC6" w14:textId="77777777" w:rsidR="002402A4" w:rsidRDefault="002402A4" w:rsidP="002402A4"/>
        </w:tc>
        <w:tc>
          <w:tcPr>
            <w:tcW w:w="2799" w:type="dxa"/>
          </w:tcPr>
          <w:p w14:paraId="3A8D8C68" w14:textId="77777777" w:rsidR="002402A4" w:rsidRDefault="002402A4" w:rsidP="002402A4"/>
        </w:tc>
        <w:tc>
          <w:tcPr>
            <w:tcW w:w="2799" w:type="dxa"/>
          </w:tcPr>
          <w:p w14:paraId="63504493" w14:textId="77777777" w:rsidR="002402A4" w:rsidRDefault="002402A4" w:rsidP="002402A4"/>
        </w:tc>
      </w:tr>
      <w:tr w:rsidR="002402A4" w14:paraId="7D9AF3C0" w14:textId="77777777" w:rsidTr="06583377">
        <w:tc>
          <w:tcPr>
            <w:tcW w:w="2798" w:type="dxa"/>
          </w:tcPr>
          <w:p w14:paraId="0486FCC3" w14:textId="77777777" w:rsidR="002402A4" w:rsidRDefault="002402A4" w:rsidP="002402A4">
            <w:pPr>
              <w:rPr>
                <w:rFonts w:ascii="Times New Roman" w:eastAsia="Times New Roman" w:hAnsi="Times New Roman" w:cs="Times New Roman"/>
                <w:kern w:val="0"/>
                <w:lang w:eastAsia="fr-FR"/>
                <w14:ligatures w14:val="none"/>
              </w:rPr>
            </w:pPr>
            <w:r w:rsidRPr="005559A0">
              <w:rPr>
                <w:rFonts w:ascii="Times New Roman" w:eastAsia="Times New Roman" w:hAnsi="Times New Roman" w:cs="Times New Roman"/>
                <w:kern w:val="0"/>
                <w:lang w:eastAsia="fr-FR"/>
                <w14:ligatures w14:val="none"/>
              </w:rPr>
              <w:t xml:space="preserve">L’animal </w:t>
            </w:r>
            <w:r>
              <w:rPr>
                <w:rFonts w:ascii="Times New Roman" w:eastAsia="Times New Roman" w:hAnsi="Times New Roman" w:cs="Times New Roman"/>
                <w:kern w:val="0"/>
                <w:lang w:eastAsia="fr-FR"/>
                <w14:ligatures w14:val="none"/>
              </w:rPr>
              <w:t xml:space="preserve">un être </w:t>
            </w:r>
            <w:r w:rsidRPr="005559A0">
              <w:rPr>
                <w:rFonts w:ascii="Times New Roman" w:eastAsia="Times New Roman" w:hAnsi="Times New Roman" w:cs="Times New Roman"/>
                <w:kern w:val="0"/>
                <w:lang w:eastAsia="fr-FR"/>
                <w14:ligatures w14:val="none"/>
              </w:rPr>
              <w:t>sensible</w:t>
            </w:r>
          </w:p>
          <w:p w14:paraId="6CF346A1" w14:textId="77777777" w:rsidR="002402A4" w:rsidRDefault="002402A4" w:rsidP="002402A4">
            <w:pPr>
              <w:rPr>
                <w:rFonts w:ascii="Times New Roman" w:eastAsia="Times New Roman" w:hAnsi="Times New Roman" w:cs="Times New Roman"/>
                <w:kern w:val="0"/>
                <w:lang w:eastAsia="fr-FR"/>
                <w14:ligatures w14:val="none"/>
              </w:rPr>
            </w:pPr>
          </w:p>
          <w:p w14:paraId="57E08765" w14:textId="77777777" w:rsidR="002402A4" w:rsidRDefault="002402A4" w:rsidP="002402A4">
            <w:pPr>
              <w:rPr>
                <w:rFonts w:ascii="Times New Roman" w:eastAsia="Times New Roman" w:hAnsi="Times New Roman" w:cs="Times New Roman"/>
                <w:kern w:val="0"/>
                <w:lang w:eastAsia="fr-FR"/>
                <w14:ligatures w14:val="none"/>
              </w:rPr>
            </w:pPr>
          </w:p>
          <w:p w14:paraId="5689637F" w14:textId="77777777" w:rsidR="002402A4" w:rsidRDefault="002402A4" w:rsidP="002402A4">
            <w:pPr>
              <w:rPr>
                <w:rFonts w:ascii="Times New Roman" w:eastAsia="Times New Roman" w:hAnsi="Times New Roman" w:cs="Times New Roman"/>
                <w:kern w:val="0"/>
                <w:lang w:eastAsia="fr-FR"/>
                <w14:ligatures w14:val="none"/>
              </w:rPr>
            </w:pPr>
          </w:p>
          <w:p w14:paraId="6DFD622C" w14:textId="77777777" w:rsidR="002402A4" w:rsidRDefault="002402A4" w:rsidP="002402A4">
            <w:pPr>
              <w:rPr>
                <w:rFonts w:ascii="Times New Roman" w:eastAsia="Times New Roman" w:hAnsi="Times New Roman" w:cs="Times New Roman"/>
                <w:kern w:val="0"/>
                <w:lang w:eastAsia="fr-FR"/>
                <w14:ligatures w14:val="none"/>
              </w:rPr>
            </w:pPr>
          </w:p>
          <w:p w14:paraId="43C80CA1" w14:textId="77777777" w:rsidR="002402A4" w:rsidRDefault="002402A4" w:rsidP="002402A4">
            <w:pPr>
              <w:rPr>
                <w:rFonts w:ascii="Times New Roman" w:eastAsia="Times New Roman" w:hAnsi="Times New Roman" w:cs="Times New Roman"/>
                <w:kern w:val="0"/>
                <w:lang w:eastAsia="fr-FR"/>
                <w14:ligatures w14:val="none"/>
              </w:rPr>
            </w:pPr>
          </w:p>
          <w:p w14:paraId="618795CA" w14:textId="77777777" w:rsidR="002402A4" w:rsidRDefault="002402A4" w:rsidP="002402A4">
            <w:pPr>
              <w:rPr>
                <w:rFonts w:ascii="Times New Roman" w:eastAsia="Times New Roman" w:hAnsi="Times New Roman" w:cs="Times New Roman"/>
                <w:kern w:val="0"/>
                <w:lang w:eastAsia="fr-FR"/>
                <w14:ligatures w14:val="none"/>
              </w:rPr>
            </w:pPr>
          </w:p>
          <w:p w14:paraId="207A6DFE" w14:textId="38104358" w:rsidR="002402A4" w:rsidRDefault="002402A4" w:rsidP="002402A4"/>
        </w:tc>
        <w:tc>
          <w:tcPr>
            <w:tcW w:w="2799" w:type="dxa"/>
          </w:tcPr>
          <w:p w14:paraId="13DA7AA6" w14:textId="77777777" w:rsidR="002402A4" w:rsidRDefault="002402A4" w:rsidP="002402A4"/>
        </w:tc>
        <w:tc>
          <w:tcPr>
            <w:tcW w:w="2799" w:type="dxa"/>
          </w:tcPr>
          <w:p w14:paraId="3F9FEFD2" w14:textId="77777777" w:rsidR="002402A4" w:rsidRDefault="002402A4" w:rsidP="002402A4"/>
        </w:tc>
        <w:tc>
          <w:tcPr>
            <w:tcW w:w="2799" w:type="dxa"/>
          </w:tcPr>
          <w:p w14:paraId="75C029FF" w14:textId="77777777" w:rsidR="002402A4" w:rsidRDefault="002402A4" w:rsidP="002402A4"/>
        </w:tc>
        <w:tc>
          <w:tcPr>
            <w:tcW w:w="2799" w:type="dxa"/>
          </w:tcPr>
          <w:p w14:paraId="68180C40" w14:textId="77777777" w:rsidR="002402A4" w:rsidRDefault="002402A4" w:rsidP="002402A4"/>
        </w:tc>
      </w:tr>
      <w:tr w:rsidR="002402A4" w14:paraId="172B7196" w14:textId="77777777" w:rsidTr="06583377">
        <w:tc>
          <w:tcPr>
            <w:tcW w:w="2798" w:type="dxa"/>
          </w:tcPr>
          <w:p w14:paraId="18F34F35" w14:textId="77777777" w:rsidR="002402A4" w:rsidRDefault="002402A4" w:rsidP="002402A4">
            <w:pPr>
              <w:rPr>
                <w:rFonts w:ascii="Times New Roman" w:eastAsia="Times New Roman" w:hAnsi="Times New Roman" w:cs="Times New Roman"/>
                <w:kern w:val="0"/>
                <w:lang w:eastAsia="fr-FR"/>
                <w14:ligatures w14:val="none"/>
              </w:rPr>
            </w:pPr>
            <w:r w:rsidRPr="005559A0">
              <w:rPr>
                <w:rFonts w:ascii="Times New Roman" w:eastAsia="Times New Roman" w:hAnsi="Times New Roman" w:cs="Times New Roman"/>
                <w:kern w:val="0"/>
                <w:lang w:eastAsia="fr-FR"/>
                <w14:ligatures w14:val="none"/>
              </w:rPr>
              <w:lastRenderedPageBreak/>
              <w:t>Fascination pour la nature</w:t>
            </w:r>
          </w:p>
          <w:p w14:paraId="2F02A893" w14:textId="77777777" w:rsidR="002402A4" w:rsidRDefault="002402A4" w:rsidP="002402A4">
            <w:pPr>
              <w:rPr>
                <w:rFonts w:ascii="Times New Roman" w:eastAsia="Times New Roman" w:hAnsi="Times New Roman" w:cs="Times New Roman"/>
                <w:kern w:val="0"/>
                <w:lang w:eastAsia="fr-FR"/>
                <w14:ligatures w14:val="none"/>
              </w:rPr>
            </w:pPr>
          </w:p>
          <w:p w14:paraId="3C85FA4C" w14:textId="3E530E98" w:rsidR="002402A4" w:rsidRDefault="002402A4" w:rsidP="002402A4"/>
        </w:tc>
        <w:tc>
          <w:tcPr>
            <w:tcW w:w="2799" w:type="dxa"/>
          </w:tcPr>
          <w:p w14:paraId="7ADFFEA9" w14:textId="77777777" w:rsidR="002402A4" w:rsidRDefault="002402A4" w:rsidP="002402A4"/>
        </w:tc>
        <w:tc>
          <w:tcPr>
            <w:tcW w:w="2799" w:type="dxa"/>
          </w:tcPr>
          <w:p w14:paraId="7E399D6A" w14:textId="77777777" w:rsidR="002402A4" w:rsidRDefault="002402A4" w:rsidP="002402A4"/>
        </w:tc>
        <w:tc>
          <w:tcPr>
            <w:tcW w:w="2799" w:type="dxa"/>
          </w:tcPr>
          <w:p w14:paraId="0358EDD0" w14:textId="77777777" w:rsidR="002402A4" w:rsidRDefault="002402A4" w:rsidP="002402A4"/>
        </w:tc>
        <w:tc>
          <w:tcPr>
            <w:tcW w:w="2799" w:type="dxa"/>
          </w:tcPr>
          <w:p w14:paraId="05A7F33F" w14:textId="77777777" w:rsidR="002402A4" w:rsidRDefault="002402A4" w:rsidP="002402A4"/>
        </w:tc>
      </w:tr>
      <w:tr w:rsidR="002402A4" w14:paraId="0157613A" w14:textId="77777777" w:rsidTr="06583377">
        <w:tc>
          <w:tcPr>
            <w:tcW w:w="2798" w:type="dxa"/>
          </w:tcPr>
          <w:p w14:paraId="5BB5DC26" w14:textId="77777777" w:rsidR="002402A4" w:rsidRDefault="002402A4" w:rsidP="002402A4">
            <w:pPr>
              <w:rPr>
                <w:rFonts w:ascii="Times New Roman" w:eastAsia="Times New Roman" w:hAnsi="Times New Roman" w:cs="Times New Roman"/>
                <w:kern w:val="0"/>
                <w:lang w:eastAsia="fr-FR"/>
                <w14:ligatures w14:val="none"/>
              </w:rPr>
            </w:pPr>
            <w:r w:rsidRPr="005559A0">
              <w:rPr>
                <w:rFonts w:ascii="Times New Roman" w:eastAsia="Times New Roman" w:hAnsi="Times New Roman" w:cs="Times New Roman"/>
                <w:kern w:val="0"/>
                <w:lang w:eastAsia="fr-FR"/>
                <w14:ligatures w14:val="none"/>
              </w:rPr>
              <w:t>Violence et domination</w:t>
            </w:r>
          </w:p>
          <w:p w14:paraId="1F5171B9" w14:textId="77777777" w:rsidR="002402A4" w:rsidRDefault="002402A4" w:rsidP="002402A4">
            <w:pPr>
              <w:rPr>
                <w:rFonts w:ascii="Times New Roman" w:eastAsia="Times New Roman" w:hAnsi="Times New Roman" w:cs="Times New Roman"/>
                <w:kern w:val="0"/>
                <w:lang w:eastAsia="fr-FR"/>
                <w14:ligatures w14:val="none"/>
              </w:rPr>
            </w:pPr>
          </w:p>
          <w:p w14:paraId="7F8D7C9F" w14:textId="77777777" w:rsidR="002402A4" w:rsidRDefault="002402A4" w:rsidP="002402A4">
            <w:pPr>
              <w:rPr>
                <w:rFonts w:ascii="Times New Roman" w:eastAsia="Times New Roman" w:hAnsi="Times New Roman" w:cs="Times New Roman"/>
                <w:kern w:val="0"/>
                <w:lang w:eastAsia="fr-FR"/>
                <w14:ligatures w14:val="none"/>
              </w:rPr>
            </w:pPr>
          </w:p>
          <w:p w14:paraId="3B23C60E" w14:textId="77777777" w:rsidR="002402A4" w:rsidRDefault="002402A4" w:rsidP="002402A4">
            <w:pPr>
              <w:rPr>
                <w:rFonts w:ascii="Times New Roman" w:eastAsia="Times New Roman" w:hAnsi="Times New Roman" w:cs="Times New Roman"/>
                <w:kern w:val="0"/>
                <w:lang w:eastAsia="fr-FR"/>
                <w14:ligatures w14:val="none"/>
              </w:rPr>
            </w:pPr>
          </w:p>
          <w:p w14:paraId="78B135B8" w14:textId="1AFEB2D3" w:rsidR="002402A4" w:rsidRDefault="002402A4" w:rsidP="002402A4"/>
        </w:tc>
        <w:tc>
          <w:tcPr>
            <w:tcW w:w="2799" w:type="dxa"/>
          </w:tcPr>
          <w:p w14:paraId="4166D6D2" w14:textId="77777777" w:rsidR="002402A4" w:rsidRDefault="002402A4" w:rsidP="002402A4"/>
        </w:tc>
        <w:tc>
          <w:tcPr>
            <w:tcW w:w="2799" w:type="dxa"/>
          </w:tcPr>
          <w:p w14:paraId="214BFD40" w14:textId="77777777" w:rsidR="002402A4" w:rsidRDefault="002402A4" w:rsidP="002402A4"/>
        </w:tc>
        <w:tc>
          <w:tcPr>
            <w:tcW w:w="2799" w:type="dxa"/>
          </w:tcPr>
          <w:p w14:paraId="7B3F343F" w14:textId="77777777" w:rsidR="002402A4" w:rsidRDefault="002402A4" w:rsidP="002402A4"/>
        </w:tc>
        <w:tc>
          <w:tcPr>
            <w:tcW w:w="2799" w:type="dxa"/>
          </w:tcPr>
          <w:p w14:paraId="42C45756" w14:textId="77777777" w:rsidR="002402A4" w:rsidRDefault="002402A4" w:rsidP="002402A4"/>
        </w:tc>
      </w:tr>
      <w:tr w:rsidR="002402A4" w14:paraId="25FBCC34" w14:textId="77777777" w:rsidTr="06583377">
        <w:tc>
          <w:tcPr>
            <w:tcW w:w="2798" w:type="dxa"/>
          </w:tcPr>
          <w:p w14:paraId="0D6A19C6" w14:textId="77777777" w:rsidR="002402A4" w:rsidRDefault="002402A4" w:rsidP="002402A4">
            <w:pPr>
              <w:rPr>
                <w:rFonts w:ascii="Times New Roman" w:eastAsia="Times New Roman" w:hAnsi="Times New Roman" w:cs="Times New Roman"/>
                <w:kern w:val="0"/>
                <w:lang w:eastAsia="fr-FR"/>
                <w14:ligatures w14:val="none"/>
              </w:rPr>
            </w:pPr>
            <w:r w:rsidRPr="005559A0">
              <w:rPr>
                <w:rFonts w:ascii="Times New Roman" w:eastAsia="Times New Roman" w:hAnsi="Times New Roman" w:cs="Times New Roman"/>
                <w:kern w:val="0"/>
                <w:lang w:eastAsia="fr-FR"/>
                <w14:ligatures w14:val="none"/>
              </w:rPr>
              <w:t>L’animal comme sujet qui regarde</w:t>
            </w:r>
          </w:p>
          <w:p w14:paraId="48C7BB28" w14:textId="77777777" w:rsidR="002402A4" w:rsidRDefault="002402A4" w:rsidP="002402A4">
            <w:pPr>
              <w:rPr>
                <w:rFonts w:ascii="Times New Roman" w:eastAsia="Times New Roman" w:hAnsi="Times New Roman" w:cs="Times New Roman"/>
                <w:kern w:val="0"/>
                <w:lang w:eastAsia="fr-FR"/>
                <w14:ligatures w14:val="none"/>
              </w:rPr>
            </w:pPr>
          </w:p>
          <w:p w14:paraId="5E7F3B2E" w14:textId="77777777" w:rsidR="002402A4" w:rsidRDefault="002402A4" w:rsidP="002402A4">
            <w:pPr>
              <w:rPr>
                <w:rFonts w:ascii="Times New Roman" w:eastAsia="Times New Roman" w:hAnsi="Times New Roman" w:cs="Times New Roman"/>
                <w:kern w:val="0"/>
                <w:lang w:eastAsia="fr-FR"/>
                <w14:ligatures w14:val="none"/>
              </w:rPr>
            </w:pPr>
          </w:p>
          <w:p w14:paraId="10399F87" w14:textId="0683AF16" w:rsidR="002402A4" w:rsidRDefault="002402A4" w:rsidP="002402A4"/>
        </w:tc>
        <w:tc>
          <w:tcPr>
            <w:tcW w:w="2799" w:type="dxa"/>
          </w:tcPr>
          <w:p w14:paraId="0DA9AD07" w14:textId="4EC65F0B" w:rsidR="002402A4" w:rsidRDefault="00744F5D" w:rsidP="002402A4">
            <w:r>
              <w:t>« La fabuleuse aventures des hommes et des animaux » Boris Cyrulnik</w:t>
            </w:r>
          </w:p>
        </w:tc>
        <w:tc>
          <w:tcPr>
            <w:tcW w:w="2799" w:type="dxa"/>
          </w:tcPr>
          <w:p w14:paraId="415FA040" w14:textId="77777777" w:rsidR="002402A4" w:rsidRDefault="002402A4" w:rsidP="002402A4"/>
        </w:tc>
        <w:tc>
          <w:tcPr>
            <w:tcW w:w="2799" w:type="dxa"/>
          </w:tcPr>
          <w:p w14:paraId="0C938A03" w14:textId="77777777" w:rsidR="002402A4" w:rsidRDefault="002402A4" w:rsidP="002402A4"/>
        </w:tc>
        <w:tc>
          <w:tcPr>
            <w:tcW w:w="2799" w:type="dxa"/>
          </w:tcPr>
          <w:p w14:paraId="13224D4A" w14:textId="77777777" w:rsidR="002402A4" w:rsidRDefault="002402A4" w:rsidP="002402A4"/>
        </w:tc>
      </w:tr>
      <w:tr w:rsidR="002402A4" w14:paraId="7A806E74" w14:textId="77777777" w:rsidTr="06583377">
        <w:tc>
          <w:tcPr>
            <w:tcW w:w="2798" w:type="dxa"/>
          </w:tcPr>
          <w:p w14:paraId="05580780" w14:textId="77777777" w:rsidR="002402A4" w:rsidRDefault="002402A4" w:rsidP="002402A4">
            <w:pPr>
              <w:rPr>
                <w:rFonts w:ascii="Times New Roman" w:eastAsia="Times New Roman" w:hAnsi="Times New Roman" w:cs="Times New Roman"/>
                <w:kern w:val="0"/>
                <w:lang w:eastAsia="fr-FR"/>
                <w14:ligatures w14:val="none"/>
              </w:rPr>
            </w:pPr>
            <w:r w:rsidRPr="005559A0">
              <w:rPr>
                <w:rFonts w:ascii="Times New Roman" w:eastAsia="Times New Roman" w:hAnsi="Times New Roman" w:cs="Times New Roman"/>
                <w:kern w:val="0"/>
                <w:lang w:eastAsia="fr-FR"/>
                <w14:ligatures w14:val="none"/>
              </w:rPr>
              <w:t>Regard philosophique sur l’animal</w:t>
            </w:r>
          </w:p>
          <w:p w14:paraId="1B63EE40" w14:textId="77777777" w:rsidR="002402A4" w:rsidRDefault="002402A4" w:rsidP="002402A4">
            <w:pPr>
              <w:rPr>
                <w:rFonts w:ascii="Times New Roman" w:eastAsia="Times New Roman" w:hAnsi="Times New Roman" w:cs="Times New Roman"/>
                <w:kern w:val="0"/>
                <w:lang w:eastAsia="fr-FR"/>
                <w14:ligatures w14:val="none"/>
              </w:rPr>
            </w:pPr>
          </w:p>
          <w:p w14:paraId="1E5A8F5C" w14:textId="77777777" w:rsidR="002402A4" w:rsidRDefault="002402A4" w:rsidP="002402A4">
            <w:pPr>
              <w:rPr>
                <w:rFonts w:ascii="Times New Roman" w:eastAsia="Times New Roman" w:hAnsi="Times New Roman" w:cs="Times New Roman"/>
                <w:kern w:val="0"/>
                <w:lang w:eastAsia="fr-FR"/>
                <w14:ligatures w14:val="none"/>
              </w:rPr>
            </w:pPr>
          </w:p>
          <w:p w14:paraId="48BD645C" w14:textId="77777777" w:rsidR="002402A4" w:rsidRDefault="002402A4" w:rsidP="002402A4">
            <w:pPr>
              <w:rPr>
                <w:rFonts w:ascii="Times New Roman" w:eastAsia="Times New Roman" w:hAnsi="Times New Roman" w:cs="Times New Roman"/>
                <w:kern w:val="0"/>
                <w:lang w:eastAsia="fr-FR"/>
                <w14:ligatures w14:val="none"/>
              </w:rPr>
            </w:pPr>
          </w:p>
          <w:p w14:paraId="47D5A2D5" w14:textId="7CD0F1A8" w:rsidR="002402A4" w:rsidRDefault="002402A4" w:rsidP="002402A4"/>
        </w:tc>
        <w:tc>
          <w:tcPr>
            <w:tcW w:w="2799" w:type="dxa"/>
          </w:tcPr>
          <w:p w14:paraId="69D4AB34" w14:textId="77777777" w:rsidR="002402A4" w:rsidRDefault="002402A4" w:rsidP="002402A4"/>
        </w:tc>
        <w:tc>
          <w:tcPr>
            <w:tcW w:w="2799" w:type="dxa"/>
          </w:tcPr>
          <w:p w14:paraId="1EB8E453" w14:textId="77777777" w:rsidR="002402A4" w:rsidRDefault="002402A4" w:rsidP="002402A4"/>
        </w:tc>
        <w:tc>
          <w:tcPr>
            <w:tcW w:w="2799" w:type="dxa"/>
          </w:tcPr>
          <w:p w14:paraId="361C165A" w14:textId="77777777" w:rsidR="002402A4" w:rsidRDefault="002402A4" w:rsidP="002402A4"/>
        </w:tc>
        <w:tc>
          <w:tcPr>
            <w:tcW w:w="2799" w:type="dxa"/>
          </w:tcPr>
          <w:p w14:paraId="6E923822" w14:textId="77777777" w:rsidR="002402A4" w:rsidRDefault="002402A4" w:rsidP="002402A4"/>
        </w:tc>
      </w:tr>
      <w:tr w:rsidR="002402A4" w14:paraId="78597C0F" w14:textId="77777777" w:rsidTr="06583377">
        <w:tc>
          <w:tcPr>
            <w:tcW w:w="2798" w:type="dxa"/>
          </w:tcPr>
          <w:p w14:paraId="711672AF" w14:textId="77777777" w:rsidR="002402A4" w:rsidRDefault="002402A4" w:rsidP="002402A4">
            <w:pPr>
              <w:rPr>
                <w:rFonts w:ascii="Times New Roman" w:eastAsia="Times New Roman" w:hAnsi="Times New Roman" w:cs="Times New Roman"/>
                <w:kern w:val="0"/>
                <w:lang w:eastAsia="fr-FR"/>
                <w14:ligatures w14:val="none"/>
              </w:rPr>
            </w:pPr>
            <w:r w:rsidRPr="005559A0">
              <w:rPr>
                <w:rFonts w:ascii="Times New Roman" w:eastAsia="Times New Roman" w:hAnsi="Times New Roman" w:cs="Times New Roman"/>
                <w:kern w:val="0"/>
                <w:lang w:eastAsia="fr-FR"/>
                <w14:ligatures w14:val="none"/>
              </w:rPr>
              <w:t>Beauté du vivant</w:t>
            </w:r>
          </w:p>
          <w:p w14:paraId="35875C98" w14:textId="77777777" w:rsidR="002402A4" w:rsidRDefault="002402A4" w:rsidP="002402A4">
            <w:pPr>
              <w:rPr>
                <w:rFonts w:ascii="Times New Roman" w:eastAsia="Times New Roman" w:hAnsi="Times New Roman" w:cs="Times New Roman"/>
                <w:kern w:val="0"/>
                <w:lang w:eastAsia="fr-FR"/>
                <w14:ligatures w14:val="none"/>
              </w:rPr>
            </w:pPr>
          </w:p>
          <w:p w14:paraId="57FD8DF1" w14:textId="77777777" w:rsidR="002402A4" w:rsidRDefault="002402A4" w:rsidP="002402A4">
            <w:pPr>
              <w:rPr>
                <w:rFonts w:ascii="Times New Roman" w:eastAsia="Times New Roman" w:hAnsi="Times New Roman" w:cs="Times New Roman"/>
                <w:kern w:val="0"/>
                <w:lang w:eastAsia="fr-FR"/>
                <w14:ligatures w14:val="none"/>
              </w:rPr>
            </w:pPr>
          </w:p>
          <w:p w14:paraId="3F036CBA" w14:textId="77777777" w:rsidR="002402A4" w:rsidRDefault="002402A4" w:rsidP="002402A4">
            <w:pPr>
              <w:rPr>
                <w:rFonts w:ascii="Times New Roman" w:eastAsia="Times New Roman" w:hAnsi="Times New Roman" w:cs="Times New Roman"/>
                <w:kern w:val="0"/>
                <w:lang w:eastAsia="fr-FR"/>
                <w14:ligatures w14:val="none"/>
              </w:rPr>
            </w:pPr>
          </w:p>
          <w:p w14:paraId="1922AACF" w14:textId="77777777" w:rsidR="002402A4" w:rsidRDefault="002402A4" w:rsidP="002402A4">
            <w:pPr>
              <w:rPr>
                <w:rFonts w:ascii="Times New Roman" w:eastAsia="Times New Roman" w:hAnsi="Times New Roman" w:cs="Times New Roman"/>
                <w:kern w:val="0"/>
                <w:lang w:eastAsia="fr-FR"/>
                <w14:ligatures w14:val="none"/>
              </w:rPr>
            </w:pPr>
          </w:p>
          <w:p w14:paraId="2C1A4CF5" w14:textId="2418432E" w:rsidR="002402A4" w:rsidRDefault="002402A4" w:rsidP="002402A4"/>
        </w:tc>
        <w:tc>
          <w:tcPr>
            <w:tcW w:w="2799" w:type="dxa"/>
          </w:tcPr>
          <w:p w14:paraId="08070D60" w14:textId="77777777" w:rsidR="002402A4" w:rsidRDefault="002402A4" w:rsidP="002402A4"/>
        </w:tc>
        <w:tc>
          <w:tcPr>
            <w:tcW w:w="2799" w:type="dxa"/>
          </w:tcPr>
          <w:p w14:paraId="1198E276" w14:textId="77777777" w:rsidR="002402A4" w:rsidRDefault="002402A4" w:rsidP="002402A4"/>
        </w:tc>
        <w:tc>
          <w:tcPr>
            <w:tcW w:w="2799" w:type="dxa"/>
          </w:tcPr>
          <w:p w14:paraId="31348064" w14:textId="77777777" w:rsidR="002402A4" w:rsidRDefault="002402A4" w:rsidP="002402A4"/>
        </w:tc>
        <w:tc>
          <w:tcPr>
            <w:tcW w:w="2799" w:type="dxa"/>
          </w:tcPr>
          <w:p w14:paraId="462E46A8" w14:textId="77777777" w:rsidR="002402A4" w:rsidRDefault="002402A4" w:rsidP="002402A4"/>
        </w:tc>
      </w:tr>
      <w:tr w:rsidR="002402A4" w14:paraId="3C695F97" w14:textId="77777777" w:rsidTr="06583377">
        <w:tc>
          <w:tcPr>
            <w:tcW w:w="2798" w:type="dxa"/>
          </w:tcPr>
          <w:p w14:paraId="24DAD071" w14:textId="77777777" w:rsidR="002402A4" w:rsidRDefault="002402A4" w:rsidP="002402A4">
            <w:r>
              <w:t>L'animal le meilleur ami de l'homme</w:t>
            </w:r>
          </w:p>
          <w:p w14:paraId="07484B78" w14:textId="77777777" w:rsidR="002402A4" w:rsidRDefault="002402A4" w:rsidP="002402A4"/>
          <w:p w14:paraId="0D45D1C0" w14:textId="77777777" w:rsidR="002402A4" w:rsidRDefault="002402A4" w:rsidP="002402A4"/>
          <w:p w14:paraId="0A53ED0D" w14:textId="77777777" w:rsidR="002402A4" w:rsidRDefault="002402A4" w:rsidP="002402A4"/>
          <w:p w14:paraId="1BF95445" w14:textId="72248F85" w:rsidR="002402A4" w:rsidRDefault="002402A4" w:rsidP="002402A4"/>
        </w:tc>
        <w:tc>
          <w:tcPr>
            <w:tcW w:w="2799" w:type="dxa"/>
          </w:tcPr>
          <w:p w14:paraId="4722A89E" w14:textId="407FF493" w:rsidR="002402A4" w:rsidRDefault="00BD086F" w:rsidP="002402A4">
            <w:r>
              <w:t xml:space="preserve">« Un cœur Simple », Gustave Flaubert </w:t>
            </w:r>
          </w:p>
        </w:tc>
        <w:tc>
          <w:tcPr>
            <w:tcW w:w="2799" w:type="dxa"/>
          </w:tcPr>
          <w:p w14:paraId="17AB8F2A" w14:textId="77777777" w:rsidR="002402A4" w:rsidRDefault="002402A4" w:rsidP="002402A4"/>
        </w:tc>
        <w:tc>
          <w:tcPr>
            <w:tcW w:w="2799" w:type="dxa"/>
          </w:tcPr>
          <w:p w14:paraId="2BA008F6" w14:textId="77777777" w:rsidR="002402A4" w:rsidRDefault="002402A4" w:rsidP="002402A4"/>
        </w:tc>
        <w:tc>
          <w:tcPr>
            <w:tcW w:w="2799" w:type="dxa"/>
          </w:tcPr>
          <w:p w14:paraId="3584A2E1" w14:textId="77777777" w:rsidR="002402A4" w:rsidRDefault="002402A4" w:rsidP="002402A4"/>
        </w:tc>
      </w:tr>
      <w:tr w:rsidR="002402A4" w14:paraId="207590DC" w14:textId="77777777" w:rsidTr="06583377">
        <w:tc>
          <w:tcPr>
            <w:tcW w:w="2798" w:type="dxa"/>
          </w:tcPr>
          <w:p w14:paraId="02DD02B3" w14:textId="77777777" w:rsidR="002402A4" w:rsidRDefault="002402A4" w:rsidP="002402A4">
            <w:r>
              <w:lastRenderedPageBreak/>
              <w:t>L'animal comme un sujet qui regarde</w:t>
            </w:r>
          </w:p>
          <w:p w14:paraId="401552E1" w14:textId="77777777" w:rsidR="002402A4" w:rsidRDefault="002402A4" w:rsidP="002402A4"/>
          <w:p w14:paraId="225C3D1C" w14:textId="77777777" w:rsidR="002402A4" w:rsidRDefault="002402A4" w:rsidP="002402A4"/>
          <w:p w14:paraId="0C25A0AA" w14:textId="77777777" w:rsidR="002402A4" w:rsidRDefault="002402A4" w:rsidP="002402A4"/>
          <w:p w14:paraId="5535727B" w14:textId="77777777" w:rsidR="002402A4" w:rsidRDefault="002402A4" w:rsidP="002402A4"/>
          <w:p w14:paraId="3184F321" w14:textId="665A23D4" w:rsidR="002402A4" w:rsidRDefault="002402A4" w:rsidP="002402A4"/>
        </w:tc>
        <w:tc>
          <w:tcPr>
            <w:tcW w:w="2799" w:type="dxa"/>
          </w:tcPr>
          <w:p w14:paraId="54701992" w14:textId="77777777" w:rsidR="002402A4" w:rsidRDefault="002402A4" w:rsidP="002402A4"/>
        </w:tc>
        <w:tc>
          <w:tcPr>
            <w:tcW w:w="2799" w:type="dxa"/>
          </w:tcPr>
          <w:p w14:paraId="6B91D50C" w14:textId="77777777" w:rsidR="002402A4" w:rsidRDefault="002402A4" w:rsidP="002402A4"/>
        </w:tc>
        <w:tc>
          <w:tcPr>
            <w:tcW w:w="2799" w:type="dxa"/>
          </w:tcPr>
          <w:p w14:paraId="54A7137C" w14:textId="77777777" w:rsidR="002402A4" w:rsidRDefault="002402A4" w:rsidP="002402A4"/>
        </w:tc>
        <w:tc>
          <w:tcPr>
            <w:tcW w:w="2799" w:type="dxa"/>
          </w:tcPr>
          <w:p w14:paraId="28A36C11" w14:textId="77777777" w:rsidR="002402A4" w:rsidRDefault="002402A4" w:rsidP="002402A4"/>
        </w:tc>
      </w:tr>
    </w:tbl>
    <w:p w14:paraId="72E078E5" w14:textId="77777777" w:rsidR="00F8186A" w:rsidRDefault="00F8186A"/>
    <w:p w14:paraId="44E9A085" w14:textId="77777777" w:rsidR="00744F5D" w:rsidRDefault="00744F5D"/>
    <w:p w14:paraId="47BBF4EA" w14:textId="252C1ADF" w:rsidR="00744F5D" w:rsidRDefault="00744F5D">
      <w:r>
        <w:t xml:space="preserve">6. Le chien a cause de son sens ultra développé ressent cette comparaison que l’humain fait entre lui et son prédécesseur. Par ce fait le chien ne trouvera pas sa place au milieu de toutes ces « énergies » et cela altérera donc sa santé  </w:t>
      </w:r>
    </w:p>
    <w:p w14:paraId="6499269C" w14:textId="77777777" w:rsidR="004C7DBD" w:rsidRDefault="004C7DBD"/>
    <w:p w14:paraId="02DEC1CE" w14:textId="772852C1" w:rsidR="004C7DBD" w:rsidRDefault="004C7DBD">
      <w:r>
        <w:t xml:space="preserve">5. sensoriel, physiologiques, comportements, actions, mental, réagir(reaction), peur joie tristesse anxiete, </w:t>
      </w:r>
    </w:p>
    <w:p w14:paraId="16A549DD" w14:textId="77777777" w:rsidR="00586730" w:rsidRDefault="00586730" w:rsidP="00586730"/>
    <w:p w14:paraId="11181F21" w14:textId="17CC64DB" w:rsidR="00586730" w:rsidRDefault="00586730" w:rsidP="00586730">
      <w:pPr>
        <w:tabs>
          <w:tab w:val="left" w:pos="1668"/>
        </w:tabs>
      </w:pPr>
      <w:r>
        <w:t xml:space="preserve">7. En comparant les deux pyramides on constate a premières vue que les Humains et les chiens on des </w:t>
      </w:r>
      <w:r>
        <w:tab/>
        <w:t xml:space="preserve">besoin rapprochés a quelques différences prêt en l’occurrence les chiens les chiens partage les même besoins physiologiques, de sécurité et d’appartenance. La comparaison de ces deux pyramides que le monde canins et humain sont similaire a </w:t>
      </w:r>
      <w:r w:rsidR="00910719">
        <w:t>une exception prête</w:t>
      </w:r>
      <w:r>
        <w:t xml:space="preserve"> </w:t>
      </w:r>
    </w:p>
    <w:p w14:paraId="1A9F9E86" w14:textId="77777777" w:rsidR="00586730" w:rsidRDefault="00586730" w:rsidP="00586730">
      <w:pPr>
        <w:tabs>
          <w:tab w:val="left" w:pos="1668"/>
        </w:tabs>
      </w:pPr>
    </w:p>
    <w:p w14:paraId="77D7C158" w14:textId="739AACE6" w:rsidR="00586730" w:rsidRDefault="00586730" w:rsidP="00586730">
      <w:pPr>
        <w:tabs>
          <w:tab w:val="left" w:pos="1668"/>
        </w:tabs>
      </w:pPr>
      <w:r>
        <w:t>8.</w:t>
      </w:r>
      <w:r w:rsidR="00910719">
        <w:t xml:space="preserve">Le besoin du chien souvent négligé est le besoin d’appartenance en d’autres termes le chien a besoin de sociabilité être au sein d’une « communauté » stable. A l’instar de l’animal si ce besoin n’est pas satisfait chez l’humain les conséquences émotionnelles peuvent être </w:t>
      </w:r>
    </w:p>
    <w:p w14:paraId="6D5F030B" w14:textId="7203732B" w:rsidR="00910719" w:rsidRPr="00586730" w:rsidRDefault="00910719" w:rsidP="00586730">
      <w:pPr>
        <w:tabs>
          <w:tab w:val="left" w:pos="1668"/>
        </w:tabs>
      </w:pPr>
      <w:r>
        <w:t>Garve dépression, perte de confiance en soi, violence, et plus encore</w:t>
      </w:r>
      <w:r w:rsidR="003A5829">
        <w:t>.</w:t>
      </w:r>
    </w:p>
    <w:sectPr w:rsidR="00910719" w:rsidRPr="00586730" w:rsidSect="002402A4">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2A4"/>
    <w:rsid w:val="002402A4"/>
    <w:rsid w:val="003A5829"/>
    <w:rsid w:val="00421B1C"/>
    <w:rsid w:val="004C7DBD"/>
    <w:rsid w:val="00586730"/>
    <w:rsid w:val="00744F5D"/>
    <w:rsid w:val="007F6B24"/>
    <w:rsid w:val="00910719"/>
    <w:rsid w:val="00B72950"/>
    <w:rsid w:val="00BD086F"/>
    <w:rsid w:val="00C73F7B"/>
    <w:rsid w:val="00F32C0D"/>
    <w:rsid w:val="00F8186A"/>
    <w:rsid w:val="06583377"/>
    <w:rsid w:val="44B892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9481"/>
  <w15:chartTrackingRefBased/>
  <w15:docId w15:val="{69A571DC-C4CF-DA47-A657-D9116EFD3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0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0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02A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02A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02A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02A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02A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02A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02A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02A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02A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02A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02A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02A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02A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02A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02A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02A4"/>
    <w:rPr>
      <w:rFonts w:eastAsiaTheme="majorEastAsia" w:cstheme="majorBidi"/>
      <w:color w:val="272727" w:themeColor="text1" w:themeTint="D8"/>
    </w:rPr>
  </w:style>
  <w:style w:type="paragraph" w:styleId="Titre">
    <w:name w:val="Title"/>
    <w:basedOn w:val="Normal"/>
    <w:next w:val="Normal"/>
    <w:link w:val="TitreCar"/>
    <w:uiPriority w:val="10"/>
    <w:qFormat/>
    <w:rsid w:val="00240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02A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02A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02A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02A4"/>
    <w:pPr>
      <w:spacing w:before="160"/>
      <w:jc w:val="center"/>
    </w:pPr>
    <w:rPr>
      <w:i/>
      <w:iCs/>
      <w:color w:val="404040" w:themeColor="text1" w:themeTint="BF"/>
    </w:rPr>
  </w:style>
  <w:style w:type="character" w:customStyle="1" w:styleId="CitationCar">
    <w:name w:val="Citation Car"/>
    <w:basedOn w:val="Policepardfaut"/>
    <w:link w:val="Citation"/>
    <w:uiPriority w:val="29"/>
    <w:rsid w:val="002402A4"/>
    <w:rPr>
      <w:i/>
      <w:iCs/>
      <w:color w:val="404040" w:themeColor="text1" w:themeTint="BF"/>
    </w:rPr>
  </w:style>
  <w:style w:type="paragraph" w:styleId="Paragraphedeliste">
    <w:name w:val="List Paragraph"/>
    <w:basedOn w:val="Normal"/>
    <w:uiPriority w:val="34"/>
    <w:qFormat/>
    <w:rsid w:val="002402A4"/>
    <w:pPr>
      <w:ind w:left="720"/>
      <w:contextualSpacing/>
    </w:pPr>
  </w:style>
  <w:style w:type="character" w:styleId="Accentuationintense">
    <w:name w:val="Intense Emphasis"/>
    <w:basedOn w:val="Policepardfaut"/>
    <w:uiPriority w:val="21"/>
    <w:qFormat/>
    <w:rsid w:val="002402A4"/>
    <w:rPr>
      <w:i/>
      <w:iCs/>
      <w:color w:val="0F4761" w:themeColor="accent1" w:themeShade="BF"/>
    </w:rPr>
  </w:style>
  <w:style w:type="paragraph" w:styleId="Citationintense">
    <w:name w:val="Intense Quote"/>
    <w:basedOn w:val="Normal"/>
    <w:next w:val="Normal"/>
    <w:link w:val="CitationintenseCar"/>
    <w:uiPriority w:val="30"/>
    <w:qFormat/>
    <w:rsid w:val="00240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02A4"/>
    <w:rPr>
      <w:i/>
      <w:iCs/>
      <w:color w:val="0F4761" w:themeColor="accent1" w:themeShade="BF"/>
    </w:rPr>
  </w:style>
  <w:style w:type="character" w:styleId="Rfrenceintense">
    <w:name w:val="Intense Reference"/>
    <w:basedOn w:val="Policepardfaut"/>
    <w:uiPriority w:val="32"/>
    <w:qFormat/>
    <w:rsid w:val="002402A4"/>
    <w:rPr>
      <w:b/>
      <w:bCs/>
      <w:smallCaps/>
      <w:color w:val="0F4761" w:themeColor="accent1" w:themeShade="BF"/>
      <w:spacing w:val="5"/>
    </w:rPr>
  </w:style>
  <w:style w:type="table" w:styleId="Grilledutableau">
    <w:name w:val="Table Grid"/>
    <w:basedOn w:val="TableauNormal"/>
    <w:uiPriority w:val="39"/>
    <w:rsid w:val="002402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4baab8d-1d27-44c4-8784-fbcb6b3058ce" xsi:nil="true"/>
    <Date xmlns="9da37709-037e-454b-bc61-0f9e6296192f" xsi:nil="true"/>
    <lcf76f155ced4ddcb4097134ff3c332f xmlns="9da37709-037e-454b-bc61-0f9e6296192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12EF1C0A58B54688C58C6681402A50" ma:contentTypeVersion="14" ma:contentTypeDescription="Create a new document." ma:contentTypeScope="" ma:versionID="3f527e91ea0b99295f0b40983f453d9c">
  <xsd:schema xmlns:xsd="http://www.w3.org/2001/XMLSchema" xmlns:xs="http://www.w3.org/2001/XMLSchema" xmlns:p="http://schemas.microsoft.com/office/2006/metadata/properties" xmlns:ns2="9da37709-037e-454b-bc61-0f9e6296192f" xmlns:ns3="d4baab8d-1d27-44c4-8784-fbcb6b3058ce" targetNamespace="http://schemas.microsoft.com/office/2006/metadata/properties" ma:root="true" ma:fieldsID="a7d02c0da293429d1d24d58cb66ae45d" ns2:_="" ns3:_="">
    <xsd:import namespace="9da37709-037e-454b-bc61-0f9e6296192f"/>
    <xsd:import namespace="d4baab8d-1d27-44c4-8784-fbcb6b3058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a37709-037e-454b-bc61-0f9e629619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51d81b2-01da-4ebe-8572-f2ab4bf8ba0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Date" ma:index="20"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d4baab8d-1d27-44c4-8784-fbcb6b3058c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fa0f48d-76bb-4642-bead-567d663cd125}" ma:internalName="TaxCatchAll" ma:showField="CatchAllData" ma:web="d4baab8d-1d27-44c4-8784-fbcb6b3058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1E2DC8-BB19-45A2-B8FA-411650E5AAF5}">
  <ds:schemaRefs>
    <ds:schemaRef ds:uri="http://schemas.microsoft.com/office/2006/metadata/properties"/>
    <ds:schemaRef ds:uri="http://schemas.microsoft.com/office/infopath/2007/PartnerControls"/>
    <ds:schemaRef ds:uri="d4baab8d-1d27-44c4-8784-fbcb6b3058ce"/>
    <ds:schemaRef ds:uri="9da37709-037e-454b-bc61-0f9e6296192f"/>
  </ds:schemaRefs>
</ds:datastoreItem>
</file>

<file path=customXml/itemProps2.xml><?xml version="1.0" encoding="utf-8"?>
<ds:datastoreItem xmlns:ds="http://schemas.openxmlformats.org/officeDocument/2006/customXml" ds:itemID="{46C7FF7B-12FA-4C9B-AE22-CCFA650550FF}">
  <ds:schemaRefs>
    <ds:schemaRef ds:uri="http://schemas.microsoft.com/sharepoint/v3/contenttype/forms"/>
  </ds:schemaRefs>
</ds:datastoreItem>
</file>

<file path=customXml/itemProps3.xml><?xml version="1.0" encoding="utf-8"?>
<ds:datastoreItem xmlns:ds="http://schemas.openxmlformats.org/officeDocument/2006/customXml" ds:itemID="{DB793F9F-8C62-4564-9CC7-3DCD172CC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a37709-037e-454b-bc61-0f9e6296192f"/>
    <ds:schemaRef ds:uri="d4baab8d-1d27-44c4-8784-fbcb6b3058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Pages>
  <Words>260</Words>
  <Characters>1434</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Marie-Anne GIRONCE</dc:creator>
  <cp:keywords/>
  <dc:description/>
  <cp:lastModifiedBy>VOLMY DESTINA</cp:lastModifiedBy>
  <cp:revision>5</cp:revision>
  <dcterms:created xsi:type="dcterms:W3CDTF">2026-02-26T08:18:00Z</dcterms:created>
  <dcterms:modified xsi:type="dcterms:W3CDTF">2026-02-26T16:02:00Z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0x010100EC12EF1C0A58B54688C58C6681402A50</vt:lpwstr>
  </property>
  <property fmtid="{D5CDD505-2E9C-101B-9397-08002B2CF9AE}" pid="3" name="MediaServiceImageTags">
    <vt:lpwstr/>
  </property>
</Properties>
</file>