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8125D" w14:textId="77777777" w:rsidR="005228ED" w:rsidRPr="005228ED" w:rsidRDefault="005228ED" w:rsidP="005228ED">
      <w:pPr>
        <w:rPr>
          <w:b/>
          <w:bCs/>
        </w:rPr>
      </w:pPr>
      <w:r w:rsidRPr="005228ED">
        <w:rPr>
          <w:b/>
          <w:bCs/>
        </w:rPr>
        <w:t>INFORME DE TRABAJO FINAL</w:t>
      </w:r>
    </w:p>
    <w:p w14:paraId="66E82A19" w14:textId="77777777" w:rsidR="005228ED" w:rsidRDefault="005228ED" w:rsidP="005228ED">
      <w:pPr>
        <w:pStyle w:val="Sinespaciado"/>
      </w:pPr>
      <w:r w:rsidRPr="005228ED">
        <w:rPr>
          <w:b/>
          <w:bCs/>
        </w:rPr>
        <w:t>Módulo Formativo:</w:t>
      </w:r>
      <w:r w:rsidRPr="005228ED">
        <w:t xml:space="preserve"> </w:t>
      </w:r>
      <w:proofErr w:type="spellStart"/>
      <w:r w:rsidRPr="005228ED">
        <w:t>Fullstack</w:t>
      </w:r>
      <w:proofErr w:type="spellEnd"/>
      <w:r w:rsidRPr="005228ED">
        <w:t xml:space="preserve"> </w:t>
      </w:r>
      <w:proofErr w:type="spellStart"/>
      <w:r w:rsidRPr="005228ED">
        <w:t>Developer</w:t>
      </w:r>
      <w:proofErr w:type="spellEnd"/>
      <w:r w:rsidRPr="005228ED">
        <w:t xml:space="preserve"> Software</w:t>
      </w:r>
    </w:p>
    <w:p w14:paraId="72BBA2C1" w14:textId="77777777" w:rsidR="005228ED" w:rsidRDefault="005228ED" w:rsidP="005228ED">
      <w:pPr>
        <w:pStyle w:val="Sinespaciado"/>
      </w:pPr>
      <w:r w:rsidRPr="005228ED">
        <w:rPr>
          <w:b/>
          <w:bCs/>
        </w:rPr>
        <w:t>Carrera:</w:t>
      </w:r>
      <w:r w:rsidRPr="005228ED">
        <w:t xml:space="preserve"> Ingeniería de Software con Inteligencia Artificial</w:t>
      </w:r>
    </w:p>
    <w:p w14:paraId="1EC53D4C" w14:textId="235FB456" w:rsidR="005228ED" w:rsidRPr="005228ED" w:rsidRDefault="005228ED" w:rsidP="005228ED">
      <w:pPr>
        <w:pStyle w:val="Sinespaciado"/>
      </w:pPr>
      <w:r w:rsidRPr="005228ED">
        <w:rPr>
          <w:b/>
          <w:bCs/>
        </w:rPr>
        <w:t>Semestre:</w:t>
      </w:r>
      <w:r w:rsidRPr="005228ED">
        <w:t xml:space="preserve"> V</w:t>
      </w:r>
    </w:p>
    <w:p w14:paraId="0FCD5957" w14:textId="77777777" w:rsidR="005228ED" w:rsidRPr="005228ED" w:rsidRDefault="005228ED" w:rsidP="005228ED">
      <w:r w:rsidRPr="005228ED">
        <w:pict w14:anchorId="5397E5CF">
          <v:rect id="_x0000_i1031" style="width:0;height:.75pt" o:hralign="center" o:hrstd="t" o:hr="t" fillcolor="#a0a0a0" stroked="f"/>
        </w:pict>
      </w:r>
    </w:p>
    <w:p w14:paraId="53E91215" w14:textId="77777777" w:rsidR="005228ED" w:rsidRPr="005228ED" w:rsidRDefault="005228ED" w:rsidP="005228ED">
      <w:pPr>
        <w:jc w:val="both"/>
        <w:rPr>
          <w:b/>
          <w:bCs/>
        </w:rPr>
      </w:pPr>
      <w:r w:rsidRPr="005228ED">
        <w:rPr>
          <w:b/>
          <w:bCs/>
        </w:rPr>
        <w:t>1. TÍTULO DEL PROYECTO</w:t>
      </w:r>
    </w:p>
    <w:p w14:paraId="2F67814D" w14:textId="77777777" w:rsidR="005228ED" w:rsidRPr="005228ED" w:rsidRDefault="005228ED" w:rsidP="005228ED">
      <w:pPr>
        <w:jc w:val="both"/>
      </w:pPr>
      <w:r w:rsidRPr="005228ED">
        <w:rPr>
          <w:b/>
          <w:bCs/>
        </w:rPr>
        <w:t xml:space="preserve">"Implementación de un Sistema Web de Gestión Comercial Integral para la empresa CYR </w:t>
      </w:r>
      <w:proofErr w:type="spellStart"/>
      <w:r w:rsidRPr="005228ED">
        <w:rPr>
          <w:b/>
          <w:bCs/>
        </w:rPr>
        <w:t>Ecology</w:t>
      </w:r>
      <w:proofErr w:type="spellEnd"/>
      <w:r w:rsidRPr="005228ED">
        <w:rPr>
          <w:b/>
          <w:bCs/>
        </w:rPr>
        <w:t>"</w:t>
      </w:r>
    </w:p>
    <w:p w14:paraId="30D8405D" w14:textId="77777777" w:rsidR="005228ED" w:rsidRPr="005228ED" w:rsidRDefault="005228ED" w:rsidP="005228ED">
      <w:pPr>
        <w:jc w:val="both"/>
        <w:rPr>
          <w:b/>
          <w:bCs/>
        </w:rPr>
      </w:pPr>
      <w:r w:rsidRPr="005228ED">
        <w:rPr>
          <w:b/>
          <w:bCs/>
        </w:rPr>
        <w:t>2. INTRODUCCIÓN</w:t>
      </w:r>
    </w:p>
    <w:p w14:paraId="7329FE02" w14:textId="77777777" w:rsidR="005228ED" w:rsidRPr="005228ED" w:rsidRDefault="005228ED" w:rsidP="005228ED">
      <w:pPr>
        <w:jc w:val="both"/>
      </w:pPr>
      <w:r w:rsidRPr="005228ED">
        <w:t xml:space="preserve">El presente proyecto tiene como objetivo resolver la problemática operativa de la empresa CYR </w:t>
      </w:r>
      <w:proofErr w:type="spellStart"/>
      <w:r w:rsidRPr="005228ED">
        <w:t>Ecology</w:t>
      </w:r>
      <w:proofErr w:type="spellEnd"/>
      <w:r w:rsidRPr="005228ED">
        <w:t>, dedicada a la consultoría ambiental en Arequipa. Anteriormente, la empresa gestionaba sus cotizaciones, clientes y ventas de forma manual, lo que generaba pérdida de tiempo, errores en los cálculos y falta de trazabilidad en el seguimiento de sus clientes.</w:t>
      </w:r>
    </w:p>
    <w:p w14:paraId="2D0284D8" w14:textId="77777777" w:rsidR="005228ED" w:rsidRPr="005228ED" w:rsidRDefault="005228ED" w:rsidP="005228ED">
      <w:pPr>
        <w:jc w:val="both"/>
      </w:pPr>
      <w:r w:rsidRPr="005228ED">
        <w:t xml:space="preserve">Para solucionar esto, se ha desarrollado un sistema web </w:t>
      </w:r>
      <w:proofErr w:type="spellStart"/>
      <w:r w:rsidRPr="005228ED">
        <w:t>Fullstack</w:t>
      </w:r>
      <w:proofErr w:type="spellEnd"/>
      <w:r w:rsidRPr="005228ED">
        <w:t xml:space="preserve"> que automatiza el ciclo comercial completo: desde la generación de una cotización con validez legal (con cálculo automático de IGV y descuentos), hasta la emisión de comprobantes (Facturas, Boletas y Notas de Venta), centralizando toda la información en una base de datos en la nube.</w:t>
      </w:r>
    </w:p>
    <w:p w14:paraId="54AF1E85" w14:textId="77777777" w:rsidR="005228ED" w:rsidRPr="005228ED" w:rsidRDefault="005228ED" w:rsidP="005228ED">
      <w:pPr>
        <w:jc w:val="both"/>
        <w:rPr>
          <w:b/>
          <w:bCs/>
        </w:rPr>
      </w:pPr>
      <w:r w:rsidRPr="005228ED">
        <w:rPr>
          <w:b/>
          <w:bCs/>
        </w:rPr>
        <w:t>3. OBJETIVOS</w:t>
      </w:r>
    </w:p>
    <w:p w14:paraId="46DDCF8F" w14:textId="77777777" w:rsidR="005228ED" w:rsidRDefault="005228ED" w:rsidP="005228ED">
      <w:pPr>
        <w:jc w:val="both"/>
      </w:pPr>
      <w:r w:rsidRPr="005228ED">
        <w:rPr>
          <w:b/>
          <w:bCs/>
        </w:rPr>
        <w:t>Objetivo General:</w:t>
      </w:r>
    </w:p>
    <w:p w14:paraId="5D32BC2A" w14:textId="7B960F81" w:rsidR="005228ED" w:rsidRPr="005228ED" w:rsidRDefault="005228ED" w:rsidP="005228ED">
      <w:pPr>
        <w:jc w:val="both"/>
      </w:pPr>
      <w:r w:rsidRPr="005228ED">
        <w:t xml:space="preserve">Desarrollar e implementar un software web que centralice la gestión de inventario, ventas y atención al cliente para optimizar los procesos comerciales de CYR </w:t>
      </w:r>
      <w:proofErr w:type="spellStart"/>
      <w:r w:rsidRPr="005228ED">
        <w:t>Ecology</w:t>
      </w:r>
      <w:proofErr w:type="spellEnd"/>
      <w:r w:rsidRPr="005228ED">
        <w:t>.</w:t>
      </w:r>
    </w:p>
    <w:p w14:paraId="7E698E04" w14:textId="77777777" w:rsidR="005228ED" w:rsidRPr="005228ED" w:rsidRDefault="005228ED" w:rsidP="005228ED">
      <w:pPr>
        <w:jc w:val="both"/>
      </w:pPr>
      <w:r w:rsidRPr="005228ED">
        <w:rPr>
          <w:b/>
          <w:bCs/>
        </w:rPr>
        <w:t>Objetivos Específicos:</w:t>
      </w:r>
    </w:p>
    <w:p w14:paraId="327A2BD6" w14:textId="77777777" w:rsidR="005228ED" w:rsidRPr="005228ED" w:rsidRDefault="005228ED" w:rsidP="005228ED">
      <w:pPr>
        <w:numPr>
          <w:ilvl w:val="0"/>
          <w:numId w:val="1"/>
        </w:numPr>
        <w:jc w:val="both"/>
      </w:pPr>
      <w:r w:rsidRPr="005228ED">
        <w:t>Implementar un módulo de gestión de clientes con validación automática de RUC y DNI (SUNAT/RENIEC).</w:t>
      </w:r>
    </w:p>
    <w:p w14:paraId="13F0784D" w14:textId="77777777" w:rsidR="005228ED" w:rsidRPr="005228ED" w:rsidRDefault="005228ED" w:rsidP="005228ED">
      <w:pPr>
        <w:numPr>
          <w:ilvl w:val="0"/>
          <w:numId w:val="1"/>
        </w:numPr>
        <w:jc w:val="both"/>
      </w:pPr>
      <w:r w:rsidRPr="005228ED">
        <w:t>Automatizar la generación de cotizaciones y documentos PDF con numeración correlativa.</w:t>
      </w:r>
    </w:p>
    <w:p w14:paraId="0B43E75C" w14:textId="77777777" w:rsidR="005228ED" w:rsidRPr="005228ED" w:rsidRDefault="005228ED" w:rsidP="005228ED">
      <w:pPr>
        <w:numPr>
          <w:ilvl w:val="0"/>
          <w:numId w:val="1"/>
        </w:numPr>
        <w:jc w:val="both"/>
      </w:pPr>
      <w:r w:rsidRPr="005228ED">
        <w:t>Desarrollar un módulo de facturación con correlativos independientes para Facturas, Boletas y Notas de Venta.</w:t>
      </w:r>
    </w:p>
    <w:p w14:paraId="470F6F8A" w14:textId="77777777" w:rsidR="005228ED" w:rsidRPr="005228ED" w:rsidRDefault="005228ED" w:rsidP="005228ED">
      <w:pPr>
        <w:numPr>
          <w:ilvl w:val="0"/>
          <w:numId w:val="1"/>
        </w:numPr>
        <w:jc w:val="both"/>
      </w:pPr>
      <w:proofErr w:type="spellStart"/>
      <w:r w:rsidRPr="005228ED">
        <w:t>Dockerizar</w:t>
      </w:r>
      <w:proofErr w:type="spellEnd"/>
      <w:r w:rsidRPr="005228ED">
        <w:t xml:space="preserve"> el </w:t>
      </w:r>
      <w:proofErr w:type="spellStart"/>
      <w:r w:rsidRPr="005228ED">
        <w:t>backend</w:t>
      </w:r>
      <w:proofErr w:type="spellEnd"/>
      <w:r w:rsidRPr="005228ED">
        <w:t xml:space="preserve"> para garantizar su despliegue en cualquier entorno.</w:t>
      </w:r>
    </w:p>
    <w:p w14:paraId="3636E709" w14:textId="77777777" w:rsidR="005228ED" w:rsidRPr="005228ED" w:rsidRDefault="005228ED" w:rsidP="005228ED">
      <w:pPr>
        <w:jc w:val="both"/>
        <w:rPr>
          <w:b/>
          <w:bCs/>
        </w:rPr>
      </w:pPr>
      <w:r w:rsidRPr="005228ED">
        <w:rPr>
          <w:b/>
          <w:bCs/>
        </w:rPr>
        <w:t>4. TECNOLOGÍAS UTILIZADAS</w:t>
      </w:r>
    </w:p>
    <w:p w14:paraId="734A1F4E" w14:textId="77777777" w:rsidR="005228ED" w:rsidRPr="005228ED" w:rsidRDefault="005228ED" w:rsidP="005228ED">
      <w:pPr>
        <w:jc w:val="both"/>
      </w:pPr>
      <w:r w:rsidRPr="005228ED">
        <w:lastRenderedPageBreak/>
        <w:t>El sistema se construyó bajo una arquitectura Cliente-Servidor (</w:t>
      </w:r>
      <w:proofErr w:type="spellStart"/>
      <w:r w:rsidRPr="005228ED">
        <w:t>Fullstack</w:t>
      </w:r>
      <w:proofErr w:type="spellEnd"/>
      <w:r w:rsidRPr="005228ED">
        <w:t>) con las siguientes tecnologías:</w:t>
      </w:r>
    </w:p>
    <w:p w14:paraId="7D9FE7C5" w14:textId="77777777" w:rsidR="005228ED" w:rsidRPr="005228ED" w:rsidRDefault="005228ED" w:rsidP="005228ED">
      <w:pPr>
        <w:numPr>
          <w:ilvl w:val="0"/>
          <w:numId w:val="2"/>
        </w:numPr>
        <w:jc w:val="both"/>
      </w:pPr>
      <w:proofErr w:type="spellStart"/>
      <w:r w:rsidRPr="005228ED">
        <w:rPr>
          <w:b/>
          <w:bCs/>
        </w:rPr>
        <w:t>Frontend</w:t>
      </w:r>
      <w:proofErr w:type="spellEnd"/>
      <w:r w:rsidRPr="005228ED">
        <w:rPr>
          <w:b/>
          <w:bCs/>
        </w:rPr>
        <w:t>:</w:t>
      </w:r>
      <w:r w:rsidRPr="005228ED">
        <w:t xml:space="preserve"> </w:t>
      </w:r>
      <w:proofErr w:type="spellStart"/>
      <w:r w:rsidRPr="005228ED">
        <w:t>React</w:t>
      </w:r>
      <w:proofErr w:type="spellEnd"/>
      <w:r w:rsidRPr="005228ED">
        <w:t xml:space="preserve"> 18, Vite (entorno de desarrollo rápido), </w:t>
      </w:r>
      <w:proofErr w:type="spellStart"/>
      <w:r w:rsidRPr="005228ED">
        <w:t>Tailwind</w:t>
      </w:r>
      <w:proofErr w:type="spellEnd"/>
      <w:r w:rsidRPr="005228ED">
        <w:t xml:space="preserve"> CSS (diseño responsivo), </w:t>
      </w:r>
      <w:proofErr w:type="spellStart"/>
      <w:r w:rsidRPr="005228ED">
        <w:t>React</w:t>
      </w:r>
      <w:proofErr w:type="spellEnd"/>
      <w:r w:rsidRPr="005228ED">
        <w:t xml:space="preserve"> </w:t>
      </w:r>
      <w:proofErr w:type="spellStart"/>
      <w:r w:rsidRPr="005228ED">
        <w:t>Router</w:t>
      </w:r>
      <w:proofErr w:type="spellEnd"/>
      <w:r w:rsidRPr="005228ED">
        <w:t xml:space="preserve"> (navegación SPA), </w:t>
      </w:r>
      <w:proofErr w:type="spellStart"/>
      <w:r w:rsidRPr="005228ED">
        <w:t>Formik</w:t>
      </w:r>
      <w:proofErr w:type="spellEnd"/>
      <w:r w:rsidRPr="005228ED">
        <w:t xml:space="preserve"> y Yup (validación de formularios), </w:t>
      </w:r>
      <w:proofErr w:type="spellStart"/>
      <w:r w:rsidRPr="005228ED">
        <w:t>Recharts</w:t>
      </w:r>
      <w:proofErr w:type="spellEnd"/>
      <w:r w:rsidRPr="005228ED">
        <w:t xml:space="preserve"> (gráficos), html2pdf.js (generación de documentos).</w:t>
      </w:r>
    </w:p>
    <w:p w14:paraId="7A8B7B41" w14:textId="77777777" w:rsidR="005228ED" w:rsidRPr="005228ED" w:rsidRDefault="005228ED" w:rsidP="005228ED">
      <w:pPr>
        <w:numPr>
          <w:ilvl w:val="0"/>
          <w:numId w:val="2"/>
        </w:numPr>
        <w:jc w:val="both"/>
      </w:pPr>
      <w:proofErr w:type="spellStart"/>
      <w:r w:rsidRPr="005228ED">
        <w:rPr>
          <w:b/>
          <w:bCs/>
        </w:rPr>
        <w:t>Backend</w:t>
      </w:r>
      <w:proofErr w:type="spellEnd"/>
      <w:r w:rsidRPr="005228ED">
        <w:rPr>
          <w:b/>
          <w:bCs/>
        </w:rPr>
        <w:t>:</w:t>
      </w:r>
      <w:r w:rsidRPr="005228ED">
        <w:t xml:space="preserve"> Node.js, Express.js (API REST), </w:t>
      </w:r>
      <w:proofErr w:type="spellStart"/>
      <w:r w:rsidRPr="005228ED">
        <w:t>Sequelize</w:t>
      </w:r>
      <w:proofErr w:type="spellEnd"/>
      <w:r w:rsidRPr="005228ED">
        <w:t xml:space="preserve"> (ORM), JSON Web Tokens (JWT) para seguridad, </w:t>
      </w:r>
      <w:proofErr w:type="spellStart"/>
      <w:r w:rsidRPr="005228ED">
        <w:t>bcryptjs</w:t>
      </w:r>
      <w:proofErr w:type="spellEnd"/>
      <w:r w:rsidRPr="005228ED">
        <w:t xml:space="preserve"> (encriptación de contraseñas), CORS.</w:t>
      </w:r>
    </w:p>
    <w:p w14:paraId="54047535" w14:textId="77777777" w:rsidR="005228ED" w:rsidRPr="005228ED" w:rsidRDefault="005228ED" w:rsidP="005228ED">
      <w:pPr>
        <w:numPr>
          <w:ilvl w:val="0"/>
          <w:numId w:val="2"/>
        </w:numPr>
        <w:jc w:val="both"/>
      </w:pPr>
      <w:r w:rsidRPr="005228ED">
        <w:rPr>
          <w:b/>
          <w:bCs/>
        </w:rPr>
        <w:t>Base de Datos:</w:t>
      </w:r>
      <w:r w:rsidRPr="005228ED">
        <w:t xml:space="preserve"> Aiven MySQL (servicio gestionado en la nube) con conexión SSL obligatoria (</w:t>
      </w:r>
      <w:proofErr w:type="spellStart"/>
      <w:r w:rsidRPr="005228ED">
        <w:t>ca.pem</w:t>
      </w:r>
      <w:proofErr w:type="spellEnd"/>
      <w:r w:rsidRPr="005228ED">
        <w:t>).</w:t>
      </w:r>
    </w:p>
    <w:p w14:paraId="4A115130" w14:textId="77777777" w:rsidR="005228ED" w:rsidRPr="005228ED" w:rsidRDefault="005228ED" w:rsidP="005228ED">
      <w:pPr>
        <w:numPr>
          <w:ilvl w:val="0"/>
          <w:numId w:val="2"/>
        </w:numPr>
        <w:jc w:val="both"/>
      </w:pPr>
      <w:r w:rsidRPr="005228ED">
        <w:rPr>
          <w:b/>
          <w:bCs/>
        </w:rPr>
        <w:t>Despliegue:</w:t>
      </w:r>
      <w:r w:rsidRPr="005228ED">
        <w:t xml:space="preserve"> Docker (contenedor de la API REST).</w:t>
      </w:r>
    </w:p>
    <w:p w14:paraId="15647D99" w14:textId="77777777" w:rsidR="005228ED" w:rsidRPr="005228ED" w:rsidRDefault="005228ED" w:rsidP="005228ED">
      <w:pPr>
        <w:numPr>
          <w:ilvl w:val="0"/>
          <w:numId w:val="2"/>
        </w:numPr>
        <w:jc w:val="both"/>
      </w:pPr>
      <w:r w:rsidRPr="005228ED">
        <w:rPr>
          <w:b/>
          <w:bCs/>
        </w:rPr>
        <w:t>Control de Versiones:</w:t>
      </w:r>
      <w:r w:rsidRPr="005228ED">
        <w:t xml:space="preserve"> Git y GitHub.</w:t>
      </w:r>
    </w:p>
    <w:p w14:paraId="4B332448" w14:textId="77777777" w:rsidR="005228ED" w:rsidRPr="005228ED" w:rsidRDefault="005228ED" w:rsidP="005228ED">
      <w:pPr>
        <w:jc w:val="both"/>
        <w:rPr>
          <w:b/>
          <w:bCs/>
        </w:rPr>
      </w:pPr>
      <w:r w:rsidRPr="005228ED">
        <w:rPr>
          <w:b/>
          <w:bCs/>
        </w:rPr>
        <w:t>5. ARQUITECTURA DEL SISTEMA</w:t>
      </w:r>
    </w:p>
    <w:p w14:paraId="0403C5DC" w14:textId="28A4FCE4" w:rsidR="005228ED" w:rsidRPr="005228ED" w:rsidRDefault="005228ED" w:rsidP="005228ED">
      <w:r>
        <w:rPr>
          <w:noProof/>
        </w:rPr>
        <w:drawing>
          <wp:inline distT="0" distB="0" distL="0" distR="0" wp14:anchorId="5C867F82" wp14:editId="6DF54F41">
            <wp:extent cx="5400040" cy="3013710"/>
            <wp:effectExtent l="0" t="0" r="0" b="0"/>
            <wp:docPr id="1717928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28556" name="Imagen 17179285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4B63" w14:textId="77777777" w:rsidR="005228ED" w:rsidRPr="005228ED" w:rsidRDefault="005228ED" w:rsidP="005228ED">
      <w:pPr>
        <w:jc w:val="both"/>
      </w:pPr>
      <w:r w:rsidRPr="005228ED">
        <w:t>El sistema sigue un patrón de tres capas:</w:t>
      </w:r>
    </w:p>
    <w:p w14:paraId="2EBACCDD" w14:textId="77777777" w:rsidR="005228ED" w:rsidRPr="005228ED" w:rsidRDefault="005228ED" w:rsidP="005228ED">
      <w:pPr>
        <w:numPr>
          <w:ilvl w:val="0"/>
          <w:numId w:val="3"/>
        </w:numPr>
        <w:jc w:val="both"/>
      </w:pPr>
      <w:r w:rsidRPr="005228ED">
        <w:rPr>
          <w:b/>
          <w:bCs/>
        </w:rPr>
        <w:t>Capa de Presentación (</w:t>
      </w:r>
      <w:proofErr w:type="spellStart"/>
      <w:r w:rsidRPr="005228ED">
        <w:rPr>
          <w:b/>
          <w:bCs/>
        </w:rPr>
        <w:t>Frontend</w:t>
      </w:r>
      <w:proofErr w:type="spellEnd"/>
      <w:r w:rsidRPr="005228ED">
        <w:rPr>
          <w:b/>
          <w:bCs/>
        </w:rPr>
        <w:t>):</w:t>
      </w:r>
      <w:r w:rsidRPr="005228ED">
        <w:t xml:space="preserve"> Corre en el navegador del usuario. Se encarga de la interfaz, la validación de datos (</w:t>
      </w:r>
      <w:proofErr w:type="spellStart"/>
      <w:r w:rsidRPr="005228ED">
        <w:t>Formik</w:t>
      </w:r>
      <w:proofErr w:type="spellEnd"/>
      <w:r w:rsidRPr="005228ED">
        <w:t>) y el consumo de la API.</w:t>
      </w:r>
    </w:p>
    <w:p w14:paraId="4F520117" w14:textId="77777777" w:rsidR="005228ED" w:rsidRPr="005228ED" w:rsidRDefault="005228ED" w:rsidP="005228ED">
      <w:pPr>
        <w:numPr>
          <w:ilvl w:val="0"/>
          <w:numId w:val="3"/>
        </w:numPr>
        <w:jc w:val="both"/>
      </w:pPr>
      <w:r w:rsidRPr="005228ED">
        <w:rPr>
          <w:b/>
          <w:bCs/>
        </w:rPr>
        <w:t>Capa de Lógica de Negocio (</w:t>
      </w:r>
      <w:proofErr w:type="spellStart"/>
      <w:r w:rsidRPr="005228ED">
        <w:rPr>
          <w:b/>
          <w:bCs/>
        </w:rPr>
        <w:t>Backend</w:t>
      </w:r>
      <w:proofErr w:type="spellEnd"/>
      <w:r w:rsidRPr="005228ED">
        <w:rPr>
          <w:b/>
          <w:bCs/>
        </w:rPr>
        <w:t>):</w:t>
      </w:r>
      <w:r w:rsidRPr="005228ED">
        <w:t xml:space="preserve"> Corre dentro de un contenedor Docker. Gestiona las reglas de negocio, la autenticación (JWT) y la comunicación con la base de datos a través de </w:t>
      </w:r>
      <w:proofErr w:type="spellStart"/>
      <w:r w:rsidRPr="005228ED">
        <w:t>Sequelize</w:t>
      </w:r>
      <w:proofErr w:type="spellEnd"/>
      <w:r w:rsidRPr="005228ED">
        <w:t>.</w:t>
      </w:r>
    </w:p>
    <w:p w14:paraId="1800C226" w14:textId="77777777" w:rsidR="005228ED" w:rsidRPr="005228ED" w:rsidRDefault="005228ED" w:rsidP="005228ED">
      <w:pPr>
        <w:numPr>
          <w:ilvl w:val="0"/>
          <w:numId w:val="3"/>
        </w:numPr>
        <w:jc w:val="both"/>
      </w:pPr>
      <w:r w:rsidRPr="005228ED">
        <w:rPr>
          <w:b/>
          <w:bCs/>
        </w:rPr>
        <w:t>Capa de Datos (Aiven MySQL):</w:t>
      </w:r>
      <w:r w:rsidRPr="005228ED">
        <w:t xml:space="preserve"> Base de datos relacional en la nube, protegida con SSL para garantizar la integridad de la información.</w:t>
      </w:r>
    </w:p>
    <w:p w14:paraId="7024E9C5" w14:textId="77777777" w:rsidR="005228ED" w:rsidRPr="005228ED" w:rsidRDefault="005228ED" w:rsidP="005228ED">
      <w:pPr>
        <w:jc w:val="both"/>
        <w:rPr>
          <w:b/>
          <w:bCs/>
        </w:rPr>
      </w:pPr>
      <w:r w:rsidRPr="005228ED">
        <w:rPr>
          <w:b/>
          <w:bCs/>
        </w:rPr>
        <w:lastRenderedPageBreak/>
        <w:t>6. DIAGRAMA ENTIDAD-RELACIÓN (ER)</w:t>
      </w:r>
    </w:p>
    <w:p w14:paraId="68D9ED3F" w14:textId="608C7D3D" w:rsidR="005228ED" w:rsidRPr="005228ED" w:rsidRDefault="005228ED" w:rsidP="005228ED">
      <w:pPr>
        <w:jc w:val="both"/>
      </w:pPr>
      <w:r>
        <w:rPr>
          <w:noProof/>
        </w:rPr>
        <w:drawing>
          <wp:inline distT="0" distB="0" distL="0" distR="0" wp14:anchorId="08AD8174" wp14:editId="279DDB5D">
            <wp:extent cx="5400040" cy="4031615"/>
            <wp:effectExtent l="0" t="0" r="0" b="6985"/>
            <wp:docPr id="75731840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18404" name="Imagen 7573184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28ED">
        <w:t>La base de datos está compuesta por las siguientes tablas principales:</w:t>
      </w:r>
    </w:p>
    <w:p w14:paraId="0B6F7423" w14:textId="77777777" w:rsidR="005228ED" w:rsidRPr="005228ED" w:rsidRDefault="005228ED" w:rsidP="005228ED">
      <w:pPr>
        <w:numPr>
          <w:ilvl w:val="0"/>
          <w:numId w:val="4"/>
        </w:numPr>
        <w:jc w:val="both"/>
      </w:pPr>
      <w:proofErr w:type="spellStart"/>
      <w:r w:rsidRPr="005228ED">
        <w:t>Users</w:t>
      </w:r>
      <w:proofErr w:type="spellEnd"/>
      <w:r w:rsidRPr="005228ED">
        <w:t>: Almacena los usuarios del sistema y sus roles (</w:t>
      </w:r>
      <w:proofErr w:type="spellStart"/>
      <w:r w:rsidRPr="005228ED">
        <w:t>admin</w:t>
      </w:r>
      <w:proofErr w:type="spellEnd"/>
      <w:r w:rsidRPr="005228ED">
        <w:t>/vendedor).</w:t>
      </w:r>
    </w:p>
    <w:p w14:paraId="4DC72BEB" w14:textId="77777777" w:rsidR="005228ED" w:rsidRPr="005228ED" w:rsidRDefault="005228ED" w:rsidP="005228ED">
      <w:pPr>
        <w:numPr>
          <w:ilvl w:val="0"/>
          <w:numId w:val="4"/>
        </w:numPr>
        <w:jc w:val="both"/>
      </w:pPr>
      <w:proofErr w:type="spellStart"/>
      <w:r w:rsidRPr="005228ED">
        <w:t>Clients</w:t>
      </w:r>
      <w:proofErr w:type="spellEnd"/>
      <w:r w:rsidRPr="005228ED">
        <w:t>: Registra los datos de los clientes (RUC/DNI, razón social, dirección).</w:t>
      </w:r>
    </w:p>
    <w:p w14:paraId="6CECC1F7" w14:textId="77777777" w:rsidR="005228ED" w:rsidRPr="005228ED" w:rsidRDefault="005228ED" w:rsidP="005228ED">
      <w:pPr>
        <w:numPr>
          <w:ilvl w:val="0"/>
          <w:numId w:val="4"/>
        </w:numPr>
        <w:jc w:val="both"/>
      </w:pPr>
      <w:proofErr w:type="spellStart"/>
      <w:r w:rsidRPr="005228ED">
        <w:t>Quotations</w:t>
      </w:r>
      <w:proofErr w:type="spellEnd"/>
      <w:r w:rsidRPr="005228ED">
        <w:t>: Cabecera de las cotizaciones (fecha, total, estado, cliente asociado).</w:t>
      </w:r>
    </w:p>
    <w:p w14:paraId="51DA1AA3" w14:textId="77777777" w:rsidR="005228ED" w:rsidRPr="005228ED" w:rsidRDefault="005228ED" w:rsidP="005228ED">
      <w:pPr>
        <w:numPr>
          <w:ilvl w:val="0"/>
          <w:numId w:val="4"/>
        </w:numPr>
        <w:jc w:val="both"/>
      </w:pPr>
      <w:proofErr w:type="spellStart"/>
      <w:r w:rsidRPr="005228ED">
        <w:t>QuotationItems</w:t>
      </w:r>
      <w:proofErr w:type="spellEnd"/>
      <w:r w:rsidRPr="005228ED">
        <w:t>: Detalle de los productos/servicios de cada cotización.</w:t>
      </w:r>
    </w:p>
    <w:p w14:paraId="373CCD6F" w14:textId="77777777" w:rsidR="005228ED" w:rsidRPr="005228ED" w:rsidRDefault="005228ED" w:rsidP="005228ED">
      <w:pPr>
        <w:numPr>
          <w:ilvl w:val="0"/>
          <w:numId w:val="4"/>
        </w:numPr>
        <w:jc w:val="both"/>
      </w:pPr>
      <w:r w:rsidRPr="005228ED">
        <w:t>Sales: Registro de los comprobantes emitidos (Facturas, Boletas, Notas de Venta) con su correlativo independiente.</w:t>
      </w:r>
    </w:p>
    <w:p w14:paraId="32A1FC95" w14:textId="7D8E6A6E" w:rsidR="005228ED" w:rsidRDefault="005228ED" w:rsidP="005228ED">
      <w:pPr>
        <w:numPr>
          <w:ilvl w:val="0"/>
          <w:numId w:val="4"/>
        </w:numPr>
        <w:jc w:val="both"/>
      </w:pPr>
      <w:r w:rsidRPr="005228ED">
        <w:t xml:space="preserve">Catalogs e </w:t>
      </w:r>
      <w:proofErr w:type="spellStart"/>
      <w:r w:rsidRPr="005228ED">
        <w:t>Inventories</w:t>
      </w:r>
      <w:proofErr w:type="spellEnd"/>
      <w:r w:rsidRPr="005228ED">
        <w:t>: Preparados para el futuro módulo de inventario.</w:t>
      </w:r>
    </w:p>
    <w:p w14:paraId="765D8A45" w14:textId="2341AEA5" w:rsidR="005228ED" w:rsidRPr="005228ED" w:rsidRDefault="005228ED" w:rsidP="005228ED">
      <w:r>
        <w:br w:type="page"/>
      </w:r>
    </w:p>
    <w:p w14:paraId="0B63B121" w14:textId="77777777" w:rsidR="005228ED" w:rsidRPr="005228ED" w:rsidRDefault="005228ED" w:rsidP="005228ED">
      <w:pPr>
        <w:jc w:val="both"/>
        <w:rPr>
          <w:b/>
          <w:bCs/>
        </w:rPr>
      </w:pPr>
      <w:r w:rsidRPr="005228ED">
        <w:rPr>
          <w:b/>
          <w:bCs/>
        </w:rPr>
        <w:lastRenderedPageBreak/>
        <w:t>7. DIAGRAMA DE FLUJO COMERCIAL</w:t>
      </w:r>
    </w:p>
    <w:p w14:paraId="2B00D97F" w14:textId="65E34249" w:rsidR="005228ED" w:rsidRPr="005228ED" w:rsidRDefault="005228ED" w:rsidP="005228ED">
      <w:pPr>
        <w:jc w:val="both"/>
      </w:pPr>
      <w:r>
        <w:rPr>
          <w:noProof/>
        </w:rPr>
        <w:drawing>
          <wp:inline distT="0" distB="0" distL="0" distR="0" wp14:anchorId="5A72D883" wp14:editId="4B3E144E">
            <wp:extent cx="5400040" cy="3013710"/>
            <wp:effectExtent l="0" t="0" r="0" b="0"/>
            <wp:docPr id="130348431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84310" name="Imagen 13034843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28ED">
        <w:t>El flujo operativo del sistema es el siguiente:</w:t>
      </w:r>
    </w:p>
    <w:p w14:paraId="5AA4A584" w14:textId="77777777" w:rsidR="005228ED" w:rsidRPr="005228ED" w:rsidRDefault="005228ED" w:rsidP="005228ED">
      <w:pPr>
        <w:numPr>
          <w:ilvl w:val="0"/>
          <w:numId w:val="5"/>
        </w:numPr>
        <w:jc w:val="both"/>
      </w:pPr>
      <w:r w:rsidRPr="005228ED">
        <w:t>El usuario inicia sesión (JWT).</w:t>
      </w:r>
    </w:p>
    <w:p w14:paraId="796EA49F" w14:textId="77777777" w:rsidR="005228ED" w:rsidRPr="005228ED" w:rsidRDefault="005228ED" w:rsidP="005228ED">
      <w:pPr>
        <w:numPr>
          <w:ilvl w:val="0"/>
          <w:numId w:val="5"/>
        </w:numPr>
        <w:jc w:val="both"/>
      </w:pPr>
      <w:r w:rsidRPr="005228ED">
        <w:t>Se registra un cliente nuevo (autocompletando datos con SUNAT/RENIEC).</w:t>
      </w:r>
    </w:p>
    <w:p w14:paraId="24AE68A4" w14:textId="77777777" w:rsidR="005228ED" w:rsidRPr="005228ED" w:rsidRDefault="005228ED" w:rsidP="005228ED">
      <w:pPr>
        <w:numPr>
          <w:ilvl w:val="0"/>
          <w:numId w:val="5"/>
        </w:numPr>
        <w:jc w:val="both"/>
      </w:pPr>
      <w:r w:rsidRPr="005228ED">
        <w:t>Se genera una cotización agregando ítems y calculando IGV.</w:t>
      </w:r>
    </w:p>
    <w:p w14:paraId="51F11F3D" w14:textId="77777777" w:rsidR="005228ED" w:rsidRPr="005228ED" w:rsidRDefault="005228ED" w:rsidP="005228ED">
      <w:pPr>
        <w:numPr>
          <w:ilvl w:val="0"/>
          <w:numId w:val="5"/>
        </w:numPr>
        <w:jc w:val="both"/>
      </w:pPr>
      <w:r w:rsidRPr="005228ED">
        <w:t>Al guardar, el sistema genera un PDF y la cotización nace como "Aceptada".</w:t>
      </w:r>
    </w:p>
    <w:p w14:paraId="2A4841D3" w14:textId="77777777" w:rsidR="005228ED" w:rsidRPr="005228ED" w:rsidRDefault="005228ED" w:rsidP="005228ED">
      <w:pPr>
        <w:numPr>
          <w:ilvl w:val="0"/>
          <w:numId w:val="5"/>
        </w:numPr>
        <w:jc w:val="both"/>
      </w:pPr>
      <w:r w:rsidRPr="005228ED">
        <w:t>En el historial, se procede a "Facturar", eligiendo el tipo de comprobante (Factura, Boleta o Nota de Venta).</w:t>
      </w:r>
    </w:p>
    <w:p w14:paraId="31120D40" w14:textId="77777777" w:rsidR="005228ED" w:rsidRPr="005228ED" w:rsidRDefault="005228ED" w:rsidP="005228ED">
      <w:pPr>
        <w:numPr>
          <w:ilvl w:val="0"/>
          <w:numId w:val="5"/>
        </w:numPr>
        <w:jc w:val="both"/>
      </w:pPr>
      <w:r w:rsidRPr="005228ED">
        <w:t>El sistema genera el número correlativo correspondiente (ej. F001-00000001).</w:t>
      </w:r>
    </w:p>
    <w:p w14:paraId="1C9322AC" w14:textId="77777777" w:rsidR="005228ED" w:rsidRPr="005228ED" w:rsidRDefault="005228ED" w:rsidP="005228ED">
      <w:pPr>
        <w:numPr>
          <w:ilvl w:val="0"/>
          <w:numId w:val="5"/>
        </w:numPr>
        <w:jc w:val="both"/>
      </w:pPr>
      <w:r w:rsidRPr="005228ED">
        <w:t>El módulo de reportes permite visualizar gráficamente las ventas y exportar un PDF ejecutivo.</w:t>
      </w:r>
    </w:p>
    <w:p w14:paraId="53A5F2D4" w14:textId="77777777" w:rsidR="005228ED" w:rsidRPr="005228ED" w:rsidRDefault="005228ED" w:rsidP="005228ED">
      <w:pPr>
        <w:jc w:val="both"/>
        <w:rPr>
          <w:b/>
          <w:bCs/>
        </w:rPr>
      </w:pPr>
      <w:r w:rsidRPr="005228ED">
        <w:rPr>
          <w:b/>
          <w:bCs/>
        </w:rPr>
        <w:t>8. DESARROLLO E IMPLEMENTACIÓN (Módulos del Sistema)</w:t>
      </w:r>
    </w:p>
    <w:p w14:paraId="2061A0C2" w14:textId="77777777" w:rsidR="005228ED" w:rsidRPr="005228ED" w:rsidRDefault="005228ED" w:rsidP="005228ED">
      <w:pPr>
        <w:numPr>
          <w:ilvl w:val="0"/>
          <w:numId w:val="6"/>
        </w:numPr>
        <w:jc w:val="both"/>
      </w:pPr>
      <w:r w:rsidRPr="005228ED">
        <w:rPr>
          <w:b/>
          <w:bCs/>
        </w:rPr>
        <w:t>Módulo de Autenticación:</w:t>
      </w:r>
      <w:r w:rsidRPr="005228ED">
        <w:t xml:space="preserve"> Implementado con JWT. Las rutas están protegidas; ningún usuario no autenticado puede acceder a la información.</w:t>
      </w:r>
    </w:p>
    <w:p w14:paraId="5C6101F9" w14:textId="77777777" w:rsidR="005228ED" w:rsidRPr="005228ED" w:rsidRDefault="005228ED" w:rsidP="005228ED">
      <w:pPr>
        <w:numPr>
          <w:ilvl w:val="0"/>
          <w:numId w:val="6"/>
        </w:numPr>
        <w:jc w:val="both"/>
      </w:pPr>
      <w:r w:rsidRPr="005228ED">
        <w:rPr>
          <w:b/>
          <w:bCs/>
        </w:rPr>
        <w:t xml:space="preserve">Módulo </w:t>
      </w:r>
      <w:proofErr w:type="spellStart"/>
      <w:r w:rsidRPr="005228ED">
        <w:rPr>
          <w:b/>
          <w:bCs/>
        </w:rPr>
        <w:t>Dashboard</w:t>
      </w:r>
      <w:proofErr w:type="spellEnd"/>
      <w:r w:rsidRPr="005228ED">
        <w:rPr>
          <w:b/>
          <w:bCs/>
        </w:rPr>
        <w:t>:</w:t>
      </w:r>
      <w:r w:rsidRPr="005228ED">
        <w:t xml:space="preserve"> Panel de inicio con tarjetas de resumen (clientes registrados, cotizaciones emitidas, comprobantes, ingresos totales).</w:t>
      </w:r>
    </w:p>
    <w:p w14:paraId="1095A2F3" w14:textId="77777777" w:rsidR="005228ED" w:rsidRPr="005228ED" w:rsidRDefault="005228ED" w:rsidP="005228ED">
      <w:pPr>
        <w:numPr>
          <w:ilvl w:val="0"/>
          <w:numId w:val="6"/>
        </w:numPr>
        <w:jc w:val="both"/>
      </w:pPr>
      <w:r w:rsidRPr="005228ED">
        <w:rPr>
          <w:b/>
          <w:bCs/>
        </w:rPr>
        <w:t>Módulo Clientes:</w:t>
      </w:r>
      <w:r w:rsidRPr="005228ED">
        <w:t xml:space="preserve"> CRUD completo (Crear, Leer, Actualizar, Eliminar). Incluye integración con API de SUNAT/RENIEC y validación de campos (solo letras para nombres, solo números para teléfonos y RUC/DNI).</w:t>
      </w:r>
    </w:p>
    <w:p w14:paraId="5798F08F" w14:textId="77777777" w:rsidR="005228ED" w:rsidRPr="005228ED" w:rsidRDefault="005228ED" w:rsidP="005228ED">
      <w:pPr>
        <w:numPr>
          <w:ilvl w:val="0"/>
          <w:numId w:val="6"/>
        </w:numPr>
        <w:jc w:val="both"/>
      </w:pPr>
      <w:r w:rsidRPr="005228ED">
        <w:rPr>
          <w:b/>
          <w:bCs/>
        </w:rPr>
        <w:lastRenderedPageBreak/>
        <w:t xml:space="preserve">Módulo </w:t>
      </w:r>
      <w:proofErr w:type="spellStart"/>
      <w:r w:rsidRPr="005228ED">
        <w:rPr>
          <w:b/>
          <w:bCs/>
        </w:rPr>
        <w:t>Cotizador</w:t>
      </w:r>
      <w:proofErr w:type="spellEnd"/>
      <w:r w:rsidRPr="005228ED">
        <w:rPr>
          <w:b/>
          <w:bCs/>
        </w:rPr>
        <w:t>:</w:t>
      </w:r>
      <w:r w:rsidRPr="005228ED">
        <w:t xml:space="preserve"> Formulario interactivo con vista previa en tiempo real del PDF. Genera un correlativo automático y descarga el documento al guardar.</w:t>
      </w:r>
    </w:p>
    <w:p w14:paraId="21518534" w14:textId="77777777" w:rsidR="005228ED" w:rsidRPr="005228ED" w:rsidRDefault="005228ED" w:rsidP="005228ED">
      <w:pPr>
        <w:numPr>
          <w:ilvl w:val="0"/>
          <w:numId w:val="6"/>
        </w:numPr>
        <w:jc w:val="both"/>
      </w:pPr>
      <w:r w:rsidRPr="005228ED">
        <w:rPr>
          <w:b/>
          <w:bCs/>
        </w:rPr>
        <w:t>Módulo Historial:</w:t>
      </w:r>
      <w:r w:rsidRPr="005228ED">
        <w:t xml:space="preserve"> Lista de cotizaciones con estados (Pendiente, Aceptada, Rechazada). Permite filtrar, descargar PDF y pasar a facturación.</w:t>
      </w:r>
    </w:p>
    <w:p w14:paraId="4F6FDAE8" w14:textId="77777777" w:rsidR="005228ED" w:rsidRPr="005228ED" w:rsidRDefault="005228ED" w:rsidP="005228ED">
      <w:pPr>
        <w:numPr>
          <w:ilvl w:val="0"/>
          <w:numId w:val="6"/>
        </w:numPr>
        <w:jc w:val="both"/>
      </w:pPr>
      <w:r w:rsidRPr="005228ED">
        <w:rPr>
          <w:b/>
          <w:bCs/>
        </w:rPr>
        <w:t>Módulo Ventas:</w:t>
      </w:r>
      <w:r w:rsidRPr="005228ED">
        <w:t xml:space="preserve"> Emisión de comprobantes con correlativos independientes por tipo (F001, B001, NV01). Valida que una cotización no se facture dos veces.</w:t>
      </w:r>
    </w:p>
    <w:p w14:paraId="112DC6E8" w14:textId="77777777" w:rsidR="005228ED" w:rsidRPr="005228ED" w:rsidRDefault="005228ED" w:rsidP="005228ED">
      <w:pPr>
        <w:numPr>
          <w:ilvl w:val="0"/>
          <w:numId w:val="6"/>
        </w:numPr>
        <w:jc w:val="both"/>
      </w:pPr>
      <w:r w:rsidRPr="005228ED">
        <w:rPr>
          <w:b/>
          <w:bCs/>
        </w:rPr>
        <w:t>Módulo Reportes:</w:t>
      </w:r>
      <w:r w:rsidRPr="005228ED">
        <w:t xml:space="preserve"> Gráfico de barras dinámico (</w:t>
      </w:r>
      <w:proofErr w:type="spellStart"/>
      <w:r w:rsidRPr="005228ED">
        <w:t>Recharts</w:t>
      </w:r>
      <w:proofErr w:type="spellEnd"/>
      <w:r w:rsidRPr="005228ED">
        <w:t>) y filtros por tipo de comprobante y rango de fechas. Exportable a PDF.</w:t>
      </w:r>
    </w:p>
    <w:p w14:paraId="243476D8" w14:textId="77777777" w:rsidR="005228ED" w:rsidRPr="005228ED" w:rsidRDefault="005228ED" w:rsidP="005228ED">
      <w:pPr>
        <w:numPr>
          <w:ilvl w:val="0"/>
          <w:numId w:val="6"/>
        </w:numPr>
        <w:jc w:val="both"/>
      </w:pPr>
      <w:r w:rsidRPr="005228ED">
        <w:rPr>
          <w:b/>
          <w:bCs/>
        </w:rPr>
        <w:t>Docker:</w:t>
      </w:r>
      <w:r w:rsidRPr="005228ED">
        <w:t xml:space="preserve"> Se creó el archivo </w:t>
      </w:r>
      <w:proofErr w:type="spellStart"/>
      <w:r w:rsidRPr="005228ED">
        <w:t>Dockerfile</w:t>
      </w:r>
      <w:proofErr w:type="spellEnd"/>
      <w:r w:rsidRPr="005228ED">
        <w:t xml:space="preserve"> basado en Node.js 18 Alpine. El contenedor se construye y despliega con </w:t>
      </w:r>
      <w:proofErr w:type="spellStart"/>
      <w:r w:rsidRPr="005228ED">
        <w:t>docker</w:t>
      </w:r>
      <w:proofErr w:type="spellEnd"/>
      <w:r w:rsidRPr="005228ED">
        <w:t xml:space="preserve"> </w:t>
      </w:r>
      <w:proofErr w:type="spellStart"/>
      <w:r w:rsidRPr="005228ED">
        <w:t>build</w:t>
      </w:r>
      <w:proofErr w:type="spellEnd"/>
      <w:r w:rsidRPr="005228ED">
        <w:t xml:space="preserve"> y </w:t>
      </w:r>
      <w:proofErr w:type="spellStart"/>
      <w:r w:rsidRPr="005228ED">
        <w:t>docker</w:t>
      </w:r>
      <w:proofErr w:type="spellEnd"/>
      <w:r w:rsidRPr="005228ED">
        <w:t xml:space="preserve"> run.</w:t>
      </w:r>
    </w:p>
    <w:p w14:paraId="0BBFF7AA" w14:textId="77777777" w:rsidR="005228ED" w:rsidRPr="005228ED" w:rsidRDefault="005228ED" w:rsidP="005228ED">
      <w:pPr>
        <w:jc w:val="both"/>
        <w:rPr>
          <w:b/>
          <w:bCs/>
        </w:rPr>
      </w:pPr>
      <w:r w:rsidRPr="005228ED">
        <w:rPr>
          <w:b/>
          <w:bCs/>
        </w:rPr>
        <w:t>9. CONCLUSIONES</w:t>
      </w:r>
    </w:p>
    <w:p w14:paraId="5E8CFB44" w14:textId="77777777" w:rsidR="005228ED" w:rsidRPr="005228ED" w:rsidRDefault="005228ED" w:rsidP="005228ED">
      <w:pPr>
        <w:numPr>
          <w:ilvl w:val="0"/>
          <w:numId w:val="7"/>
        </w:numPr>
        <w:jc w:val="both"/>
      </w:pPr>
      <w:r w:rsidRPr="005228ED">
        <w:t xml:space="preserve">Se logró implementar un sistema </w:t>
      </w:r>
      <w:proofErr w:type="spellStart"/>
      <w:r w:rsidRPr="005228ED">
        <w:t>Fullstack</w:t>
      </w:r>
      <w:proofErr w:type="spellEnd"/>
      <w:r w:rsidRPr="005228ED">
        <w:t xml:space="preserve"> que automatiza el ciclo comercial completo de CYR </w:t>
      </w:r>
      <w:proofErr w:type="spellStart"/>
      <w:r w:rsidRPr="005228ED">
        <w:t>Ecology</w:t>
      </w:r>
      <w:proofErr w:type="spellEnd"/>
      <w:r w:rsidRPr="005228ED">
        <w:t>, eliminando el trabajo manual y reduciendo el tiempo de emisión de cotizaciones en un 80%.</w:t>
      </w:r>
    </w:p>
    <w:p w14:paraId="6190369E" w14:textId="77777777" w:rsidR="005228ED" w:rsidRPr="005228ED" w:rsidRDefault="005228ED" w:rsidP="005228ED">
      <w:pPr>
        <w:numPr>
          <w:ilvl w:val="0"/>
          <w:numId w:val="7"/>
        </w:numPr>
        <w:jc w:val="both"/>
      </w:pPr>
      <w:r w:rsidRPr="005228ED">
        <w:t xml:space="preserve">La integración con las </w:t>
      </w:r>
      <w:proofErr w:type="spellStart"/>
      <w:r w:rsidRPr="005228ED">
        <w:t>APIs</w:t>
      </w:r>
      <w:proofErr w:type="spellEnd"/>
      <w:r w:rsidRPr="005228ED">
        <w:t xml:space="preserve"> de SUNAT y RENIEC permite validar y autocompletar los datos de los clientes, reduciendo errores de digitación y mejorando la calidad de la información.</w:t>
      </w:r>
    </w:p>
    <w:p w14:paraId="748C4035" w14:textId="77777777" w:rsidR="005228ED" w:rsidRPr="005228ED" w:rsidRDefault="005228ED" w:rsidP="005228ED">
      <w:pPr>
        <w:numPr>
          <w:ilvl w:val="0"/>
          <w:numId w:val="7"/>
        </w:numPr>
        <w:jc w:val="both"/>
      </w:pPr>
      <w:r w:rsidRPr="005228ED">
        <w:t xml:space="preserve">La arquitectura en la nube (Aiven MySQL) y la </w:t>
      </w:r>
      <w:proofErr w:type="spellStart"/>
      <w:r w:rsidRPr="005228ED">
        <w:t>dockerización</w:t>
      </w:r>
      <w:proofErr w:type="spellEnd"/>
      <w:r w:rsidRPr="005228ED">
        <w:t xml:space="preserve"> del </w:t>
      </w:r>
      <w:proofErr w:type="spellStart"/>
      <w:r w:rsidRPr="005228ED">
        <w:t>backend</w:t>
      </w:r>
      <w:proofErr w:type="spellEnd"/>
      <w:r w:rsidRPr="005228ED">
        <w:t xml:space="preserve"> garantizan que el sistema sea escalable, seguro y fácil de desplegar en cualquier servidor.</w:t>
      </w:r>
    </w:p>
    <w:p w14:paraId="43883846" w14:textId="77777777" w:rsidR="005228ED" w:rsidRPr="005228ED" w:rsidRDefault="005228ED" w:rsidP="005228ED">
      <w:pPr>
        <w:numPr>
          <w:ilvl w:val="0"/>
          <w:numId w:val="7"/>
        </w:numPr>
        <w:jc w:val="both"/>
      </w:pPr>
      <w:r w:rsidRPr="005228ED">
        <w:t xml:space="preserve">El sistema cumple con los estándares de seguridad exigidos (JWT, encriptación de contraseñas con </w:t>
      </w:r>
      <w:proofErr w:type="spellStart"/>
      <w:r w:rsidRPr="005228ED">
        <w:t>bcrypt</w:t>
      </w:r>
      <w:proofErr w:type="spellEnd"/>
      <w:r w:rsidRPr="005228ED">
        <w:t xml:space="preserve"> y conexión SSL a la base de datos).</w:t>
      </w:r>
    </w:p>
    <w:p w14:paraId="5BE3BB8E" w14:textId="77777777" w:rsidR="005228ED" w:rsidRPr="005228ED" w:rsidRDefault="005228ED" w:rsidP="005228ED">
      <w:pPr>
        <w:jc w:val="both"/>
        <w:rPr>
          <w:b/>
          <w:bCs/>
        </w:rPr>
      </w:pPr>
      <w:r w:rsidRPr="005228ED">
        <w:rPr>
          <w:b/>
          <w:bCs/>
        </w:rPr>
        <w:t>10. RECOMENDACIONES</w:t>
      </w:r>
    </w:p>
    <w:p w14:paraId="4A9F2687" w14:textId="77777777" w:rsidR="005228ED" w:rsidRPr="005228ED" w:rsidRDefault="005228ED" w:rsidP="005228ED">
      <w:pPr>
        <w:numPr>
          <w:ilvl w:val="0"/>
          <w:numId w:val="8"/>
        </w:numPr>
        <w:jc w:val="both"/>
      </w:pPr>
      <w:r w:rsidRPr="005228ED">
        <w:t>Implementar el módulo de Inventario para el control de stock y alertas de reposición.</w:t>
      </w:r>
    </w:p>
    <w:p w14:paraId="5695F11E" w14:textId="77777777" w:rsidR="005228ED" w:rsidRPr="005228ED" w:rsidRDefault="005228ED" w:rsidP="005228ED">
      <w:pPr>
        <w:numPr>
          <w:ilvl w:val="0"/>
          <w:numId w:val="8"/>
        </w:numPr>
        <w:jc w:val="both"/>
      </w:pPr>
      <w:r w:rsidRPr="005228ED">
        <w:t>Integrar la emisión de comprobantes electrónicos directamente con la SUNAT (a través de un OSE o PSE).</w:t>
      </w:r>
    </w:p>
    <w:p w14:paraId="514FF133" w14:textId="77777777" w:rsidR="005228ED" w:rsidRPr="005228ED" w:rsidRDefault="005228ED" w:rsidP="005228ED">
      <w:pPr>
        <w:numPr>
          <w:ilvl w:val="0"/>
          <w:numId w:val="8"/>
        </w:numPr>
        <w:jc w:val="both"/>
      </w:pPr>
      <w:r w:rsidRPr="005228ED">
        <w:t>Agregar un módulo de autenticación de dos factores (2FA) para reforzar la seguridad.</w:t>
      </w:r>
    </w:p>
    <w:p w14:paraId="02E5218D" w14:textId="77777777" w:rsidR="005228ED" w:rsidRPr="005228ED" w:rsidRDefault="005228ED" w:rsidP="005228ED">
      <w:pPr>
        <w:numPr>
          <w:ilvl w:val="0"/>
          <w:numId w:val="8"/>
        </w:numPr>
        <w:jc w:val="both"/>
      </w:pPr>
      <w:r w:rsidRPr="005228ED">
        <w:t>Implementar un sistema de roles más granular para restringir el acceso a ciertas funcionalidades.</w:t>
      </w:r>
    </w:p>
    <w:p w14:paraId="5B4E7E25" w14:textId="77777777" w:rsidR="005228ED" w:rsidRDefault="005228ED" w:rsidP="005228ED">
      <w:pPr>
        <w:jc w:val="both"/>
      </w:pPr>
    </w:p>
    <w:sectPr w:rsidR="005228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5499E"/>
    <w:multiLevelType w:val="multilevel"/>
    <w:tmpl w:val="F400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838E8"/>
    <w:multiLevelType w:val="multilevel"/>
    <w:tmpl w:val="92345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1C61DE"/>
    <w:multiLevelType w:val="multilevel"/>
    <w:tmpl w:val="943E7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E11947"/>
    <w:multiLevelType w:val="multilevel"/>
    <w:tmpl w:val="BCA4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03671"/>
    <w:multiLevelType w:val="multilevel"/>
    <w:tmpl w:val="8A52D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E033D1"/>
    <w:multiLevelType w:val="multilevel"/>
    <w:tmpl w:val="40BC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990E95"/>
    <w:multiLevelType w:val="multilevel"/>
    <w:tmpl w:val="586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3E5120"/>
    <w:multiLevelType w:val="multilevel"/>
    <w:tmpl w:val="1284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407263">
    <w:abstractNumId w:val="3"/>
  </w:num>
  <w:num w:numId="2" w16cid:durableId="443690050">
    <w:abstractNumId w:val="7"/>
  </w:num>
  <w:num w:numId="3" w16cid:durableId="947197565">
    <w:abstractNumId w:val="1"/>
  </w:num>
  <w:num w:numId="4" w16cid:durableId="215050415">
    <w:abstractNumId w:val="6"/>
  </w:num>
  <w:num w:numId="5" w16cid:durableId="404229314">
    <w:abstractNumId w:val="5"/>
  </w:num>
  <w:num w:numId="6" w16cid:durableId="535778086">
    <w:abstractNumId w:val="0"/>
  </w:num>
  <w:num w:numId="7" w16cid:durableId="119302062">
    <w:abstractNumId w:val="2"/>
  </w:num>
  <w:num w:numId="8" w16cid:durableId="7772125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8ED"/>
    <w:rsid w:val="005228ED"/>
    <w:rsid w:val="005C7644"/>
    <w:rsid w:val="00B7209C"/>
    <w:rsid w:val="00EF6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B91D44"/>
  <w15:chartTrackingRefBased/>
  <w15:docId w15:val="{C7071843-0B4F-4FDB-94C1-A872E8231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2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2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2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2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2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2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2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2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2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2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2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2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28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28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28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28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28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28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2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2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2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2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2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28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28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28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2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28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28E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228E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228ED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5228E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973</Words>
  <Characters>5355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TORRES CLAVERIAS, CRISTHIAN FERNANDO</dc:creator>
  <cp:keywords/>
  <dc:description/>
  <cp:lastModifiedBy>TORRES CLAVERIAS, CRISTHIAN FERNANDO</cp:lastModifiedBy>
  <cp:revision>2</cp:revision>
  <dcterms:created xsi:type="dcterms:W3CDTF">2026-10-24T22:27:00Z</dcterms:created>
  <dcterms:modified xsi:type="dcterms:W3CDTF">2026-10-24T22:27:00Z</dcterms:modified>
</cp:coreProperties>
</file>