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최초 제출 2026. 10. 8. / 개정 2026. 10. 20.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)를 함께 판단해 주는 AI 금융 코치 서비스다. 월세·카드대금처럼 꼭 나갈 돈을 먼저 확보한 뒤, 남은 돈을 저축·머니 쿠션·카테고리별 생활비 예산·여윳돈으로 나누어 보여준다. 라우터가 사용자의 문장과 버튼 · 진입점을 보고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화면 + Django API 기반 모바일 웹 / 네이티브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자차 보유 여부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 · 우선순위 1~3위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이미 쓴 돈은 그대로 두고 남은 생활비 안에서 재배분한다. 예산 조정 에이전트가 자물쇠 · 보호 조건(저축 · 쿠션)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라우터는 버튼 선택과 시스템 진입점은 규칙으로, 자유 입력 문장은 LLM 의도 분류로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자연어 기반 통합 챗봇</w:t>
      </w:r>
      <w:r>
        <w:rPr>
          <w:rFonts w:ascii="Malgun Gothic" w:cs="Malgun Gothic" w:eastAsia="Malgun Gothic" w:hAnsi="Malgun Gothic"/>
          <w:b w:val="0"/>
          <w:bCs w:val="0"/>
          <w:sz w:val="20"/>
          <w:szCs w:val="20"/>
          <w:rtl w:val="0"/>
        </w:rPr>
        <w:t xml:space="preserve"> : 첫 화면에 자유 입력창과 추천 선택지 3개(소비 분석 · 예산 조정 · 큰 지출 상담)를 함께 제공한다. 사용자가 ‘지난달보다 얼마나 썼어?’처럼 문장으로 요청하면 라우터가 의도와 요청 정보(기간 · 카테고리 · 금액 등)를 뽑아 맞는 기능에 넘기고, 애매하면 선택지를 보여주며 되묻는다. 에이전트 전환은 버튼 · 메뉴 또는 문장으로 하며, 문장으로 전환할 때는 사용자에게 한 번 확인한다.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 모드 2개(초안 조정 · 평소 조정). 남은 생활비 안에서 자물쇠 · 보호 조건을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하단 탭. 첫 화면에 자유 입력창 + 추천 선택지 3개(소비 분석 · 예산 조정 · 큰 지출 상담), 1차에서는 큰 지출 상담만 ‘준비 중’ 비활성. 소비 분석을 내 소비 집계 기반으로 제공. 라우터가 문장(LLM 의도 분류) · 버튼(규칙)으로 에이전트 · 모드 연결, 홈 버튼에서도 같은 창, 전환은 버튼 · 메뉴 · 문장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144개)의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 Vite (Django API와 JSON 통신)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Django · Django REST framework, 자체 회원 · 세션 로그인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LLM 라우터(버튼 · 진입점은 규칙)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Proxy(React 빌드 파일) · Django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React로 만든 모바일 웹이다. 화면은 React, 데이터 · 계산 · 인증은 Django API(DRF)가 맡는다. 네이티브 앱은 후속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네이티브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라우터는 버튼 · 진입점은 규칙으로, 자유 입력 문장은 LLM 의도 분류로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자유 입력 문장의 의도 · 요청 정보 분류(LLM), 버튼 · 메뉴 선택과 시스템 진입점으로 담당 에이전트 · 조정 모드 지정(규칙)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금액 계산 · 예산 변경, 사용자 확인 없는 에이전트 전환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자물쇠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자유 입력 문장은 LLM으로 의도 · 요청 정보(기간 · 카테고리 · 금액 등) 분류, 버튼 · 메뉴 선택과 진입점(새 거래 · 온보딩 완료 · 월말 / 2차: 초과 감지 · 돌발 다시 짜기)은 규칙으로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호출 대상 · 모드 · 요청 정보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금액 계산, 확신도 낮은 요청 임의 연결, 버튼 · 진입점 라우팅에 LLM 사용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방향별 큰 비율(규칙)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자차 보유 여부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자차 보유 여부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사용자가 고른 예산 방향(생활 안정형/저축 집중형)에 따라 생활비 · 저축의 큰 비율을 규칙으로 정하고, ML이 연령대 · 성별 · 자차 보유 여부 · 소득으로 생활비 카테고리별 권장 비율을 예측한다. LLM은 사용자의 예산 방향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테스트 시나리오별로 독립 계산한 기대값과 계산 엔진 결과를 비교. 카테고리 합계 불일치 · 자물쇠 / 쿠션 금액 침범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정보(연령대 · 성별 · 자차 보유 여부)와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성별·소득·연령·자차 보유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4주 차 초에 라우터 진입점 매핑 · 의도 목록 · 요청 정보 형식,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React 화면 · Django API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