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pleGothic" w:hAnsi="AppleGothic" w:eastAsia="AppleGothic" w:cs="AppleGothic"/>
          <w:b/>
          <w:color w:val="000000"/>
          <w:sz w:val="50"/>
          <w:lang w:val="ko-KR" w:eastAsia="ko-KR"/>
        </w:rPr>
        <w:t>머니쿠션 API 명세 작성 순서</w:t>
      </w:r>
    </w:p>
    <w:p>
      <w:pPr>
        <w:spacing w:after="180"/>
      </w:pPr>
      <w:r>
        <w:rPr>
          <w:rFonts w:ascii="AppleGothic" w:hAnsi="AppleGothic" w:eastAsia="AppleGothic" w:cs="AppleGothic"/>
          <w:b w:val="0"/>
          <w:color w:val="000000"/>
          <w:sz w:val="26"/>
          <w:lang w:val="ko-KR" w:eastAsia="ko-KR"/>
        </w:rPr>
        <w:t>지금 작성할 내용과 결정 후 작성할 내용</w:t>
      </w:r>
    </w:p>
    <w:p>
      <w:pPr>
        <w:spacing w:after="280"/>
      </w:pPr>
      <w:r>
        <w:rPr>
          <w:rFonts w:ascii="AppleGothic" w:hAnsi="AppleGothic" w:eastAsia="AppleGothic" w:cs="AppleGothic"/>
          <w:b w:val="0"/>
          <w:color w:val="000000"/>
          <w:sz w:val="19"/>
          <w:lang w:val="ko-KR" w:eastAsia="ko-KR"/>
        </w:rPr>
        <w:t>2026년 10월 21일  |  팀 검토용 초안</w:t>
      </w:r>
    </w:p>
    <w:p>
      <w:pPr>
        <w:spacing w:after="140"/>
      </w:pPr>
      <w:r>
        <w:rPr>
          <w:rFonts w:ascii="AppleGothic" w:hAnsi="AppleGothic" w:eastAsia="AppleGothic" w:cs="AppleGothic"/>
          <w:b/>
          <w:color w:val="000000"/>
          <w:sz w:val="22"/>
          <w:lang w:val="ko-KR" w:eastAsia="ko-KR"/>
        </w:rPr>
        <w:t>로그인과 거래 기록처럼 추천 방식이 바뀌어도 필요한 기능부터 명세를 작성합니다. 생활비 추천과 저축·머니쿠션 배분에 연결된 내용은 새 온보딩 흐름을 정한 뒤 작성합니다.</w:t>
      </w:r>
    </w:p>
    <w:p>
      <w:pPr>
        <w:spacing w:after="140"/>
      </w:pPr>
      <w:r>
        <w:rPr>
          <w:rFonts w:ascii="AppleGothic" w:hAnsi="AppleGothic" w:eastAsia="AppleGothic" w:cs="AppleGothic"/>
          <w:b w:val="0"/>
          <w:color w:val="000000"/>
          <w:sz w:val="22"/>
          <w:lang w:val="ko-KR" w:eastAsia="ko-KR"/>
        </w:rPr>
        <w:t>현재 강사님이 성별·나이·소득·자차 여부가 비슷한 사람들의 데이터로 생활비 비율을 추천할 수 있는지 확인하고 있습니다. 결과에 따라 기존의 생활 집중형·저축 집중형 선택과 처음 입력받는 정보가 달라질 수 있습니다.</w:t>
      </w:r>
    </w:p>
    <w:p>
      <w:pPr>
        <w:spacing w:after="140"/>
      </w:pPr>
      <w:r>
        <w:rPr>
          <w:rFonts w:ascii="AppleGothic" w:hAnsi="AppleGothic" w:eastAsia="AppleGothic" w:cs="AppleGothic"/>
          <w:b w:val="0"/>
          <w:color w:val="000000"/>
          <w:sz w:val="22"/>
          <w:lang w:val="ko-KR" w:eastAsia="ko-KR"/>
        </w:rPr>
        <w:t>이 문서는 API를 언제, 어디까지 적을지 정하는 안내입니다. 아래 주소는 기존 초안에서 가져온 이름이며, 팀이 검토하면서 바꿀 수 있습니다.</w:t>
      </w:r>
    </w:p>
    <w:p>
      <w:pPr>
        <w:pStyle w:val="Heading2"/>
      </w:pPr>
      <w:r>
        <w:rPr>
          <w:rFonts w:ascii="AppleGothic" w:hAnsi="AppleGothic" w:eastAsia="AppleGothic" w:cs="AppleGothic"/>
          <w:b/>
          <w:color w:val="000000"/>
          <w:sz w:val="25"/>
          <w:lang w:val="ko-KR" w:eastAsia="ko-KR"/>
        </w:rPr>
        <w:t>지금 해야 할 일과 나중에 할 일</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8640"/>
      </w:tblGrid>
      <w:tr>
        <w:trPr>
          <w:tblHeader/>
          <w:cantSplit/>
        </w:trPr>
        <w:tc>
          <w:tcPr>
            <w:tcW w:type="dxa" w:w="1584"/>
            <w:shd w:fill="DCE6F1"/>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구분</w:t>
            </w:r>
          </w:p>
        </w:tc>
        <w:tc>
          <w:tcPr>
            <w:tcW w:type="dxa" w:w="8640"/>
            <w:shd w:fill="DCE6F1"/>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이번 단계에서 할 일</w:t>
            </w:r>
          </w:p>
        </w:tc>
      </w:tr>
      <w:tr>
        <w:trPr>
          <w:cantSplit/>
        </w:trPr>
        <w:tc>
          <w:tcPr>
            <w:tcW w:type="dxa" w:w="1584"/>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지금 작성</w:t>
            </w:r>
          </w:p>
        </w:tc>
        <w:tc>
          <w:tcPr>
            <w:tcW w:type="dxa" w:w="8640"/>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2쪽의 기능은 요청과 응답의 초안을 씁니다. 3~4쪽의 기능은 변하지 않을 부분만 쓰고, 남겨 둘 내용에는 확인 필요라고 적습니다.</w:t>
            </w:r>
          </w:p>
        </w:tc>
      </w:tr>
      <w:tr>
        <w:trPr>
          <w:cantSplit/>
        </w:trPr>
        <w:tc>
          <w:tcPr>
            <w:tcW w:type="dxa" w:w="1584"/>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나중에 작성</w:t>
            </w:r>
          </w:p>
        </w:tc>
        <w:tc>
          <w:tcPr>
            <w:tcW w:type="dxa" w:w="8640"/>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5쪽은 온보딩·예산 규칙이 정해진 뒤, 6쪽은 기능별로 남은 결정을 마친 뒤 상세하게 씁니다.</w:t>
            </w:r>
          </w:p>
        </w:tc>
      </w:tr>
    </w:tbl>
    <w:p>
      <w:pPr>
        <w:spacing w:after="60"/>
      </w:pPr>
      <w:r>
        <w:rPr>
          <w:rFonts w:ascii="AppleGothic" w:hAnsi="AppleGothic" w:eastAsia="AppleGothic" w:cs="AppleGothic"/>
          <w:b w:val="0"/>
          <w:color w:val="000000"/>
          <w:sz w:val="6"/>
          <w:lang w:val="ko-KR" w:eastAsia="ko-KR"/>
        </w:rPr>
      </w:r>
    </w:p>
    <w:p>
      <w:pPr>
        <w:pStyle w:val="Heading2"/>
      </w:pPr>
      <w:r>
        <w:rPr>
          <w:rFonts w:ascii="AppleGothic" w:hAnsi="AppleGothic" w:eastAsia="AppleGothic" w:cs="AppleGothic"/>
          <w:b/>
          <w:color w:val="000000"/>
          <w:sz w:val="25"/>
          <w:lang w:val="ko-KR" w:eastAsia="ko-KR"/>
        </w:rPr>
        <w:t>표에 나오는 말 읽는 법</w:t>
      </w:r>
    </w:p>
    <w:p>
      <w:pPr>
        <w:spacing w:after="120"/>
      </w:pPr>
      <w:r>
        <w:rPr>
          <w:rFonts w:ascii="AppleGothic" w:hAnsi="AppleGothic" w:eastAsia="AppleGothic" w:cs="AppleGothic"/>
          <w:b w:val="0"/>
          <w:color w:val="000000"/>
          <w:sz w:val="22"/>
          <w:lang w:val="ko-KR" w:eastAsia="ko-KR"/>
        </w:rPr>
        <w:t>요청은 화면이 서버에 보내는 부탁이고, 응답은 서버가 돌려주는 결과입니다. 주소는 그 부탁을 보낼 위치입니다. &lt;id&gt;는 계좌나 거래 한 건을 구분하는 번호가 들어갈 자리입니다.</w:t>
      </w:r>
    </w:p>
    <w:p>
      <w:pPr>
        <w:spacing w:after="160"/>
      </w:pPr>
      <w:r>
        <w:rPr>
          <w:rFonts w:ascii="AppleGothic" w:hAnsi="AppleGothic" w:eastAsia="AppleGothic" w:cs="AppleGothic"/>
          <w:b w:val="0"/>
          <w:color w:val="000000"/>
          <w:sz w:val="22"/>
          <w:lang w:val="ko-KR" w:eastAsia="ko-KR"/>
        </w:rPr>
        <w:t>GET은 읽기, POST는 새로 만들거나 실행하기, PATCH는 일부 수정하기, PUT은 정한 정보 묶음을 통째로 저장하기, DELETE는 삭제하거나 중지하기입니다. 같은 주소여도 GET과 PUT은 각각 다른 명세로 작성합니다.</w:t>
      </w:r>
    </w:p>
    <w:p>
      <w:pPr>
        <w:spacing w:after="140"/>
      </w:pPr>
      <w:r>
        <w:rPr>
          <w:rFonts w:ascii="AppleGothic" w:hAnsi="AppleGothic" w:eastAsia="AppleGothic" w:cs="AppleGothic"/>
          <w:b w:val="0"/>
          <w:color w:val="000000"/>
          <w:sz w:val="20"/>
          <w:lang w:val="ko-KR" w:eastAsia="ko-KR"/>
        </w:rPr>
        <w:t>현재 코드에서 등록된 API는 5개입니다. 그중 4개는 임시 데이터를 보여 주고, 1개는 저장 요청을 확인하는 보안값을 준비합니다. 이 문서의 지금 작성 표시는 구현 완료를 뜻하지 않습니다.</w:t>
      </w:r>
    </w:p>
    <w:p>
      <w:r>
        <w:br w:type="page"/>
      </w:r>
    </w:p>
    <w:p>
      <w:pPr>
        <w:pStyle w:val="Heading1"/>
      </w:pPr>
      <w:r>
        <w:rPr>
          <w:rFonts w:ascii="AppleGothic" w:hAnsi="AppleGothic" w:eastAsia="AppleGothic" w:cs="AppleGothic"/>
          <w:b/>
          <w:color w:val="000000"/>
          <w:sz w:val="34"/>
          <w:lang w:val="ko-KR" w:eastAsia="ko-KR"/>
        </w:rPr>
        <w:t>지금 작성할 API</w:t>
      </w:r>
    </w:p>
    <w:p>
      <w:pPr>
        <w:spacing w:after="140"/>
      </w:pPr>
      <w:r>
        <w:rPr>
          <w:rFonts w:ascii="AppleGothic" w:hAnsi="AppleGothic" w:eastAsia="AppleGothic" w:cs="AppleGothic"/>
          <w:b w:val="0"/>
          <w:color w:val="000000"/>
          <w:sz w:val="22"/>
          <w:lang w:val="ko-KR" w:eastAsia="ko-KR"/>
        </w:rPr>
        <w:t>다음 기능은 생활비 추천 방식의 결론을 기다리지 않고 요청·응답 초안을 쓸 수 있습니다. 비밀번호 규칙이나 분류 이름처럼 작은 팀 결정이 남으면 해당 칸에 표시합니다.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608"/>
        <w:gridCol w:w="5616"/>
      </w:tblGrid>
      <w:tr>
        <w:trPr>
          <w:tblHeader/>
          <w:cantSplit/>
        </w:trPr>
        <w:tc>
          <w:tcPr>
            <w:tcW w:type="dxa" w:w="4608"/>
            <w:shd w:fill="DCE6F1"/>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기능과 주소</w:t>
            </w:r>
          </w:p>
        </w:tc>
        <w:tc>
          <w:tcPr>
            <w:tcW w:type="dxa" w:w="5616"/>
            <w:shd w:fill="DCE6F1"/>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지금 적을 내용</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저장 요청을 확인할 보안값 준비</w:t>
            </w:r>
            <w:r>
              <w:br/>
            </w:r>
            <w:r>
              <w:rPr>
                <w:rFonts w:ascii="Arial" w:hAnsi="Arial" w:eastAsia="Arial" w:cs="Arial"/>
                <w:b w:val="0"/>
                <w:color w:val="000000"/>
                <w:sz w:val="18"/>
                <w:lang w:val="ko-KR" w:eastAsia="ko-KR"/>
              </w:rPr>
              <w:t>GET /api/csrf/</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화면이 저장 요청 전에 받아 둘 값과 호출 시점을 적습니다. 현재 코드의 응답은 {"ok": true}이며, 브라우저에도 확인값이 저장됩니다.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회원가입</w:t>
            </w:r>
            <w:r>
              <w:br/>
            </w:r>
            <w:r>
              <w:rPr>
                <w:rFonts w:ascii="Arial" w:hAnsi="Arial" w:eastAsia="Arial" w:cs="Arial"/>
                <w:b w:val="0"/>
                <w:color w:val="000000"/>
                <w:sz w:val="18"/>
                <w:lang w:val="ko-KR" w:eastAsia="ko-KR"/>
              </w:rPr>
              <w:t>POST /api/auth/signup/</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이메일·비밀번호와 필요한 약관 동의를 적습니다. 성별·나이 등 추천용 정보를 여기서 받을지는 아직 확정하지 않습니다.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로그인</w:t>
            </w:r>
            <w:r>
              <w:br/>
            </w:r>
            <w:r>
              <w:rPr>
                <w:rFonts w:ascii="Arial" w:hAnsi="Arial" w:eastAsia="Arial" w:cs="Arial"/>
                <w:b w:val="0"/>
                <w:color w:val="000000"/>
                <w:sz w:val="18"/>
                <w:lang w:val="ko-KR" w:eastAsia="ko-KR"/>
              </w:rPr>
              <w:t>POST /api/auth/login/</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이메일·비밀번호, 성공 결과, 입력이 틀린 경우를 적습니다. 로그인 뒤 어느 온보딩 화면으로 갈지는 나중에 정합니다.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로그아웃</w:t>
            </w:r>
            <w:r>
              <w:br/>
            </w:r>
            <w:r>
              <w:rPr>
                <w:rFonts w:ascii="Arial" w:hAnsi="Arial" w:eastAsia="Arial" w:cs="Arial"/>
                <w:b w:val="0"/>
                <w:color w:val="000000"/>
                <w:sz w:val="18"/>
                <w:lang w:val="ko-KR" w:eastAsia="ko-KR"/>
              </w:rPr>
              <w:t>POST /api/auth/logout/</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로그인 상태를 끝내는 요청과 성공 결과를 적습니다. 이미 로그아웃한 경우의 처리도 정합니다.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고정지출 직접 추가</w:t>
            </w:r>
            <w:r>
              <w:br/>
            </w:r>
            <w:r>
              <w:rPr>
                <w:rFonts w:ascii="Arial" w:hAnsi="Arial" w:eastAsia="Arial" w:cs="Arial"/>
                <w:b w:val="0"/>
                <w:color w:val="000000"/>
                <w:sz w:val="18"/>
                <w:lang w:val="ko-KR" w:eastAsia="ko-KR"/>
              </w:rPr>
              <w:t>POST /api/budgets/fixed/</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이름·금액·납부일·연결 계좌를 적습니다. 분류 선택지는 팀 확인이 필요하며, 예산에서 빼는 계산은 나중에 정합니다.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고정지출 수정</w:t>
            </w:r>
            <w:r>
              <w:br/>
            </w:r>
            <w:r>
              <w:rPr>
                <w:rFonts w:ascii="Arial" w:hAnsi="Arial" w:eastAsia="Arial" w:cs="Arial"/>
                <w:b w:val="0"/>
                <w:color w:val="000000"/>
                <w:sz w:val="18"/>
                <w:lang w:val="ko-KR" w:eastAsia="ko-KR"/>
              </w:rPr>
              <w:t>PATCH /api/budgets/fixed/&lt;id&gt;/</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수정할 수 있는 항목과 잘못된 금액의 처리를 적습니다. 안 보낸 항목은 유지하는지, 빈 값은 지우는 뜻인지 구분합니다.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고정지출 중지</w:t>
            </w:r>
            <w:r>
              <w:br/>
            </w:r>
            <w:r>
              <w:rPr>
                <w:rFonts w:ascii="Arial" w:hAnsi="Arial" w:eastAsia="Arial" w:cs="Arial"/>
                <w:b w:val="0"/>
                <w:color w:val="000000"/>
                <w:sz w:val="18"/>
                <w:lang w:val="ko-KR" w:eastAsia="ko-KR"/>
              </w:rPr>
              <w:t>DELETE /api/budgets/fixed/&lt;id&gt;/</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앞으로의 고정지출을 중지하는 동작을 적습니다. 과거 기록을 어떻게 남길지와 중지 적용일은 팀에서 정합니다.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거래 목록 보기</w:t>
            </w:r>
            <w:r>
              <w:br/>
            </w:r>
            <w:r>
              <w:rPr>
                <w:rFonts w:ascii="Arial" w:hAnsi="Arial" w:eastAsia="Arial" w:cs="Arial"/>
                <w:b w:val="0"/>
                <w:color w:val="000000"/>
                <w:sz w:val="18"/>
                <w:lang w:val="ko-KR" w:eastAsia="ko-KR"/>
              </w:rPr>
              <w:t>GET /api/finance/transactions/</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날짜·가맹점·금액·분류와 분류별 조회 방법을 적습니다. 취소 금액의 표시를 정하고, 기간 선택·목록 나누기가 필요한지는 별도로 확인합니다.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거래 한 건 보기</w:t>
            </w:r>
            <w:r>
              <w:br/>
            </w:r>
            <w:r>
              <w:rPr>
                <w:rFonts w:ascii="Arial" w:hAnsi="Arial" w:eastAsia="Arial" w:cs="Arial"/>
                <w:b w:val="0"/>
                <w:color w:val="000000"/>
                <w:sz w:val="18"/>
                <w:lang w:val="ko-KR" w:eastAsia="ko-KR"/>
              </w:rPr>
              <w:t>GET /api/finance/transactions/&lt;id&gt;/</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거래 번호, 상세 내용, 없는 거래를 요청했을 때의 안내를 적습니다. 모델의 추천 이유 등은 확정된 범위만 넣습니다.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거래 분류 수정</w:t>
            </w:r>
            <w:r>
              <w:br/>
            </w:r>
            <w:r>
              <w:rPr>
                <w:rFonts w:ascii="Arial" w:hAnsi="Arial" w:eastAsia="Arial" w:cs="Arial"/>
                <w:b w:val="0"/>
                <w:color w:val="000000"/>
                <w:sz w:val="18"/>
                <w:lang w:val="ko-KR" w:eastAsia="ko-KR"/>
              </w:rPr>
              <w:t>PATCH /api/finance/transactions/&lt;id&gt;/</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사용자가 고른 분류와 저장 결과를 적습니다. 현재 화면의 의도는 이후 같은 가맹점 거래의 분류에도 반영하는 것입니다.</w:t>
            </w:r>
          </w:p>
        </w:tc>
      </w:tr>
    </w:tbl>
    <w:p>
      <w:pPr>
        <w:spacing w:after="60"/>
      </w:pPr>
      <w:r>
        <w:rPr>
          <w:rFonts w:ascii="AppleGothic" w:hAnsi="AppleGothic" w:eastAsia="AppleGothic" w:cs="AppleGothic"/>
          <w:b w:val="0"/>
          <w:color w:val="000000"/>
          <w:sz w:val="6"/>
          <w:lang w:val="ko-KR" w:eastAsia="ko-KR"/>
        </w:rPr>
      </w:r>
    </w:p>
    <w:p>
      <w:pPr>
        <w:spacing w:after="140"/>
      </w:pPr>
      <w:r>
        <w:rPr>
          <w:rFonts w:ascii="AppleGothic" w:hAnsi="AppleGothic" w:eastAsia="AppleGothic" w:cs="AppleGothic"/>
          <w:b w:val="0"/>
          <w:color w:val="000000"/>
          <w:sz w:val="20"/>
          <w:lang w:val="ko-KR" w:eastAsia="ko-KR"/>
        </w:rPr>
        <w:t>공통으로 확인할 것  로그인 필요 여부, 내 데이터인지 확인하는 방법, 입력이 틀린 경우의 안내를 각 명세에 적습니다. 거래 분류의 실제 코드 이름은 데이터 담당자와 함께 맞춥니다.</w:t>
      </w:r>
    </w:p>
    <w:p>
      <w:r>
        <w:br w:type="page"/>
      </w:r>
    </w:p>
    <w:p>
      <w:pPr>
        <w:pStyle w:val="Heading1"/>
      </w:pPr>
      <w:r>
        <w:rPr>
          <w:rFonts w:ascii="AppleGothic" w:hAnsi="AppleGothic" w:eastAsia="AppleGothic" w:cs="AppleGothic"/>
          <w:b/>
          <w:color w:val="000000"/>
          <w:sz w:val="34"/>
          <w:lang w:val="ko-KR" w:eastAsia="ko-KR"/>
        </w:rPr>
        <w:t>지금은 기본 내용만 작성할 API</w:t>
      </w:r>
    </w:p>
    <w:p>
      <w:pPr>
        <w:spacing w:after="140"/>
      </w:pPr>
      <w:r>
        <w:rPr>
          <w:rFonts w:ascii="AppleGothic" w:hAnsi="AppleGothic" w:eastAsia="AppleGothic" w:cs="AppleGothic"/>
          <w:b w:val="0"/>
          <w:color w:val="000000"/>
          <w:sz w:val="22"/>
          <w:lang w:val="ko-KR" w:eastAsia="ko-KR"/>
        </w:rPr>
        <w:t>한 API 안에도 변하지 않을 내용과 바뀔 내용이 함께 있습니다. 아래의 지금 부분만 먼저 적고, 남겨 둘 부분을 임의의 숫자나 규칙으로 채우지 않습니다.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608"/>
        <w:gridCol w:w="5616"/>
      </w:tblGrid>
      <w:tr>
        <w:trPr>
          <w:tblHeader/>
          <w:cantSplit/>
        </w:trPr>
        <w:tc>
          <w:tcPr>
            <w:tcW w:type="dxa" w:w="4608"/>
            <w:shd w:fill="DCE6F1"/>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기능과 주소</w:t>
            </w:r>
          </w:p>
        </w:tc>
        <w:tc>
          <w:tcPr>
            <w:tcW w:type="dxa" w:w="5616"/>
            <w:shd w:fill="DCE6F1"/>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지금 적을 부분과 남겨 둘 부분</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내 계정 확인</w:t>
            </w:r>
            <w:r>
              <w:br/>
            </w:r>
            <w:r>
              <w:rPr>
                <w:rFonts w:ascii="Arial" w:hAnsi="Arial" w:eastAsia="Arial" w:cs="Arial"/>
                <w:b w:val="0"/>
                <w:color w:val="000000"/>
                <w:sz w:val="18"/>
                <w:lang w:val="ko-KR" w:eastAsia="ko-KR"/>
              </w:rPr>
              <w:t>GET /api/auth/me/</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지금  로그인한 회원의 번호·이메일 등 기본 정보</w:t>
              <w:br/>
              <w:t>남겨 둘 것  처음 설정을 어디까지 했는지, 다음에 갈 화면</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내 정보 보기와 저장</w:t>
            </w:r>
            <w:r>
              <w:br/>
            </w:r>
            <w:r>
              <w:rPr>
                <w:rFonts w:ascii="Arial" w:hAnsi="Arial" w:eastAsia="Arial" w:cs="Arial"/>
                <w:b w:val="0"/>
                <w:color w:val="000000"/>
                <w:sz w:val="18"/>
                <w:lang w:val="ko-KR" w:eastAsia="ko-KR"/>
              </w:rPr>
              <w:t>GET /api/profile/</w:t>
            </w:r>
            <w:r>
              <w:br/>
            </w:r>
            <w:r>
              <w:rPr>
                <w:rFonts w:ascii="Arial" w:hAnsi="Arial" w:eastAsia="Arial" w:cs="Arial"/>
                <w:b w:val="0"/>
                <w:color w:val="000000"/>
                <w:sz w:val="18"/>
                <w:lang w:val="ko-KR" w:eastAsia="ko-KR"/>
              </w:rPr>
              <w:t>PUT /api/profile/</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지금  현재 화면이 받는 정보의 목록과 각 항목의 뜻</w:t>
              <w:br/>
              <w:t>남겨 둘 것  성별·나이·소득·자차 여부의 필수 여부, 우선순위·최소 금액의 유지 여부. 전체 저장 형식은 확정하지 않습니다.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급여 정보 보기와 저장</w:t>
            </w:r>
            <w:r>
              <w:br/>
            </w:r>
            <w:r>
              <w:rPr>
                <w:rFonts w:ascii="Arial" w:hAnsi="Arial" w:eastAsia="Arial" w:cs="Arial"/>
                <w:b w:val="0"/>
                <w:color w:val="000000"/>
                <w:sz w:val="18"/>
                <w:lang w:val="ko-KR" w:eastAsia="ko-KR"/>
              </w:rPr>
              <w:t>GET /api/budgets/salary/</w:t>
            </w:r>
            <w:r>
              <w:br/>
            </w:r>
            <w:r>
              <w:rPr>
                <w:rFonts w:ascii="Arial" w:hAnsi="Arial" w:eastAsia="Arial" w:cs="Arial"/>
                <w:b w:val="0"/>
                <w:color w:val="000000"/>
                <w:sz w:val="18"/>
                <w:lang w:val="ko-KR" w:eastAsia="ko-KR"/>
              </w:rPr>
              <w:t>PUT /api/budgets/salary/</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지금  월 실수령액·급여일처럼 사용자가 입력하는 사실 정보</w:t>
              <w:br/>
              <w:t>남겨 둘 것  추천 모델의 소득 기준과의 관계, 급여가 바뀔 때 예산을 다시 만드는 규칙</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고정지출 목록 보기</w:t>
            </w:r>
            <w:r>
              <w:br/>
            </w:r>
            <w:r>
              <w:rPr>
                <w:rFonts w:ascii="Arial" w:hAnsi="Arial" w:eastAsia="Arial" w:cs="Arial"/>
                <w:b w:val="0"/>
                <w:color w:val="000000"/>
                <w:sz w:val="18"/>
                <w:lang w:val="ko-KR" w:eastAsia="ko-KR"/>
              </w:rPr>
              <w:t>GET /api/budgets/fixed/</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지금  사용자가 확인한 고정지출의 기본 목록</w:t>
              <w:br/>
              <w:t>남겨 둘 것  자동으로 찾은 후보의 표시, 카드·대출과의 중복 처리, 생활비에서 빼는 방식</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오래 걸리는 작업의 진행 확인</w:t>
            </w:r>
            <w:r>
              <w:br/>
            </w:r>
            <w:r>
              <w:rPr>
                <w:rFonts w:ascii="Arial" w:hAnsi="Arial" w:eastAsia="Arial" w:cs="Arial"/>
                <w:b w:val="0"/>
                <w:color w:val="000000"/>
                <w:sz w:val="18"/>
                <w:lang w:val="ko-KR" w:eastAsia="ko-KR"/>
              </w:rPr>
              <w:t>GET /api/tasks/&lt;taskId&gt;/</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지금  작업 번호와 진행 상태. 완료·실패·취소이면 조회를 멈추는 규칙</w:t>
              <w:br/>
              <w:t>남겨 둘 것  추천 예산이나 챗봇의 실제 결과 모양. 이 방식의 사용 여부와 상태 이름도 팀 합의가 필요합니다.</w:t>
            </w:r>
          </w:p>
        </w:tc>
      </w:tr>
    </w:tbl>
    <w:p>
      <w:pPr>
        <w:spacing w:after="60"/>
      </w:pPr>
      <w:r>
        <w:rPr>
          <w:rFonts w:ascii="AppleGothic" w:hAnsi="AppleGothic" w:eastAsia="AppleGothic" w:cs="AppleGothic"/>
          <w:b w:val="0"/>
          <w:color w:val="000000"/>
          <w:sz w:val="6"/>
          <w:lang w:val="ko-KR" w:eastAsia="ko-KR"/>
        </w:rPr>
      </w:r>
    </w:p>
    <w:p>
      <w:pPr>
        <w:pStyle w:val="Heading2"/>
      </w:pPr>
      <w:r>
        <w:rPr>
          <w:rFonts w:ascii="AppleGothic" w:hAnsi="AppleGothic" w:eastAsia="AppleGothic" w:cs="AppleGothic"/>
          <w:b/>
          <w:color w:val="000000"/>
          <w:sz w:val="25"/>
          <w:lang w:val="ko-KR" w:eastAsia="ko-KR"/>
        </w:rPr>
        <w:t>현재 화면의 값은 참고 자료로 사용</w:t>
      </w:r>
    </w:p>
    <w:p>
      <w:pPr>
        <w:spacing w:after="140"/>
      </w:pPr>
      <w:r>
        <w:rPr>
          <w:rFonts w:ascii="AppleGothic" w:hAnsi="AppleGothic" w:eastAsia="AppleGothic" w:cs="AppleGothic"/>
          <w:b w:val="0"/>
          <w:color w:val="000000"/>
          <w:sz w:val="22"/>
          <w:lang w:val="ko-KR" w:eastAsia="ko-KR"/>
        </w:rPr>
        <w:t>화면에 임시로 넣은 생활비·저축·쿠션 금액은 새 명세의 확정 기준으로 옮기지 않습니다. 기존 가이드와 현재 코드에도 설정 항목의 차이가 있으므로, 예산 배분 항목은 새 흐름과 함께 다시 맞춥니다.</w:t>
      </w:r>
    </w:p>
    <w:p>
      <w:pPr>
        <w:spacing w:after="140"/>
      </w:pPr>
      <w:r>
        <w:rPr>
          <w:rFonts w:ascii="AppleGothic" w:hAnsi="AppleGothic" w:eastAsia="AppleGothic" w:cs="AppleGothic"/>
          <w:b w:val="0"/>
          <w:color w:val="000000"/>
          <w:sz w:val="22"/>
          <w:lang w:val="ko-KR" w:eastAsia="ko-KR"/>
        </w:rPr>
        <w:t>소득은 월 실수령액인지, 고정지출을 뺀 금액인지, 개인 기준인지 가구 기준인지가 중요합니다. 유사 집단 데이터와 사용자 입력의 뜻이 같아야 하므로 데이터 담당자와 확인합니다.</w:t>
      </w:r>
    </w:p>
    <w:p>
      <w:pPr>
        <w:spacing w:after="140"/>
      </w:pPr>
      <w:r>
        <w:rPr>
          <w:rFonts w:ascii="AppleGothic" w:hAnsi="AppleGothic" w:eastAsia="AppleGothic" w:cs="AppleGothic"/>
          <w:b w:val="0"/>
          <w:color w:val="000000"/>
          <w:sz w:val="20"/>
          <w:lang w:val="ko-KR" w:eastAsia="ko-KR"/>
        </w:rPr>
        <w:t>추천 모델이 결정되면 이 페이지의 남겨 둔 부분을 다시 검토합니다. 현재 정보를 모아 두는 일과 최종 저장 API를 확정하는 일을 구분합니다.</w:t>
      </w:r>
    </w:p>
    <w:p>
      <w:r>
        <w:br w:type="page"/>
      </w:r>
    </w:p>
    <w:p>
      <w:pPr>
        <w:pStyle w:val="Heading1"/>
      </w:pPr>
      <w:r>
        <w:rPr>
          <w:rFonts w:ascii="AppleGothic" w:hAnsi="AppleGothic" w:eastAsia="AppleGothic" w:cs="AppleGothic"/>
          <w:b/>
          <w:color w:val="000000"/>
          <w:sz w:val="34"/>
          <w:lang w:val="ko-KR" w:eastAsia="ko-KR"/>
        </w:rPr>
        <w:t>금융 정보와 기록도 범위를 나눠 작성</w:t>
      </w:r>
    </w:p>
    <w:p>
      <w:pPr>
        <w:spacing w:after="140"/>
      </w:pPr>
      <w:r>
        <w:rPr>
          <w:rFonts w:ascii="AppleGothic" w:hAnsi="AppleGothic" w:eastAsia="AppleGothic" w:cs="AppleGothic"/>
          <w:b w:val="0"/>
          <w:color w:val="000000"/>
          <w:sz w:val="22"/>
          <w:lang w:val="ko-KR" w:eastAsia="ko-KR"/>
        </w:rPr>
        <w:t>금융 정보는 예산 모델과 별도로 정리할 수 있습니다. 다만 CODEF는 금융기관 정보를 가져오는 연동 서비스이므로, 실제 받을 수 있는 값과 인증 방법을 확인한 뒤 세부 명세를 확정합니다.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608"/>
        <w:gridCol w:w="5616"/>
      </w:tblGrid>
      <w:tr>
        <w:trPr>
          <w:tblHeader/>
          <w:cantSplit/>
        </w:trPr>
        <w:tc>
          <w:tcPr>
            <w:tcW w:type="dxa" w:w="4608"/>
            <w:shd w:fill="DCE6F1"/>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기능과 주소</w:t>
            </w:r>
          </w:p>
        </w:tc>
        <w:tc>
          <w:tcPr>
            <w:tcW w:type="dxa" w:w="5616"/>
            <w:shd w:fill="DCE6F1"/>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지금 적을 부분과 남겨 둘 부분</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금융 조회 동의 저장</w:t>
            </w:r>
            <w:r>
              <w:br/>
            </w:r>
            <w:r>
              <w:rPr>
                <w:rFonts w:ascii="Arial" w:hAnsi="Arial" w:eastAsia="Arial" w:cs="Arial"/>
                <w:b w:val="0"/>
                <w:color w:val="000000"/>
                <w:sz w:val="18"/>
                <w:lang w:val="ko-KR" w:eastAsia="ko-KR"/>
              </w:rPr>
              <w:t>POST /api/finance/consents/</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지금  어떤 조회에 동의했는지와 동의 기록의 구성</w:t>
              <w:br/>
              <w:t>남겨 둘 것  최종 동의 항목·문구·필수 여부는 금융 연결 범위에 맞춰 확인</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계좌 후보 보기와 선택 저장</w:t>
            </w:r>
            <w:r>
              <w:br/>
            </w:r>
            <w:r>
              <w:rPr>
                <w:rFonts w:ascii="Arial" w:hAnsi="Arial" w:eastAsia="Arial" w:cs="Arial"/>
                <w:b w:val="0"/>
                <w:color w:val="000000"/>
                <w:sz w:val="18"/>
                <w:lang w:val="ko-KR" w:eastAsia="ko-KR"/>
              </w:rPr>
              <w:t>GET /api/finance/connect/accounts/</w:t>
            </w:r>
            <w:r>
              <w:br/>
            </w:r>
            <w:r>
              <w:rPr>
                <w:rFonts w:ascii="Arial" w:hAnsi="Arial" w:eastAsia="Arial" w:cs="Arial"/>
                <w:b w:val="0"/>
                <w:color w:val="000000"/>
                <w:sz w:val="18"/>
                <w:lang w:val="ko-KR" w:eastAsia="ko-KR"/>
              </w:rPr>
              <w:t>PUT /api/finance/connect/accounts/</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지금  계좌 번호 대신 구분용 번호, 은행명, 가린 계좌번호, 선택한 계좌 목록</w:t>
              <w:br/>
              <w:t>남겨 둘 것  실제 조회 항목과 선택 계좌가 예산 계산에 포함되는 기준</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카드 후보 보기와 선택 저장</w:t>
            </w:r>
            <w:r>
              <w:br/>
            </w:r>
            <w:r>
              <w:rPr>
                <w:rFonts w:ascii="Arial" w:hAnsi="Arial" w:eastAsia="Arial" w:cs="Arial"/>
                <w:b w:val="0"/>
                <w:color w:val="000000"/>
                <w:sz w:val="18"/>
                <w:lang w:val="ko-KR" w:eastAsia="ko-KR"/>
              </w:rPr>
              <w:t>GET /api/finance/connect/cards/</w:t>
            </w:r>
            <w:r>
              <w:br/>
            </w:r>
            <w:r>
              <w:rPr>
                <w:rFonts w:ascii="Arial" w:hAnsi="Arial" w:eastAsia="Arial" w:cs="Arial"/>
                <w:b w:val="0"/>
                <w:color w:val="000000"/>
                <w:sz w:val="18"/>
                <w:lang w:val="ko-KR" w:eastAsia="ko-KR"/>
              </w:rPr>
              <w:t>PUT /api/finance/connect/cards/</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지금  카드 기본 표시 정보와 선택한 카드 목록</w:t>
              <w:br/>
              <w:t>남겨 둘 것  실제 조회 항목과 카드가 없거나 조회되지 않을 때의 처리</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대출 정보 보기와 보완</w:t>
            </w:r>
            <w:r>
              <w:br/>
            </w:r>
            <w:r>
              <w:rPr>
                <w:rFonts w:ascii="Arial" w:hAnsi="Arial" w:eastAsia="Arial" w:cs="Arial"/>
                <w:b w:val="0"/>
                <w:color w:val="000000"/>
                <w:sz w:val="18"/>
                <w:lang w:val="ko-KR" w:eastAsia="ko-KR"/>
              </w:rPr>
              <w:t>GET /api/finance/loans/</w:t>
            </w:r>
            <w:r>
              <w:br/>
            </w:r>
            <w:r>
              <w:rPr>
                <w:rFonts w:ascii="Arial" w:hAnsi="Arial" w:eastAsia="Arial" w:cs="Arial"/>
                <w:b w:val="0"/>
                <w:color w:val="000000"/>
                <w:sz w:val="18"/>
                <w:lang w:val="ko-KR" w:eastAsia="ko-KR"/>
              </w:rPr>
              <w:t>PATCH /api/finance/loans/&lt;id&gt;/</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지금  조회한 대출 정보와 사용자가 보완할 사실 정보</w:t>
              <w:br/>
              <w:t>남겨 둘 것  연동 결과별 수정 가능 항목, 상환액을 예산에 반영하는 규칙</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연결 목록 보기와 연결 해제</w:t>
            </w:r>
            <w:r>
              <w:br/>
            </w:r>
            <w:r>
              <w:rPr>
                <w:rFonts w:ascii="Arial" w:hAnsi="Arial" w:eastAsia="Arial" w:cs="Arial"/>
                <w:b w:val="0"/>
                <w:color w:val="000000"/>
                <w:sz w:val="18"/>
                <w:lang w:val="ko-KR" w:eastAsia="ko-KR"/>
              </w:rPr>
              <w:t>GET /api/finance/connections/</w:t>
            </w:r>
            <w:r>
              <w:br/>
            </w:r>
            <w:r>
              <w:rPr>
                <w:rFonts w:ascii="Arial" w:hAnsi="Arial" w:eastAsia="Arial" w:cs="Arial"/>
                <w:b w:val="0"/>
                <w:color w:val="000000"/>
                <w:sz w:val="18"/>
                <w:lang w:val="ko-KR" w:eastAsia="ko-KR"/>
              </w:rPr>
              <w:t>DELETE /api/finance/connections/&lt;id&gt;/</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지금  연결 기관, 연결 상태, 해제할 연결 번호</w:t>
              <w:br/>
              <w:t>남겨 둘 것  외부 연결도 해제하는지, 과거 기록과 진행 중 조회를 어떻게 처리할지</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카드 청구서 보기</w:t>
            </w:r>
            <w:r>
              <w:br/>
            </w:r>
            <w:r>
              <w:rPr>
                <w:rFonts w:ascii="Arial" w:hAnsi="Arial" w:eastAsia="Arial" w:cs="Arial"/>
                <w:b w:val="0"/>
                <w:color w:val="000000"/>
                <w:sz w:val="18"/>
                <w:lang w:val="ko-KR" w:eastAsia="ko-KR"/>
              </w:rPr>
              <w:t>GET /api/finance/card-bills/&lt;id&gt;/</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지금  청구서 번호·청구 금액·납부일·항목 목록</w:t>
              <w:br/>
              <w:t>남겨 둘 것  CODEF가 실제 제공하는 항목, 조회되지 않는 경우의 안내</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홈 화면 보기</w:t>
            </w:r>
            <w:r>
              <w:br/>
            </w:r>
            <w:r>
              <w:rPr>
                <w:rFonts w:ascii="Arial" w:hAnsi="Arial" w:eastAsia="Arial" w:cs="Arial"/>
                <w:b w:val="0"/>
                <w:color w:val="000000"/>
                <w:sz w:val="18"/>
                <w:lang w:val="ko-KR" w:eastAsia="ko-KR"/>
              </w:rPr>
              <w:t>GET /api/home/</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지금  계좌 잔액·계좌 수 등 예산과 무관한 사실 정보</w:t>
              <w:br/>
              <w:t>남겨 둘 것  오늘 쓸 돈·남은 생활비·쿠션 값, 예산이 아직 없을 때의 화면</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이전 대화 보기</w:t>
            </w:r>
            <w:r>
              <w:br/>
            </w:r>
            <w:r>
              <w:rPr>
                <w:rFonts w:ascii="Arial" w:hAnsi="Arial" w:eastAsia="Arial" w:cs="Arial"/>
                <w:b w:val="0"/>
                <w:color w:val="000000"/>
                <w:sz w:val="18"/>
                <w:lang w:val="ko-KR" w:eastAsia="ko-KR"/>
              </w:rPr>
              <w:t>GET /api/chat/conversations/&lt;id&gt;/</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지금  대화 번호, 글 내용, 보낸 사람, 시간과 순서</w:t>
              <w:br/>
              <w:t>남겨 둘 것  추천 예산·조정안·선택 버튼을 대화 안에 보여 주는 형식</w:t>
            </w:r>
          </w:p>
        </w:tc>
      </w:tr>
    </w:tbl>
    <w:p>
      <w:pPr>
        <w:spacing w:after="60"/>
      </w:pPr>
      <w:r>
        <w:rPr>
          <w:rFonts w:ascii="AppleGothic" w:hAnsi="AppleGothic" w:eastAsia="AppleGothic" w:cs="AppleGothic"/>
          <w:b w:val="0"/>
          <w:color w:val="000000"/>
          <w:sz w:val="6"/>
          <w:lang w:val="ko-KR" w:eastAsia="ko-KR"/>
        </w:rPr>
      </w:r>
    </w:p>
    <w:p>
      <w:pPr>
        <w:spacing w:after="140"/>
      </w:pPr>
      <w:r>
        <w:rPr>
          <w:rFonts w:ascii="AppleGothic" w:hAnsi="AppleGothic" w:eastAsia="AppleGothic" w:cs="AppleGothic"/>
          <w:b w:val="0"/>
          <w:color w:val="000000"/>
          <w:sz w:val="20"/>
          <w:lang w:val="ko-KR" w:eastAsia="ko-KR"/>
        </w:rPr>
        <w:t>계좌번호 원문, 은행 비밀번호, 외부 서비스의 비밀값은 화면에 보내는 정보에 넣지 않습니다. 모델 결과와 무관한 API도 금융 연동 확인이 끝났다는 뜻은 아닙니다.</w:t>
      </w:r>
    </w:p>
    <w:p>
      <w:r>
        <w:br w:type="page"/>
      </w:r>
    </w:p>
    <w:p>
      <w:pPr>
        <w:pStyle w:val="Heading1"/>
      </w:pPr>
      <w:r>
        <w:rPr>
          <w:rFonts w:ascii="AppleGothic" w:hAnsi="AppleGothic" w:eastAsia="AppleGothic" w:cs="AppleGothic"/>
          <w:b/>
          <w:color w:val="000000"/>
          <w:sz w:val="34"/>
          <w:lang w:val="ko-KR" w:eastAsia="ko-KR"/>
        </w:rPr>
        <w:t>온보딩 방향이 정해진 뒤 작성할 API</w:t>
      </w:r>
    </w:p>
    <w:p>
      <w:pPr>
        <w:spacing w:after="140"/>
      </w:pPr>
      <w:r>
        <w:rPr>
          <w:rFonts w:ascii="AppleGothic" w:hAnsi="AppleGothic" w:eastAsia="AppleGothic" w:cs="AppleGothic"/>
          <w:b w:val="0"/>
          <w:color w:val="000000"/>
          <w:sz w:val="22"/>
          <w:lang w:val="ko-KR" w:eastAsia="ko-KR"/>
        </w:rPr>
        <w:t>다음 기능은 화면에서 무엇을 선택하고, 서버가 어떤 금액을 계산할지가 바뀔 수 있습니다. 지금은 기능 이름과 확인할 질문만 남겨 두고, 상세 요청·응답은 결정 후 작성합니다.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608"/>
        <w:gridCol w:w="5616"/>
      </w:tblGrid>
      <w:tr>
        <w:trPr>
          <w:tblHeader/>
          <w:cantSplit/>
        </w:trPr>
        <w:tc>
          <w:tcPr>
            <w:tcW w:type="dxa" w:w="4608"/>
            <w:shd w:fill="DCE6F1"/>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기능과 현재 초안 주소</w:t>
            </w:r>
          </w:p>
        </w:tc>
        <w:tc>
          <w:tcPr>
            <w:tcW w:type="dxa" w:w="5616"/>
            <w:shd w:fill="DCE6F1"/>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기다리는 이유와 다시 시작할 조건</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생활과 저축의 방향 선택</w:t>
            </w:r>
            <w:r>
              <w:br/>
            </w:r>
            <w:r>
              <w:rPr>
                <w:rFonts w:ascii="Arial" w:hAnsi="Arial" w:eastAsia="Arial" w:cs="Arial"/>
                <w:b w:val="0"/>
                <w:color w:val="000000"/>
                <w:sz w:val="18"/>
                <w:lang w:val="ko-KR" w:eastAsia="ko-KR"/>
              </w:rPr>
              <w:t>PUT /api/budgets/direction/</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기다리는 이유  생활 집중형·저축 집중형 선택 자체가 없어질 수 있습니다.</w:t>
              <w:br/>
              <w:t>다시 쓸 때  선택 유지·삭제·다른 질문으로 변경 중 하나를 정한 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생활비와 저축과 쿠션 배분</w:t>
            </w:r>
            <w:r>
              <w:br/>
            </w:r>
            <w:r>
              <w:rPr>
                <w:rFonts w:ascii="Arial" w:hAnsi="Arial" w:eastAsia="Arial" w:cs="Arial"/>
                <w:b w:val="0"/>
                <w:color w:val="000000"/>
                <w:sz w:val="18"/>
                <w:lang w:val="ko-KR" w:eastAsia="ko-KR"/>
              </w:rPr>
              <w:t>GET /api/budgets/protect/</w:t>
            </w:r>
            <w:r>
              <w:br/>
            </w:r>
            <w:r>
              <w:rPr>
                <w:rFonts w:ascii="Arial" w:hAnsi="Arial" w:eastAsia="Arial" w:cs="Arial"/>
                <w:b w:val="0"/>
                <w:color w:val="000000"/>
                <w:sz w:val="18"/>
                <w:lang w:val="ko-KR" w:eastAsia="ko-KR"/>
              </w:rPr>
              <w:t>PUT /api/budgets/protect/</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기다리는 이유  모델 추천액과 사용자 지정액의 관계가 달라집니다.</w:t>
              <w:br/>
              <w:t>다시 쓸 때  배분 항목, 추천값, 사용자가 바꿀 수 있는 범위를 정한 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추천 예산 만들기</w:t>
            </w:r>
            <w:r>
              <w:br/>
            </w:r>
            <w:r>
              <w:rPr>
                <w:rFonts w:ascii="Arial" w:hAnsi="Arial" w:eastAsia="Arial" w:cs="Arial"/>
                <w:b w:val="0"/>
                <w:color w:val="000000"/>
                <w:sz w:val="18"/>
                <w:lang w:val="ko-KR" w:eastAsia="ko-KR"/>
              </w:rPr>
              <w:t>POST /api/budgets/recommend/</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기다리는 이유  필요한 입력과 결과의 뜻이 미정입니다.</w:t>
              <w:br/>
              <w:t>다시 쓸 때  생활비 비율인지 카테고리별 금액인지, 부족한 데이터의 처리까지 정한 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카테고리 금액 고정과 해제</w:t>
            </w:r>
            <w:r>
              <w:br/>
            </w:r>
            <w:r>
              <w:rPr>
                <w:rFonts w:ascii="Arial" w:hAnsi="Arial" w:eastAsia="Arial" w:cs="Arial"/>
                <w:b w:val="0"/>
                <w:color w:val="000000"/>
                <w:sz w:val="18"/>
                <w:lang w:val="ko-KR" w:eastAsia="ko-KR"/>
              </w:rPr>
              <w:t>PATCH /api/budgets/&lt;id&gt;/categories/&lt;code&gt;/</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기다리는 이유  고정한 금액을 새 추천에 반영하는 방법이 달라집니다.</w:t>
              <w:br/>
              <w:t>다시 쓸 때  고정 범위, 다시 추천할 때의 처리, 총액 부족 시 동작을 정한 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추천 예산 승인</w:t>
            </w:r>
            <w:r>
              <w:br/>
            </w:r>
            <w:r>
              <w:rPr>
                <w:rFonts w:ascii="Arial" w:hAnsi="Arial" w:eastAsia="Arial" w:cs="Arial"/>
                <w:b w:val="0"/>
                <w:color w:val="000000"/>
                <w:sz w:val="18"/>
                <w:lang w:val="ko-KR" w:eastAsia="ko-KR"/>
              </w:rPr>
              <w:t>POST /api/budgets/&lt;id&gt;/approve/</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기다리는 이유  어떤 예산을 확정하고 기존 예산을 어떻게 바꿀지 정해야 합니다.</w:t>
              <w:br/>
              <w:t>다시 쓸 때  승인 대상, 적용 기간, 두 번 눌렀을 때의 처리까지 정한 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카테고리 예산 화면 보기</w:t>
            </w:r>
            <w:r>
              <w:br/>
            </w:r>
            <w:r>
              <w:rPr>
                <w:rFonts w:ascii="Arial" w:hAnsi="Arial" w:eastAsia="Arial" w:cs="Arial"/>
                <w:b w:val="0"/>
                <w:color w:val="000000"/>
                <w:sz w:val="18"/>
                <w:lang w:val="ko-KR" w:eastAsia="ko-KR"/>
              </w:rPr>
              <w:t>GET /api/budgets/</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기다리는 이유  생활비 총액과 카테고리별 배분 결과가 바뀝니다.</w:t>
              <w:br/>
              <w:t>다시 쓸 때  최종 예산 구성과 예산이 없는 경우의 화면을 정한 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머니쿠션 보기와 설정 변경</w:t>
            </w:r>
            <w:r>
              <w:br/>
            </w:r>
            <w:r>
              <w:rPr>
                <w:rFonts w:ascii="Arial" w:hAnsi="Arial" w:eastAsia="Arial" w:cs="Arial"/>
                <w:b w:val="0"/>
                <w:color w:val="000000"/>
                <w:sz w:val="18"/>
                <w:lang w:val="ko-KR" w:eastAsia="ko-KR"/>
              </w:rPr>
              <w:t>GET /api/budgets/cushion/</w:t>
            </w:r>
            <w:r>
              <w:br/>
            </w:r>
            <w:r>
              <w:rPr>
                <w:rFonts w:ascii="Arial" w:hAnsi="Arial" w:eastAsia="Arial" w:cs="Arial"/>
                <w:b w:val="0"/>
                <w:color w:val="000000"/>
                <w:sz w:val="18"/>
                <w:lang w:val="ko-KR" w:eastAsia="ko-KR"/>
              </w:rPr>
              <w:t>PATCH /api/budgets/cushion/</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기다리는 이유  적립 금액·목표·사용 조건이 배분 방식과 연결됩니다.</w:t>
              <w:br/>
              <w:t>다시 쓸 때  쿠션의 역할과 변경 가능한 값을 정한 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비정기 준비금 보기</w:t>
            </w:r>
            <w:r>
              <w:br/>
            </w:r>
            <w:r>
              <w:rPr>
                <w:rFonts w:ascii="Arial" w:hAnsi="Arial" w:eastAsia="Arial" w:cs="Arial"/>
                <w:b w:val="0"/>
                <w:color w:val="000000"/>
                <w:sz w:val="18"/>
                <w:lang w:val="ko-KR" w:eastAsia="ko-KR"/>
              </w:rPr>
              <w:t>GET /api/budgets/irregular/</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기다리는 이유  전체 예산 안에서 준비금을 따로 둘지와 금액 기준이 필요합니다.</w:t>
              <w:br/>
              <w:t>다시 쓸 때  준비금의 범위와 계산 기준을 정한 뒤</w:t>
            </w:r>
          </w:p>
        </w:tc>
      </w:tr>
    </w:tbl>
    <w:p>
      <w:pPr>
        <w:spacing w:after="60"/>
      </w:pPr>
      <w:r>
        <w:rPr>
          <w:rFonts w:ascii="AppleGothic" w:hAnsi="AppleGothic" w:eastAsia="AppleGothic" w:cs="AppleGothic"/>
          <w:b w:val="0"/>
          <w:color w:val="000000"/>
          <w:sz w:val="6"/>
          <w:lang w:val="ko-KR" w:eastAsia="ko-KR"/>
        </w:rPr>
      </w:r>
    </w:p>
    <w:p>
      <w:pPr>
        <w:spacing w:after="140"/>
      </w:pPr>
      <w:r>
        <w:rPr>
          <w:rFonts w:ascii="AppleGothic" w:hAnsi="AppleGothic" w:eastAsia="AppleGothic" w:cs="AppleGothic"/>
          <w:b w:val="0"/>
          <w:color w:val="000000"/>
          <w:sz w:val="20"/>
          <w:lang w:val="ko-KR" w:eastAsia="ko-KR"/>
        </w:rPr>
        <w:t>내 정보·급여·홈의 남겨 둔 부분도 함께 수정합니다. 유사 집단의 생활비 비율을 구할 수 있어도 저축과 쿠션 배분, 사용자 수정 가능 여부는 팀이 별도로 정해야 합니다.</w:t>
      </w:r>
    </w:p>
    <w:p>
      <w:r>
        <w:br w:type="page"/>
      </w:r>
    </w:p>
    <w:p>
      <w:pPr>
        <w:pStyle w:val="Heading1"/>
      </w:pPr>
      <w:r>
        <w:rPr>
          <w:rFonts w:ascii="AppleGothic" w:hAnsi="AppleGothic" w:eastAsia="AppleGothic" w:cs="AppleGothic"/>
          <w:b/>
          <w:color w:val="000000"/>
          <w:sz w:val="34"/>
          <w:lang w:val="ko-KR" w:eastAsia="ko-KR"/>
        </w:rPr>
        <w:t>다른 결정이 필요한 API와 후속 기능</w:t>
      </w:r>
    </w:p>
    <w:p>
      <w:pPr>
        <w:spacing w:after="140"/>
      </w:pPr>
      <w:r>
        <w:rPr>
          <w:rFonts w:ascii="AppleGothic" w:hAnsi="AppleGothic" w:eastAsia="AppleGothic" w:cs="AppleGothic"/>
          <w:b w:val="0"/>
          <w:color w:val="000000"/>
          <w:sz w:val="22"/>
          <w:lang w:val="ko-KR" w:eastAsia="ko-KR"/>
        </w:rPr>
        <w:t>아래 기능은 모델 검토 결과만 기다리면 해결되는 일이 아닙니다. 각 기능에 필요한 결정이 끝나면 먼저 명세를 작성해도 됩니다.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608"/>
        <w:gridCol w:w="5616"/>
      </w:tblGrid>
      <w:tr>
        <w:trPr>
          <w:tblHeader/>
          <w:cantSplit/>
        </w:trPr>
        <w:tc>
          <w:tcPr>
            <w:tcW w:type="dxa" w:w="4608"/>
            <w:shd w:fill="DCE6F1"/>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기능과 현재 초안 주소</w:t>
            </w:r>
          </w:p>
        </w:tc>
        <w:tc>
          <w:tcPr>
            <w:tcW w:type="dxa" w:w="5616"/>
            <w:shd w:fill="DCE6F1"/>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무엇이 결정되어야 하는가</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비밀번호 다시 설정</w:t>
            </w:r>
            <w:r>
              <w:br/>
            </w:r>
            <w:r>
              <w:rPr>
                <w:rFonts w:ascii="Arial" w:hAnsi="Arial" w:eastAsia="Arial" w:cs="Arial"/>
                <w:b w:val="0"/>
                <w:color w:val="000000"/>
                <w:sz w:val="18"/>
                <w:lang w:val="ko-KR" w:eastAsia="ko-KR"/>
              </w:rPr>
              <w:t>POST /api/auth/password-reset/</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필요한 결정  이메일로 안내할지, 본인 확인 뒤 새 비밀번호를 어떻게 받는지, 안내의 유효 시간.</w:t>
              <w:br/>
              <w:t>그 뒤  필요한 요청 단계를 나누고 주소를 정합니다. 현재 한 주소로 끝난다고 확정하지 않습니다.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금융기관 인증과 새 연결</w:t>
            </w:r>
            <w:r>
              <w:br/>
            </w:r>
            <w:r>
              <w:rPr>
                <w:rFonts w:ascii="Arial" w:hAnsi="Arial" w:eastAsia="Arial" w:cs="Arial"/>
                <w:b w:val="0"/>
                <w:color w:val="000000"/>
                <w:sz w:val="18"/>
                <w:lang w:val="ko-KR" w:eastAsia="ko-KR"/>
              </w:rPr>
              <w:t>POST /api/finance/connections/</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필요한 결정  지원할 인증 방식, 추가 인증 화면, 요청에 넣을 값, 실패와 중복 연결 처리.</w:t>
              <w:br/>
              <w:t>그 뒤  실제 CODEF 동작을 확인하고 요청·응답을 씁니다.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금융 정보 다시 불러오기</w:t>
            </w:r>
            <w:r>
              <w:br/>
            </w:r>
            <w:r>
              <w:rPr>
                <w:rFonts w:ascii="Arial" w:hAnsi="Arial" w:eastAsia="Arial" w:cs="Arial"/>
                <w:b w:val="0"/>
                <w:color w:val="000000"/>
                <w:sz w:val="18"/>
                <w:lang w:val="ko-KR" w:eastAsia="ko-KR"/>
              </w:rPr>
              <w:t>POST /api/finance/sync/</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필요한 결정  다시 가져올 정보, 오래 걸릴 때의 표시, 일부 조회만 실패했을 때의 결과, 중복 요청 처리.</w:t>
              <w:br/>
              <w:t>그 뒤  진행 확인 API와 함께 씁니다.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챗봇에 메시지 보내기</w:t>
            </w:r>
            <w:r>
              <w:br/>
            </w:r>
            <w:r>
              <w:rPr>
                <w:rFonts w:ascii="Arial" w:hAnsi="Arial" w:eastAsia="Arial" w:cs="Arial"/>
                <w:b w:val="0"/>
                <w:color w:val="000000"/>
                <w:sz w:val="18"/>
                <w:lang w:val="ko-KR" w:eastAsia="ko-KR"/>
              </w:rPr>
              <w:t>POST /api/chat/messages/</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필요한 결정  새 온보딩·예산에서 상담할 수 있는 내용, 부족한 정보를 다시 묻는 흐름, 결과 표시 방식.</w:t>
              <w:br/>
              <w:t>그 뒤  글·추천 결과·선택 버튼의 요청과 응답을 씁니다.</w:t>
            </w:r>
          </w:p>
        </w:tc>
      </w:tr>
      <w:tr>
        <w:trPr>
          <w:cantSplit/>
        </w:trPr>
        <w:tc>
          <w:tcPr>
            <w:tcW w:type="dxa" w:w="4608"/>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챗봇의 예산 조정안 승인</w:t>
            </w:r>
            <w:r>
              <w:br/>
            </w:r>
            <w:r>
              <w:rPr>
                <w:rFonts w:ascii="Arial" w:hAnsi="Arial" w:eastAsia="Arial" w:cs="Arial"/>
                <w:b w:val="0"/>
                <w:color w:val="000000"/>
                <w:sz w:val="18"/>
                <w:lang w:val="ko-KR" w:eastAsia="ko-KR"/>
              </w:rPr>
              <w:t>POST /api/budgets/proposals/&lt;id&gt;/approve/</w:t>
            </w:r>
          </w:p>
        </w:tc>
        <w:tc>
          <w:tcPr>
            <w:tcW w:type="dxa" w:w="561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필요한 결정  조정안 번호와 예산 번호의 관계, 변경할 금액, 기존 예산 교체, 중복 승인 처리.</w:t>
              <w:br/>
              <w:t>그 뒤  일반 예산 승인과 함께 검토합니다.</w:t>
            </w:r>
          </w:p>
        </w:tc>
      </w:tr>
    </w:tbl>
    <w:p>
      <w:pPr>
        <w:spacing w:after="60"/>
      </w:pPr>
      <w:r>
        <w:rPr>
          <w:rFonts w:ascii="AppleGothic" w:hAnsi="AppleGothic" w:eastAsia="AppleGothic" w:cs="AppleGothic"/>
          <w:b w:val="0"/>
          <w:color w:val="000000"/>
          <w:sz w:val="6"/>
          <w:lang w:val="ko-KR" w:eastAsia="ko-KR"/>
        </w:rPr>
      </w:r>
    </w:p>
    <w:p>
      <w:pPr>
        <w:pStyle w:val="Heading2"/>
      </w:pPr>
      <w:r>
        <w:rPr>
          <w:rFonts w:ascii="AppleGothic" w:hAnsi="AppleGothic" w:eastAsia="AppleGothic" w:cs="AppleGothic"/>
          <w:b/>
          <w:color w:val="000000"/>
          <w:sz w:val="25"/>
          <w:lang w:val="ko-KR" w:eastAsia="ko-KR"/>
        </w:rPr>
        <w:t>기존 계획에서 후속 단계였던 기능</w:t>
      </w:r>
    </w:p>
    <w:p>
      <w:pPr>
        <w:spacing w:after="140"/>
      </w:pPr>
      <w:r>
        <w:rPr>
          <w:rFonts w:ascii="AppleGothic" w:hAnsi="AppleGothic" w:eastAsia="AppleGothic" w:cs="AppleGothic"/>
          <w:b w:val="0"/>
          <w:color w:val="000000"/>
          <w:sz w:val="20"/>
          <w:lang w:val="ko-KR" w:eastAsia="ko-KR"/>
        </w:rPr>
        <w:t>다음은 이번 온보딩 변경 때문에 새로 미룬 항목이 아닙니다. 기존 초안의 2차·3차 기능이므로 필요한 범위를 다시 정한 뒤 작성합니다.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7056"/>
      </w:tblGrid>
      <w:tr>
        <w:trPr>
          <w:tblHeader/>
          <w:cantSplit/>
        </w:trPr>
        <w:tc>
          <w:tcPr>
            <w:tcW w:type="dxa" w:w="3168"/>
            <w:shd w:fill="DCE6F1"/>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기능</w:t>
            </w:r>
          </w:p>
        </w:tc>
        <w:tc>
          <w:tcPr>
            <w:tcW w:type="dxa" w:w="7056"/>
            <w:shd w:fill="DCE6F1"/>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기존 초안 주소</w:t>
            </w:r>
          </w:p>
        </w:tc>
      </w:tr>
      <w:tr>
        <w:trPr>
          <w:cantSplit/>
        </w:trPr>
        <w:tc>
          <w:tcPr>
            <w:tcW w:type="dxa" w:w="3168"/>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19"/>
                <w:lang w:val="ko-KR" w:eastAsia="ko-KR"/>
              </w:rPr>
              <w:t>소비 분석 보고서</w:t>
            </w:r>
          </w:p>
        </w:tc>
        <w:tc>
          <w:tcPr>
            <w:tcW w:type="dxa" w:w="705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19"/>
                <w:lang w:val="ko-KR" w:eastAsia="ko-KR"/>
              </w:rPr>
              <w:t>GET /api/reports/spending/</w:t>
            </w:r>
          </w:p>
        </w:tc>
      </w:tr>
      <w:tr>
        <w:trPr>
          <w:cantSplit/>
        </w:trPr>
        <w:tc>
          <w:tcPr>
            <w:tcW w:type="dxa" w:w="3168"/>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19"/>
                <w:lang w:val="ko-KR" w:eastAsia="ko-KR"/>
              </w:rPr>
              <w:t>돌발 지출과 충당 방법</w:t>
            </w:r>
          </w:p>
        </w:tc>
        <w:tc>
          <w:tcPr>
            <w:tcW w:type="dxa" w:w="705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19"/>
                <w:lang w:val="ko-KR" w:eastAsia="ko-KR"/>
              </w:rPr>
              <w:t>POST /api/budgets/unexpected/</w:t>
            </w:r>
          </w:p>
        </w:tc>
      </w:tr>
      <w:tr>
        <w:trPr>
          <w:cantSplit/>
        </w:trPr>
        <w:tc>
          <w:tcPr>
            <w:tcW w:type="dxa" w:w="3168"/>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19"/>
                <w:lang w:val="ko-KR" w:eastAsia="ko-KR"/>
              </w:rPr>
              <w:t>알림 목록</w:t>
            </w:r>
          </w:p>
        </w:tc>
        <w:tc>
          <w:tcPr>
            <w:tcW w:type="dxa" w:w="705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19"/>
                <w:lang w:val="ko-KR" w:eastAsia="ko-KR"/>
              </w:rPr>
              <w:t>GET /api/notifications/</w:t>
            </w:r>
          </w:p>
        </w:tc>
      </w:tr>
      <w:tr>
        <w:trPr>
          <w:cantSplit/>
        </w:trPr>
        <w:tc>
          <w:tcPr>
            <w:tcW w:type="dxa" w:w="3168"/>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19"/>
                <w:lang w:val="ko-KR" w:eastAsia="ko-KR"/>
              </w:rPr>
              <w:t>큰 지출 상담</w:t>
            </w:r>
          </w:p>
        </w:tc>
        <w:tc>
          <w:tcPr>
            <w:tcW w:type="dxa" w:w="705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19"/>
                <w:lang w:val="ko-KR" w:eastAsia="ko-KR"/>
              </w:rPr>
              <w:t>챗봇에서 처리할 예정이며 별도 주소는 미정</w:t>
            </w:r>
          </w:p>
        </w:tc>
      </w:tr>
    </w:tbl>
    <w:p>
      <w:pPr>
        <w:spacing w:after="60"/>
      </w:pPr>
      <w:r>
        <w:rPr>
          <w:rFonts w:ascii="AppleGothic" w:hAnsi="AppleGothic" w:eastAsia="AppleGothic" w:cs="AppleGothic"/>
          <w:b w:val="0"/>
          <w:color w:val="000000"/>
          <w:sz w:val="6"/>
          <w:lang w:val="ko-KR" w:eastAsia="ko-KR"/>
        </w:rPr>
      </w:r>
    </w:p>
    <w:p>
      <w:r>
        <w:br w:type="page"/>
      </w:r>
    </w:p>
    <w:p>
      <w:pPr>
        <w:pStyle w:val="Heading1"/>
      </w:pPr>
      <w:r>
        <w:rPr>
          <w:rFonts w:ascii="AppleGothic" w:hAnsi="AppleGothic" w:eastAsia="AppleGothic" w:cs="AppleGothic"/>
          <w:b/>
          <w:color w:val="000000"/>
          <w:sz w:val="34"/>
          <w:lang w:val="ko-KR" w:eastAsia="ko-KR"/>
        </w:rPr>
        <w:t>처음 명세를 쓰는 팀의 진행 방법</w:t>
      </w:r>
    </w:p>
    <w:p>
      <w:pPr>
        <w:spacing w:after="140"/>
      </w:pPr>
      <w:r>
        <w:rPr>
          <w:rFonts w:ascii="AppleGothic" w:hAnsi="AppleGothic" w:eastAsia="AppleGothic" w:cs="AppleGothic"/>
          <w:b w:val="0"/>
          <w:color w:val="000000"/>
          <w:sz w:val="22"/>
          <w:lang w:val="ko-KR" w:eastAsia="ko-KR"/>
        </w:rPr>
        <w:t>첫 작업으로 로그인이나 거래 상세처럼 작은 기능 하나를 함께 작성합니다. 그 문서의 모양을 기준으로 나머지 기능을 나눠 쓰고 서로 읽어 봅니다.</w:t>
      </w:r>
    </w:p>
    <w:p>
      <w:pPr>
        <w:pStyle w:val="Heading2"/>
      </w:pPr>
      <w:r>
        <w:rPr>
          <w:rFonts w:ascii="AppleGothic" w:hAnsi="AppleGothic" w:eastAsia="AppleGothic" w:cs="AppleGothic"/>
          <w:b/>
          <w:color w:val="000000"/>
          <w:sz w:val="25"/>
          <w:lang w:val="ko-KR" w:eastAsia="ko-KR"/>
        </w:rPr>
        <w:t>API 하나마다 적을 내용</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7848"/>
      </w:tblGrid>
      <w:tr>
        <w:trPr>
          <w:tblHeader/>
          <w:cantSplit/>
        </w:trPr>
        <w:tc>
          <w:tcPr>
            <w:tcW w:type="dxa" w:w="2376"/>
            <w:shd w:fill="DCE6F1"/>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적을 칸</w:t>
            </w:r>
          </w:p>
        </w:tc>
        <w:tc>
          <w:tcPr>
            <w:tcW w:type="dxa" w:w="7848"/>
            <w:shd w:fill="DCE6F1"/>
            <w:vAlign w:val="center"/>
            <w:tcMar>
              <w:top w:w="85" w:type="dxa"/>
              <w:bottom w:w="85" w:type="dxa"/>
              <w:left w:w="110" w:type="dxa"/>
              <w:right w:w="110" w:type="dxa"/>
            </w:tcMar>
          </w:tcPr>
          <w:p>
            <w:pPr>
              <w:spacing w:before="0" w:after="0" w:line="259" w:lineRule="auto"/>
            </w:pPr>
            <w:r>
              <w:rPr>
                <w:rFonts w:ascii="AppleGothic" w:hAnsi="AppleGothic" w:eastAsia="AppleGothic" w:cs="AppleGothic"/>
                <w:b/>
                <w:color w:val="000000"/>
                <w:sz w:val="20"/>
                <w:lang w:val="ko-KR" w:eastAsia="ko-KR"/>
              </w:rPr>
              <w:t>쉽게 쓰는 방법</w:t>
            </w:r>
          </w:p>
        </w:tc>
      </w:tr>
      <w:tr>
        <w:trPr>
          <w:cantSplit/>
        </w:trPr>
        <w:tc>
          <w:tcPr>
            <w:tcW w:type="dxa" w:w="237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어떤 기능인가</w:t>
            </w:r>
          </w:p>
        </w:tc>
        <w:tc>
          <w:tcPr>
            <w:tcW w:type="dxa" w:w="7848"/>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사용자가 어느 화면에서 무엇을 누를 때 쓰는지 한 문장으로 씁니다.</w:t>
            </w:r>
          </w:p>
        </w:tc>
      </w:tr>
      <w:tr>
        <w:trPr>
          <w:cantSplit/>
        </w:trPr>
        <w:tc>
          <w:tcPr>
            <w:tcW w:type="dxa" w:w="237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어디로 요청하는가</w:t>
            </w:r>
          </w:p>
        </w:tc>
        <w:tc>
          <w:tcPr>
            <w:tcW w:type="dxa" w:w="7848"/>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GET 같은 요청 방식과 /api/로 시작하는 주소를 씁니다.</w:t>
            </w:r>
          </w:p>
        </w:tc>
      </w:tr>
      <w:tr>
        <w:trPr>
          <w:cantSplit/>
        </w:trPr>
        <w:tc>
          <w:tcPr>
            <w:tcW w:type="dxa" w:w="237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무엇을 보내는가</w:t>
            </w:r>
          </w:p>
        </w:tc>
        <w:tc>
          <w:tcPr>
            <w:tcW w:type="dxa" w:w="7848"/>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항목 이름, 숫자·글·날짜 중 무엇인지, 꼭 보내야 하는지, 허용 범위를 씁니다.</w:t>
            </w:r>
          </w:p>
        </w:tc>
      </w:tr>
      <w:tr>
        <w:trPr>
          <w:cantSplit/>
        </w:trPr>
        <w:tc>
          <w:tcPr>
            <w:tcW w:type="dxa" w:w="237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무엇을 받는가</w:t>
            </w:r>
          </w:p>
        </w:tc>
        <w:tc>
          <w:tcPr>
            <w:tcW w:type="dxa" w:w="7848"/>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성공했을 때 받는 항목과 각 값의 뜻을 씁니다. 실제로 쓸 수 있는 예시도 넣습니다.</w:t>
            </w:r>
          </w:p>
        </w:tc>
      </w:tr>
      <w:tr>
        <w:trPr>
          <w:cantSplit/>
        </w:trPr>
        <w:tc>
          <w:tcPr>
            <w:tcW w:type="dxa" w:w="237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실패하면 어떻게 되는가</w:t>
            </w:r>
          </w:p>
        </w:tc>
        <w:tc>
          <w:tcPr>
            <w:tcW w:type="dxa" w:w="7848"/>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입력 오류, 로그인 필요, 없는 번호 등을 적고 화면에 보여 줄 안내를 정합니다.</w:t>
            </w:r>
          </w:p>
        </w:tc>
      </w:tr>
      <w:tr>
        <w:trPr>
          <w:cantSplit/>
        </w:trPr>
        <w:tc>
          <w:tcPr>
            <w:tcW w:type="dxa" w:w="2376"/>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아직 정하지 못한 것은 무엇인가</w:t>
            </w:r>
          </w:p>
        </w:tc>
        <w:tc>
          <w:tcPr>
            <w:tcW w:type="dxa" w:w="7848"/>
            <w:vAlign w:val="center"/>
            <w:tcMar>
              <w:top w:w="85" w:type="dxa"/>
              <w:bottom w:w="85" w:type="dxa"/>
              <w:left w:w="110" w:type="dxa"/>
              <w:right w:w="110" w:type="dxa"/>
            </w:tcMar>
          </w:tcPr>
          <w:p>
            <w:pPr>
              <w:spacing w:before="0" w:after="0" w:line="259" w:lineRule="auto"/>
            </w:pPr>
            <w:r>
              <w:rPr>
                <w:rFonts w:ascii="AppleGothic" w:hAnsi="AppleGothic" w:eastAsia="AppleGothic" w:cs="AppleGothic"/>
                <w:b w:val="0"/>
                <w:color w:val="000000"/>
                <w:sz w:val="20"/>
                <w:lang w:val="ko-KR" w:eastAsia="ko-KR"/>
              </w:rPr>
              <w:t>확인 필요라고 쓰고, 누구와 무엇을 확인하면 정할 수 있는지 함께 적습니다.</w:t>
            </w:r>
          </w:p>
        </w:tc>
      </w:tr>
    </w:tbl>
    <w:p>
      <w:pPr>
        <w:spacing w:after="60"/>
      </w:pPr>
      <w:r>
        <w:rPr>
          <w:rFonts w:ascii="AppleGothic" w:hAnsi="AppleGothic" w:eastAsia="AppleGothic" w:cs="AppleGothic"/>
          <w:b w:val="0"/>
          <w:color w:val="000000"/>
          <w:sz w:val="6"/>
          <w:lang w:val="ko-KR" w:eastAsia="ko-KR"/>
        </w:rPr>
      </w:r>
    </w:p>
    <w:p>
      <w:pPr>
        <w:pStyle w:val="Heading2"/>
      </w:pPr>
      <w:r>
        <w:rPr>
          <w:rFonts w:ascii="AppleGothic" w:hAnsi="AppleGothic" w:eastAsia="AppleGothic" w:cs="AppleGothic"/>
          <w:b/>
          <w:color w:val="000000"/>
          <w:sz w:val="25"/>
          <w:lang w:val="ko-KR" w:eastAsia="ko-KR"/>
        </w:rPr>
        <w:t>지금 세 명이 나눠 할 일</w:t>
      </w:r>
    </w:p>
    <w:p>
      <w:pPr>
        <w:spacing w:after="120"/>
        <w:ind w:left="158" w:hanging="158"/>
      </w:pPr>
      <w:r>
        <w:rPr>
          <w:rFonts w:ascii="AppleGothic" w:hAnsi="AppleGothic" w:eastAsia="AppleGothic" w:cs="AppleGothic"/>
          <w:b w:val="0"/>
          <w:color w:val="000000"/>
          <w:sz w:val="22"/>
          <w:lang w:val="ko-KR" w:eastAsia="ko-KR"/>
        </w:rPr>
        <w:t>• 데이터 담당  모델에 필요한 정보, 추천 결과의 뜻, 필요한 데이터가 없을 때의 한계를 정리합니다.</w:t>
      </w:r>
    </w:p>
    <w:p>
      <w:pPr>
        <w:spacing w:after="120"/>
        <w:ind w:left="158" w:hanging="158"/>
      </w:pPr>
      <w:r>
        <w:rPr>
          <w:rFonts w:ascii="AppleGothic" w:hAnsi="AppleGothic" w:eastAsia="AppleGothic" w:cs="AppleGothic"/>
          <w:b w:val="0"/>
          <w:color w:val="000000"/>
          <w:sz w:val="22"/>
          <w:lang w:val="ko-KR" w:eastAsia="ko-KR"/>
        </w:rPr>
        <w:t>• 개발 담당 A  회원가입·로그인·로그아웃·내 계정 초안을 작성하고 금융 연결에서 확인할 질문을 모읍니다.</w:t>
      </w:r>
    </w:p>
    <w:p>
      <w:pPr>
        <w:spacing w:after="120"/>
        <w:ind w:left="158" w:hanging="158"/>
      </w:pPr>
      <w:r>
        <w:rPr>
          <w:rFonts w:ascii="AppleGothic" w:hAnsi="AppleGothic" w:eastAsia="AppleGothic" w:cs="AppleGothic"/>
          <w:b w:val="0"/>
          <w:color w:val="000000"/>
          <w:sz w:val="22"/>
          <w:lang w:val="ko-KR" w:eastAsia="ko-KR"/>
        </w:rPr>
        <w:t>• 개발 담당 B  거래·수동 고정지출 초안을 작성하고 온보딩에서 바뀔 항목을 정리합니다.</w:t>
      </w:r>
    </w:p>
    <w:p>
      <w:pPr>
        <w:spacing w:after="120"/>
        <w:ind w:left="158" w:hanging="158"/>
      </w:pPr>
      <w:r>
        <w:rPr>
          <w:rFonts w:ascii="AppleGothic" w:hAnsi="AppleGothic" w:eastAsia="AppleGothic" w:cs="AppleGothic"/>
          <w:b w:val="0"/>
          <w:color w:val="000000"/>
          <w:sz w:val="22"/>
          <w:lang w:val="ko-KR" w:eastAsia="ko-KR"/>
        </w:rPr>
        <w:t>• 세 명 함께  데이터 입력의 뜻과 추천 범위를 맞춥니다. 개발 담당 두 명은 서로의 명세를 읽고 빠진 내용을 확인합니다.</w:t>
      </w:r>
    </w:p>
    <w:p>
      <w:pPr>
        <w:pStyle w:val="Heading2"/>
      </w:pPr>
      <w:r>
        <w:rPr>
          <w:rFonts w:ascii="AppleGothic" w:hAnsi="AppleGothic" w:eastAsia="AppleGothic" w:cs="AppleGothic"/>
          <w:b/>
          <w:color w:val="000000"/>
          <w:sz w:val="25"/>
          <w:lang w:val="ko-KR" w:eastAsia="ko-KR"/>
        </w:rPr>
        <w:t>나중 작업을 시작하기 전에 맞출 내용</w:t>
      </w:r>
    </w:p>
    <w:p>
      <w:pPr>
        <w:spacing w:after="160"/>
      </w:pPr>
      <w:r>
        <w:rPr>
          <w:rFonts w:ascii="AppleGothic" w:hAnsi="AppleGothic" w:eastAsia="AppleGothic" w:cs="AppleGothic"/>
          <w:b w:val="0"/>
          <w:color w:val="000000"/>
          <w:sz w:val="21"/>
          <w:lang w:val="ko-KR" w:eastAsia="ko-KR"/>
        </w:rPr>
        <w:t>① 유사 집단 데이터를 실제로 사용할 수 있는가</w:t>
        <w:br/>
        <w:t>② 모델이 생활비 비율과 카테고리별 금액 중 어디까지 추천하는가</w:t>
        <w:br/>
        <w:t>③ 소득과 생활비에 어떤 금액을 포함하는가</w:t>
        <w:br/>
        <w:t>④ 저축·쿠션·고정지출·최소 금액을 어떻게 반영하는가</w:t>
        <w:br/>
        <w:t>⑤ 사용자가 추천을 수정할 수 있는가, 추천이 어려우면 어떻게 진행하는가</w:t>
      </w:r>
    </w:p>
    <w:p>
      <w:pPr>
        <w:spacing w:after="140"/>
      </w:pPr>
      <w:r>
        <w:rPr>
          <w:rFonts w:ascii="AppleGothic" w:hAnsi="AppleGothic" w:eastAsia="AppleGothic" w:cs="AppleGothic"/>
          <w:b w:val="0"/>
          <w:color w:val="000000"/>
          <w:sz w:val="21"/>
          <w:lang w:val="ko-KR" w:eastAsia="ko-KR"/>
        </w:rPr>
        <w:t>이 내용을 정한 뒤 화면 순서를 맞추고, 해당 API 명세를 완성합니다. 명세 상태와 개발 상태는 따로 기록하세요. 예를 들어 명세는 초안·검토 중·확정, 개발은 미구현·임시 데이터·실제 기능으로 표시할 수 있습니다.</w:t>
      </w:r>
    </w:p>
    <w:p>
      <w:pPr>
        <w:spacing w:after="0"/>
      </w:pPr>
      <w:r>
        <w:rPr>
          <w:rFonts w:ascii="AppleGothic" w:hAnsi="AppleGothic" w:eastAsia="AppleGothic" w:cs="AppleGothic"/>
          <w:b w:val="0"/>
          <w:color w:val="000000"/>
          <w:sz w:val="18"/>
          <w:lang w:val="ko-KR" w:eastAsia="ko-KR"/>
        </w:rPr>
        <w:t>작성 근거  팀이 제공한 2026년 10월 21일 API 가이드, 현재 저장소의 공통 API 규칙과 주소 목록, 이번 대화에서 확인한 온보딩 변경 가능성을 기준으로 정리했습니다. 기존 1차 목록의 요청 방식별 44개 기능을 모두 포함했으며, 후속 단계 기능은 별도 표시했습니다.</w:t>
      </w:r>
    </w:p>
    <w:sectPr w:rsidR="00FC693F" w:rsidRPr="0006063C" w:rsidSect="00034616">
      <w:headerReference w:type="default" r:id="rId9"/>
      <w:footerReference w:type="default" r:id="rId10"/>
      <w:pgSz w:w="12240" w:h="15840"/>
      <w:pgMar w:top="950"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Gothic" w:hAnsi="AppleGothic" w:eastAsia="AppleGothic" w:cs="AppleGothic"/>
        <w:b w:val="0"/>
        <w:color w:val="000000"/>
        <w:sz w:val="17"/>
        <w:lang w:val="ko-KR" w:eastAsia="ko-KR"/>
      </w:rPr>
      <w:t xml:space="preserve">API 명세 작성 순서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ppleGothic" w:hAnsi="AppleGothic" w:eastAsia="AppleGothic" w:cs="AppleGothic"/>
        <w:b w:val="0"/>
        <w:color w:val="000000"/>
        <w:sz w:val="17"/>
        <w:lang w:val="ko-KR" w:eastAsia="ko-KR"/>
      </w:rPr>
      <w:t>머니쿠션   팀 공유용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pleGothic" w:hAnsi="AppleGothic" w:eastAsia="AppleGothic" w:cs="AppleGothic"/>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71" w:lineRule="auto"/>
    </w:pPr>
    <w:rPr>
      <w:rFonts w:ascii="AppleGothic" w:hAnsi="AppleGothic" w:eastAsia="AppleGothic" w:cs="AppleGothic"/>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71" w:lineRule="auto"/>
    </w:pPr>
    <w:rPr>
      <w:rFonts w:ascii="AppleGothic" w:hAnsi="AppleGothic" w:eastAsia="AppleGothic" w:cs="AppleGothic"/>
      <w:color w:val="00000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1" w:lineRule="auto"/>
      <w:outlineLvl w:val="0"/>
    </w:pPr>
    <w:rPr>
      <w:rFonts w:asciiTheme="majorHAnsi" w:eastAsiaTheme="majorEastAsia" w:hAnsiTheme="majorHAnsi" w:cstheme="majorBidi" w:ascii="AppleGothic" w:hAnsi="AppleGothic" w:eastAsia="AppleGothic" w:cs="Apple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line="271" w:lineRule="auto"/>
      <w:outlineLvl w:val="1"/>
    </w:pPr>
    <w:rPr>
      <w:rFonts w:asciiTheme="majorHAnsi" w:eastAsiaTheme="majorEastAsia" w:hAnsiTheme="majorHAnsi" w:cstheme="majorBidi" w:ascii="AppleGothic" w:hAnsi="AppleGothic" w:eastAsia="AppleGothic" w:cs="AppleGothi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1" w:lineRule="auto" w:before="0"/>
      <w:contextualSpacing/>
    </w:pPr>
    <w:rPr>
      <w:rFonts w:asciiTheme="majorHAnsi" w:eastAsiaTheme="majorEastAsia" w:hAnsiTheme="majorHAnsi" w:cstheme="majorBidi" w:ascii="AppleGothic" w:hAnsi="AppleGothic" w:eastAsia="AppleGothic" w:cs="AppleGothic"/>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1" w:lineRule="auto"/>
    </w:pPr>
    <w:rPr>
      <w:rFonts w:asciiTheme="majorHAnsi" w:eastAsiaTheme="majorEastAsia" w:hAnsiTheme="majorHAnsi" w:cstheme="majorBidi" w:ascii="AppleGothic" w:hAnsi="AppleGothic" w:eastAsia="AppleGothic" w:cs="Apple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머니쿠션 API 명세 작성 순서</dc:title>
  <dc:subject>온보딩 변경 검토 중 API 명세 작성 범위와 순서</dc:subject>
  <dc:creator>머니쿠션 팀</dc:creator>
  <cp:keywords>API, 명세, 온보딩, 머니쿠션</cp:keywords>
  <dc:description>generated by python-docx</dc:description>
  <cp:lastModifiedBy/>
  <cp:revision>1</cp:revision>
  <dcterms:created xsi:type="dcterms:W3CDTF">2013-12-23T23:15:00Z</dcterms:created>
  <dcterms:modified xsi:type="dcterms:W3CDTF">2013-12-23T23:15:00Z</dcterms:modified>
  <cp:category/>
</cp:coreProperties>
</file>